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4A4EC" w14:textId="77777777" w:rsidR="00F97787" w:rsidRDefault="00F97787" w:rsidP="00F9778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1BA5BB" w14:textId="3F6F211A" w:rsidR="00F97787" w:rsidRDefault="00F97787" w:rsidP="00F97787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Pennington United Methodist Church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PenningtonUMC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is seeking a detail-oriented Administrative and Communications Assistant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to provide clerical and administrative support for approximately 10 to 12 hours per week. This part-time </w:t>
      </w:r>
      <w:r w:rsidR="00E767B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hybrid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role combines administrative coordination, communications support and creative content development. The ideal candidate will be able to manage a variety of office support tasks and bring professionalism, excellent communication skills, and a positive, proactive attitude to the workplace. </w:t>
      </w:r>
    </w:p>
    <w:p w14:paraId="26B1ABE9" w14:textId="77777777" w:rsidR="00F97787" w:rsidRDefault="00F97787" w:rsidP="00F97787">
      <w:pPr>
        <w:widowControl w:val="0"/>
        <w:ind w:left="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1CCD3C" w14:textId="77777777" w:rsidR="00F97787" w:rsidRDefault="00F97787" w:rsidP="00F97787">
      <w:pPr>
        <w:widowControl w:val="0"/>
        <w:ind w:left="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Responsibilities: </w:t>
      </w:r>
    </w:p>
    <w:p w14:paraId="30FA2421" w14:textId="77777777" w:rsidR="00F97787" w:rsidRDefault="00F97787" w:rsidP="00F97787">
      <w:pPr>
        <w:widowControl w:val="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Serves as initial point-of-contact for the church, answering phone calls, inquiries, emails, mailings and other communications with up-to-date information on events, programs, research, and resources, and funnels communications to others as appropriate.</w:t>
      </w:r>
    </w:p>
    <w:p w14:paraId="0748DBB6" w14:textId="77777777" w:rsidR="00F97787" w:rsidRDefault="00F97787" w:rsidP="00F97787">
      <w:pPr>
        <w:widowControl w:val="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Draft weekly Sunday bulletins (and any additional bulletins or letters as needed), review with Pastor for editing, finalize and prepare for service(s) </w:t>
      </w:r>
    </w:p>
    <w:p w14:paraId="112180CE" w14:textId="77777777" w:rsidR="00F97787" w:rsidRDefault="00F97787" w:rsidP="00F97787">
      <w:pPr>
        <w:widowControl w:val="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 weekly electronic newsletter and forward same; forward any special event/information via email as requested by Pastor</w:t>
      </w:r>
    </w:p>
    <w:p w14:paraId="4D570E57" w14:textId="77777777" w:rsidR="00F97787" w:rsidRDefault="00F97787" w:rsidP="00F97787">
      <w:pPr>
        <w:widowControl w:val="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Collaborate with the Pastor to prepare reports, presentations and correspondence as necessary</w:t>
      </w:r>
    </w:p>
    <w:p w14:paraId="1FCDFF97" w14:textId="77777777" w:rsidR="00F97787" w:rsidRDefault="00F97787" w:rsidP="00F97787">
      <w:pPr>
        <w:widowControl w:val="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Maintain and update the church website and Facebook page</w:t>
      </w:r>
    </w:p>
    <w:p w14:paraId="3CD3117B" w14:textId="77777777" w:rsidR="00F97787" w:rsidRDefault="00F97787" w:rsidP="00F97787">
      <w:pPr>
        <w:widowControl w:val="0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Maintain accurate records and contact information for church members and visitors</w:t>
      </w:r>
    </w:p>
    <w:p w14:paraId="08527C6B" w14:textId="77777777" w:rsidR="00F97787" w:rsidRDefault="00F97787" w:rsidP="00F97787">
      <w:pPr>
        <w:widowControl w:val="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Purchase and maintain supplies for regular operations and special projects</w:t>
      </w:r>
    </w:p>
    <w:p w14:paraId="5F7BDB74" w14:textId="77777777" w:rsidR="00F97787" w:rsidRDefault="00F97787" w:rsidP="00F97787">
      <w:pPr>
        <w:widowControl w:val="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Maintain system of organization of digital and paper files</w:t>
      </w:r>
    </w:p>
    <w:p w14:paraId="2D9ECF07" w14:textId="77777777" w:rsidR="00F97787" w:rsidRDefault="00F97787" w:rsidP="00F97787">
      <w:pPr>
        <w:widowControl w:val="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Manage and coordinate church calendar</w:t>
      </w:r>
    </w:p>
    <w:p w14:paraId="407909DF" w14:textId="42BA0B81" w:rsidR="00F97787" w:rsidRDefault="00F97787" w:rsidP="00F97787">
      <w:pPr>
        <w:widowControl w:val="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Perform other general administrative duties and projects, as assigned</w:t>
      </w:r>
    </w:p>
    <w:p w14:paraId="7E7C910A" w14:textId="77777777" w:rsidR="00F97787" w:rsidRDefault="00F97787" w:rsidP="00F97787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D53575" w14:textId="77777777" w:rsidR="00F97787" w:rsidRDefault="00F97787" w:rsidP="00F97787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Qualifications and Skills: </w:t>
      </w:r>
    </w:p>
    <w:p w14:paraId="0D7070B2" w14:textId="77777777" w:rsidR="00F97787" w:rsidRDefault="00F97787" w:rsidP="00F97787">
      <w:pPr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Excellent attention to detail and time management skills; ability to prioritize tasks efficiently and ensure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deliverables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are completed accurately and on time</w:t>
      </w:r>
    </w:p>
    <w:p w14:paraId="2DA01011" w14:textId="77777777" w:rsidR="00F97787" w:rsidRDefault="00F97787" w:rsidP="00F97787">
      <w:pPr>
        <w:widowControl w:val="0"/>
        <w:numPr>
          <w:ilvl w:val="0"/>
          <w:numId w:val="1"/>
        </w:numPr>
        <w:ind w:right="5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Strong proficiency in Microsoft Office applications and/or Google docs/drive </w:t>
      </w:r>
    </w:p>
    <w:p w14:paraId="709526E0" w14:textId="77777777" w:rsidR="00F97787" w:rsidRDefault="00F97787" w:rsidP="00F97787">
      <w:pPr>
        <w:widowControl w:val="0"/>
        <w:numPr>
          <w:ilvl w:val="0"/>
          <w:numId w:val="1"/>
        </w:numPr>
        <w:ind w:right="5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Familiarity with office equipment such as printers and copiers </w:t>
      </w:r>
    </w:p>
    <w:p w14:paraId="25016340" w14:textId="77777777" w:rsidR="00F97787" w:rsidRDefault="00F97787" w:rsidP="00F97787">
      <w:pPr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Excellent communication and organizational skills </w:t>
      </w:r>
    </w:p>
    <w:p w14:paraId="41495C1A" w14:textId="77777777" w:rsidR="00F97787" w:rsidRDefault="00F97787" w:rsidP="00F97787">
      <w:pPr>
        <w:widowControl w:val="0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Strong proofreading abilities to ensure high-quality documentation</w:t>
      </w:r>
    </w:p>
    <w:p w14:paraId="365F20B8" w14:textId="77777777" w:rsidR="00F97787" w:rsidRDefault="00F97787" w:rsidP="00F97787">
      <w:pPr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1+ year of related experience preferred </w:t>
      </w:r>
    </w:p>
    <w:p w14:paraId="7A77136C" w14:textId="77777777" w:rsidR="00F97787" w:rsidRDefault="00F97787" w:rsidP="00F97787">
      <w:pPr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Satisfactory completion of background check </w:t>
      </w:r>
    </w:p>
    <w:p w14:paraId="45311B9B" w14:textId="77777777" w:rsidR="00F97787" w:rsidRDefault="00F97787" w:rsidP="00F97787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1BA3BC" w14:textId="2DA6F6A1" w:rsidR="00E10EDA" w:rsidRPr="00E10EDA" w:rsidRDefault="00E10EDA" w:rsidP="00E10E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interested, please send your resume to </w:t>
      </w:r>
      <w:r w:rsidRPr="00E10EDA">
        <w:rPr>
          <w:rFonts w:ascii="Times New Roman" w:hAnsi="Times New Roman" w:cs="Times New Roman"/>
          <w:sz w:val="24"/>
          <w:szCs w:val="24"/>
        </w:rPr>
        <w:t>Robin McGovern, SPRC Chair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10EDA">
        <w:rPr>
          <w:rFonts w:ascii="Times New Roman" w:hAnsi="Times New Roman" w:cs="Times New Roman"/>
          <w:sz w:val="24"/>
          <w:szCs w:val="24"/>
        </w:rPr>
        <w:t>t </w:t>
      </w:r>
      <w:hyperlink r:id="rId5" w:tooltip="mailto:pumcnj@gmail.com" w:history="1">
        <w:r w:rsidRPr="00E10EDA">
          <w:rPr>
            <w:rStyle w:val="Hyperlink"/>
            <w:rFonts w:ascii="Times New Roman" w:hAnsi="Times New Roman" w:cs="Times New Roman"/>
            <w:sz w:val="24"/>
            <w:szCs w:val="24"/>
          </w:rPr>
          <w:t>pumcnj@gmail.com</w:t>
        </w:r>
      </w:hyperlink>
      <w:r w:rsidRPr="00E10EDA">
        <w:rPr>
          <w:rFonts w:ascii="Times New Roman" w:hAnsi="Times New Roman" w:cs="Times New Roman"/>
          <w:sz w:val="24"/>
          <w:szCs w:val="24"/>
        </w:rPr>
        <w:t>. </w:t>
      </w:r>
    </w:p>
    <w:p w14:paraId="650DA0C1" w14:textId="3D6525FC" w:rsidR="00E10EDA" w:rsidRPr="00E10EDA" w:rsidRDefault="00E10EDA" w:rsidP="00E10EDA">
      <w:pPr>
        <w:rPr>
          <w:rFonts w:ascii="Times New Roman" w:hAnsi="Times New Roman" w:cs="Times New Roman"/>
          <w:sz w:val="24"/>
          <w:szCs w:val="24"/>
        </w:rPr>
      </w:pPr>
    </w:p>
    <w:p w14:paraId="07FCEF71" w14:textId="4DAA3521" w:rsidR="00F97787" w:rsidRDefault="00F97787" w:rsidP="00F9778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Pennington United Methodist Church committed to a diverse and inclusive work environment. We are an equal opportunity employer and do not discriminate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on the basis of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race, national origin, gender, gender identity, sexual orientation, protected veteran status, disability, age, or other legally protected status.</w:t>
      </w:r>
    </w:p>
    <w:p w14:paraId="505D5893" w14:textId="77777777" w:rsidR="00E10EDA" w:rsidRDefault="00E10EDA" w:rsidP="00F9778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3A62EF" w14:textId="77777777" w:rsidR="00E96291" w:rsidRDefault="00E96291"/>
    <w:sectPr w:rsidR="00E96291" w:rsidSect="00F97787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C1FCA"/>
    <w:multiLevelType w:val="multilevel"/>
    <w:tmpl w:val="7CA653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B1141E"/>
    <w:multiLevelType w:val="multilevel"/>
    <w:tmpl w:val="F29042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05052319">
    <w:abstractNumId w:val="0"/>
  </w:num>
  <w:num w:numId="2" w16cid:durableId="751777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87"/>
    <w:rsid w:val="003D23C8"/>
    <w:rsid w:val="00883501"/>
    <w:rsid w:val="008C3BAD"/>
    <w:rsid w:val="00A20942"/>
    <w:rsid w:val="00DA76D0"/>
    <w:rsid w:val="00E10EDA"/>
    <w:rsid w:val="00E767B7"/>
    <w:rsid w:val="00E96291"/>
    <w:rsid w:val="00F9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A1E1D"/>
  <w15:chartTrackingRefBased/>
  <w15:docId w15:val="{A5A994D1-4294-49B2-AF13-84BE81E7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78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7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7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7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7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7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7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7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7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7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0E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mcnj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2213</Characters>
  <Application>Microsoft Office Word</Application>
  <DocSecurity>0</DocSecurity>
  <Lines>42</Lines>
  <Paragraphs>26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mcgovern</dc:creator>
  <cp:keywords/>
  <dc:description/>
  <cp:lastModifiedBy>Kristin Derevjanik</cp:lastModifiedBy>
  <cp:revision>2</cp:revision>
  <dcterms:created xsi:type="dcterms:W3CDTF">2026-02-19T14:28:00Z</dcterms:created>
  <dcterms:modified xsi:type="dcterms:W3CDTF">2026-02-19T14:28:00Z</dcterms:modified>
</cp:coreProperties>
</file>