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BCB11" w14:textId="77777777" w:rsidR="00C3661D" w:rsidRDefault="00C3661D" w:rsidP="00C3661D">
      <w:r>
        <w:rPr>
          <w:noProof/>
        </w:rPr>
        <w:drawing>
          <wp:inline distT="0" distB="0" distL="0" distR="0" wp14:anchorId="3FA40660" wp14:editId="12955A15">
            <wp:extent cx="6858000" cy="3857625"/>
            <wp:effectExtent l="0" t="0" r="0" b="952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07CB" w14:textId="77777777" w:rsidR="00C0347F" w:rsidRPr="00DB5B0B" w:rsidRDefault="00FB14AB" w:rsidP="00DB5B0B">
      <w:pPr>
        <w:pStyle w:val="Subtitle"/>
      </w:pPr>
      <w:r>
        <w:t>Rising Strong</w:t>
      </w:r>
    </w:p>
    <w:p w14:paraId="6C09CE8F" w14:textId="1C8F6A54" w:rsidR="00CA2462" w:rsidRPr="00DB5B0B" w:rsidRDefault="00676100" w:rsidP="00FB14AB">
      <w:pPr>
        <w:pStyle w:val="Title"/>
        <w:jc w:val="center"/>
      </w:pPr>
      <w:r>
        <w:t>Daily Scripture Readings</w:t>
      </w:r>
    </w:p>
    <w:p w14:paraId="62DD1F3A" w14:textId="77777777" w:rsidR="00676100" w:rsidRDefault="00676100" w:rsidP="00676100">
      <w:pPr>
        <w:pStyle w:val="Heading2"/>
        <w:sectPr w:rsidR="00676100" w:rsidSect="00DB5B0B">
          <w:headerReference w:type="default" r:id="rId7"/>
          <w:footerReference w:type="default" r:id="rId8"/>
          <w:footerReference w:type="first" r:id="rId9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EDFDDA1" w14:textId="77777777" w:rsidR="00676100" w:rsidRDefault="00676100" w:rsidP="00676100">
      <w:pPr>
        <w:pStyle w:val="Heading2"/>
      </w:pPr>
      <w:r w:rsidRPr="00676100">
        <w:t>Week 1: Rising from Skepticism (Thomas)</w:t>
      </w:r>
    </w:p>
    <w:p w14:paraId="50391C83" w14:textId="39A58B5A" w:rsidR="00676100" w:rsidRPr="00676100" w:rsidRDefault="00676100" w:rsidP="00676100">
      <w:r w:rsidRPr="00676100">
        <w:t>Sunday – John 20:24-28</w:t>
      </w:r>
      <w:r w:rsidRPr="00676100">
        <w:br/>
        <w:t>Monday – Proverbs 3:5-8</w:t>
      </w:r>
      <w:r w:rsidRPr="00676100">
        <w:br/>
        <w:t>Tuesday – Matthew 21:18-22</w:t>
      </w:r>
      <w:r w:rsidRPr="00676100">
        <w:br/>
        <w:t>Wednesday – Mark 9:21-24</w:t>
      </w:r>
      <w:r w:rsidRPr="00676100">
        <w:br/>
        <w:t>Thursday – Matthew 28:16-17</w:t>
      </w:r>
      <w:r w:rsidRPr="00676100">
        <w:br/>
        <w:t>Friday – Hebrews 11:1-3</w:t>
      </w:r>
      <w:r w:rsidRPr="00676100">
        <w:br/>
        <w:t>Saturday – Jude 1:22</w:t>
      </w:r>
    </w:p>
    <w:p w14:paraId="1F7C452D" w14:textId="77777777" w:rsidR="00676100" w:rsidRDefault="00676100" w:rsidP="00676100">
      <w:pPr>
        <w:pStyle w:val="Heading2"/>
      </w:pPr>
      <w:r w:rsidRPr="00676100">
        <w:t xml:space="preserve">Week 2: Rising from Denial (Peter) </w:t>
      </w:r>
    </w:p>
    <w:p w14:paraId="3A07B84A" w14:textId="582506A1" w:rsidR="00676100" w:rsidRPr="00676100" w:rsidRDefault="00676100" w:rsidP="00676100">
      <w:r w:rsidRPr="00676100">
        <w:t>Sunday – John 21:15-19</w:t>
      </w:r>
      <w:r w:rsidRPr="00676100">
        <w:br/>
        <w:t>Monday – Deuteronomy 6:1-9</w:t>
      </w:r>
      <w:r w:rsidRPr="00676100">
        <w:br/>
        <w:t>Tuesday – Luke 10:25-29</w:t>
      </w:r>
      <w:r w:rsidRPr="00676100">
        <w:br/>
        <w:t>Wednesday – Mark 12:28-34</w:t>
      </w:r>
      <w:r w:rsidRPr="00676100">
        <w:br/>
        <w:t>Thursday – 1 John 5:1-5</w:t>
      </w:r>
      <w:r w:rsidRPr="00676100">
        <w:br/>
        <w:t>Friday – 1 Peter 5:5-11</w:t>
      </w:r>
      <w:r w:rsidRPr="00676100">
        <w:br/>
        <w:t>Saturday – 1 Corinthians 13:13</w:t>
      </w:r>
    </w:p>
    <w:p w14:paraId="161C4375" w14:textId="77777777" w:rsidR="00676100" w:rsidRDefault="00676100" w:rsidP="00676100">
      <w:pPr>
        <w:pStyle w:val="Heading2"/>
      </w:pPr>
      <w:r w:rsidRPr="00676100">
        <w:t>Week 3: Rising from Hatred (Saul/Paul)</w:t>
      </w:r>
    </w:p>
    <w:p w14:paraId="5535BB89" w14:textId="4AA77ABB" w:rsidR="00676100" w:rsidRPr="00676100" w:rsidRDefault="00676100" w:rsidP="00676100">
      <w:r w:rsidRPr="00676100">
        <w:t xml:space="preserve">Sunday – Acts 9:1-22 </w:t>
      </w:r>
      <w:r w:rsidRPr="00676100">
        <w:br/>
        <w:t>Monday – Hebrews 10:24-25</w:t>
      </w:r>
      <w:r w:rsidRPr="00676100">
        <w:br/>
        <w:t>Tuesday – Ephesians 4:11-16</w:t>
      </w:r>
      <w:r w:rsidRPr="00676100">
        <w:br/>
        <w:t>Wednesday – Colossians 3:14</w:t>
      </w:r>
      <w:r w:rsidRPr="00676100">
        <w:br/>
        <w:t>Thursday – Colossians 3:23</w:t>
      </w:r>
      <w:r w:rsidRPr="00676100">
        <w:br/>
        <w:t>Friday – 1 Corinthians 12:12-27</w:t>
      </w:r>
      <w:r w:rsidRPr="00676100">
        <w:br/>
        <w:t>Saturday – Psalm 133:1</w:t>
      </w:r>
    </w:p>
    <w:p w14:paraId="2428D452" w14:textId="77777777" w:rsidR="00676100" w:rsidRDefault="00676100" w:rsidP="00676100">
      <w:pPr>
        <w:pStyle w:val="Heading2"/>
      </w:pPr>
      <w:r w:rsidRPr="00676100">
        <w:t xml:space="preserve">Week 4: Rising from Quarreling (The Church) </w:t>
      </w:r>
    </w:p>
    <w:p w14:paraId="409E9602" w14:textId="5803E908" w:rsidR="00676100" w:rsidRPr="00AB1CAF" w:rsidRDefault="00676100" w:rsidP="00976E49">
      <w:r w:rsidRPr="00676100">
        <w:t>Sunday – Acts 15:1-21</w:t>
      </w:r>
      <w:r w:rsidRPr="00676100">
        <w:br/>
        <w:t>Monday – 2 Corinthians 13:11-14</w:t>
      </w:r>
      <w:r w:rsidRPr="00676100">
        <w:br/>
        <w:t>Tuesday – Galatians 3:26-29</w:t>
      </w:r>
      <w:r w:rsidRPr="00676100">
        <w:br/>
        <w:t>Wednesday – Philippians 2:1-11</w:t>
      </w:r>
      <w:r w:rsidRPr="00676100">
        <w:br/>
        <w:t>Thursday – Romans 12:9-21</w:t>
      </w:r>
      <w:r w:rsidRPr="00676100">
        <w:br/>
        <w:t>Friday – Romans 14:19</w:t>
      </w:r>
      <w:r w:rsidRPr="00676100">
        <w:br/>
        <w:t>Saturday – Romans 15:5-7</w:t>
      </w:r>
    </w:p>
    <w:sectPr w:rsidR="00676100" w:rsidRPr="00AB1CAF" w:rsidSect="00676100">
      <w:type w:val="continuous"/>
      <w:pgSz w:w="12240" w:h="15840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21F32" w14:textId="77777777" w:rsidR="00676100" w:rsidRDefault="00676100" w:rsidP="00976E49">
      <w:r>
        <w:separator/>
      </w:r>
    </w:p>
  </w:endnote>
  <w:endnote w:type="continuationSeparator" w:id="0">
    <w:p w14:paraId="0F08727F" w14:textId="77777777" w:rsidR="00676100" w:rsidRDefault="00676100" w:rsidP="00976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olitio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DDED1" w14:textId="77777777" w:rsidR="00EB5ACB" w:rsidRPr="00DB5B0B" w:rsidRDefault="00DB5B0B" w:rsidP="00DB5B0B">
    <w:pPr>
      <w:pStyle w:val="Footer"/>
      <w:jc w:val="center"/>
    </w:pPr>
    <w:r>
      <w:rPr>
        <w:noProof/>
      </w:rPr>
      <w:drawing>
        <wp:inline distT="0" distB="0" distL="0" distR="0" wp14:anchorId="460F6662" wp14:editId="57D79198">
          <wp:extent cx="1828800" cy="409279"/>
          <wp:effectExtent l="0" t="0" r="0" b="0"/>
          <wp:docPr id="5" name="Picture 5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09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3F965D0" wp14:editId="11C39E21">
          <wp:extent cx="1828800" cy="754041"/>
          <wp:effectExtent l="0" t="0" r="0" b="8255"/>
          <wp:docPr id="2" name="Picture 2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54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BC95" w14:textId="77777777" w:rsidR="00DB5B0B" w:rsidRDefault="00DB5B0B" w:rsidP="00DB5B0B">
    <w:pPr>
      <w:pStyle w:val="Footer"/>
      <w:jc w:val="center"/>
    </w:pPr>
    <w:r>
      <w:rPr>
        <w:noProof/>
      </w:rPr>
      <w:drawing>
        <wp:inline distT="0" distB="0" distL="0" distR="0" wp14:anchorId="189608FE" wp14:editId="4EE3CA2B">
          <wp:extent cx="1828800" cy="409279"/>
          <wp:effectExtent l="0" t="0" r="0" b="0"/>
          <wp:docPr id="6" name="Picture 6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09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3CFC1EB" wp14:editId="244F163C">
          <wp:extent cx="1828800" cy="754041"/>
          <wp:effectExtent l="0" t="0" r="0" b="8255"/>
          <wp:docPr id="7" name="Picture 7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54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D9CDE" w14:textId="77777777" w:rsidR="00676100" w:rsidRDefault="00676100" w:rsidP="00976E49">
      <w:r>
        <w:separator/>
      </w:r>
    </w:p>
  </w:footnote>
  <w:footnote w:type="continuationSeparator" w:id="0">
    <w:p w14:paraId="1B1EBC2A" w14:textId="77777777" w:rsidR="00676100" w:rsidRDefault="00676100" w:rsidP="00976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71EA8" w14:textId="77777777" w:rsidR="00DB5B0B" w:rsidRDefault="00C3661D" w:rsidP="00C3661D">
    <w:pPr>
      <w:pStyle w:val="Header"/>
      <w:jc w:val="center"/>
    </w:pPr>
    <w:r>
      <w:rPr>
        <w:noProof/>
      </w:rPr>
      <w:drawing>
        <wp:inline distT="0" distB="0" distL="0" distR="0" wp14:anchorId="477A3302" wp14:editId="3603ACF8">
          <wp:extent cx="1828800" cy="1028700"/>
          <wp:effectExtent l="0" t="0" r="0" b="0"/>
          <wp:docPr id="8" name="Picture 8" descr="A picture containing text, tableware, plat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tableware, plate, dishw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00"/>
    <w:rsid w:val="00011578"/>
    <w:rsid w:val="00032B55"/>
    <w:rsid w:val="00037AD1"/>
    <w:rsid w:val="00045662"/>
    <w:rsid w:val="00152A0E"/>
    <w:rsid w:val="001965C9"/>
    <w:rsid w:val="00244796"/>
    <w:rsid w:val="00336945"/>
    <w:rsid w:val="00365214"/>
    <w:rsid w:val="00370717"/>
    <w:rsid w:val="00483BDD"/>
    <w:rsid w:val="004877F8"/>
    <w:rsid w:val="00513CA5"/>
    <w:rsid w:val="00571CFE"/>
    <w:rsid w:val="00595262"/>
    <w:rsid w:val="005B3EF9"/>
    <w:rsid w:val="005F74F1"/>
    <w:rsid w:val="00676100"/>
    <w:rsid w:val="00723315"/>
    <w:rsid w:val="00735500"/>
    <w:rsid w:val="00815F8D"/>
    <w:rsid w:val="008E0A2B"/>
    <w:rsid w:val="00976E49"/>
    <w:rsid w:val="00AB1CAF"/>
    <w:rsid w:val="00B01A2E"/>
    <w:rsid w:val="00B15E33"/>
    <w:rsid w:val="00B36A99"/>
    <w:rsid w:val="00BF32E3"/>
    <w:rsid w:val="00C0347F"/>
    <w:rsid w:val="00C3661D"/>
    <w:rsid w:val="00CA2462"/>
    <w:rsid w:val="00D15C1B"/>
    <w:rsid w:val="00DB5B0B"/>
    <w:rsid w:val="00E7277E"/>
    <w:rsid w:val="00EA31A2"/>
    <w:rsid w:val="00EB5ACB"/>
    <w:rsid w:val="00F16860"/>
    <w:rsid w:val="00FB14AB"/>
    <w:rsid w:val="00FE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35642"/>
  <w15:chartTrackingRefBased/>
  <w15:docId w15:val="{794F5174-05B6-4E1A-9130-12512AB3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61D"/>
    <w:pPr>
      <w:spacing w:after="120"/>
    </w:pPr>
  </w:style>
  <w:style w:type="paragraph" w:styleId="Heading1">
    <w:name w:val="heading 1"/>
    <w:basedOn w:val="Subtitle"/>
    <w:next w:val="Normal"/>
    <w:link w:val="Heading1Char"/>
    <w:uiPriority w:val="9"/>
    <w:qFormat/>
    <w:rsid w:val="00FB14AB"/>
    <w:pPr>
      <w:spacing w:after="0"/>
      <w:jc w:val="left"/>
      <w:outlineLvl w:val="0"/>
    </w:pPr>
    <w:rPr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76E49"/>
    <w:pPr>
      <w:outlineLvl w:val="1"/>
    </w:pPr>
    <w:rPr>
      <w:color w:val="F24D5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578"/>
  </w:style>
  <w:style w:type="paragraph" w:styleId="Footer">
    <w:name w:val="footer"/>
    <w:basedOn w:val="Normal"/>
    <w:link w:val="FooterChar"/>
    <w:uiPriority w:val="99"/>
    <w:unhideWhenUsed/>
    <w:rsid w:val="0001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578"/>
  </w:style>
  <w:style w:type="paragraph" w:styleId="Title">
    <w:name w:val="Title"/>
    <w:basedOn w:val="Normal"/>
    <w:next w:val="Normal"/>
    <w:link w:val="TitleChar"/>
    <w:uiPriority w:val="10"/>
    <w:qFormat/>
    <w:rsid w:val="00DB5B0B"/>
    <w:pPr>
      <w:keepNext/>
      <w:keepLines/>
      <w:spacing w:line="240" w:lineRule="auto"/>
      <w:contextualSpacing/>
    </w:pPr>
    <w:rPr>
      <w:rFonts w:ascii="Abolition" w:eastAsiaTheme="majorEastAsia" w:hAnsi="Abolition" w:cstheme="majorBidi"/>
      <w:bCs/>
      <w:color w:val="45294E"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B5B0B"/>
    <w:rPr>
      <w:rFonts w:ascii="Abolition" w:eastAsiaTheme="majorEastAsia" w:hAnsi="Abolition" w:cstheme="majorBidi"/>
      <w:bCs/>
      <w:color w:val="45294E"/>
      <w:spacing w:val="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5B0B"/>
    <w:pPr>
      <w:keepNext/>
      <w:keepLines/>
      <w:spacing w:line="240" w:lineRule="auto"/>
      <w:contextualSpacing/>
      <w:jc w:val="center"/>
    </w:pPr>
    <w:rPr>
      <w:rFonts w:ascii="Abolition" w:hAnsi="Abolition" w:cstheme="minorHAnsi"/>
      <w:color w:val="45294E"/>
      <w:spacing w:val="10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DB5B0B"/>
    <w:rPr>
      <w:rFonts w:ascii="Abolition" w:hAnsi="Abolition" w:cstheme="minorHAnsi"/>
      <w:color w:val="45294E"/>
      <w:spacing w:val="10"/>
      <w:sz w:val="44"/>
      <w:szCs w:val="44"/>
    </w:rPr>
  </w:style>
  <w:style w:type="paragraph" w:styleId="NoSpacing">
    <w:name w:val="No Spacing"/>
    <w:uiPriority w:val="1"/>
    <w:qFormat/>
    <w:rsid w:val="0072331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76E49"/>
    <w:rPr>
      <w:rFonts w:ascii="Abolition" w:hAnsi="Abolition" w:cstheme="minorHAnsi"/>
      <w:color w:val="F24D58"/>
      <w:spacing w:val="10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97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B14AB"/>
    <w:rPr>
      <w:rFonts w:ascii="Abolition" w:hAnsi="Abolition" w:cstheme="minorHAnsi"/>
      <w:color w:val="45294E"/>
      <w:spacing w:val="1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7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tman.EPAUMC1\OneDrive%20-%20The%20Eastern%20PA%20Conference%20-%20UMC\Current%20Projects\Rising%20Strong\Rising%20Strong%20-%20Documents\Rising%20Stro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Rising Strong.dotx</Template>
  <TotalTime>2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Cotman</dc:creator>
  <cp:keywords/>
  <dc:description/>
  <cp:lastModifiedBy>Lindsey Cotman</cp:lastModifiedBy>
  <cp:revision>1</cp:revision>
  <dcterms:created xsi:type="dcterms:W3CDTF">2023-02-27T17:37:00Z</dcterms:created>
  <dcterms:modified xsi:type="dcterms:W3CDTF">2023-02-27T17:39:00Z</dcterms:modified>
</cp:coreProperties>
</file>