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64B45" w14:textId="0816B2F6" w:rsidR="00671141" w:rsidRPr="00671141" w:rsidRDefault="00671141" w:rsidP="00671141">
      <w:pPr>
        <w:jc w:val="center"/>
        <w:rPr>
          <w:rFonts w:ascii="Franklin Gothic Book" w:hAnsi="Franklin Gothic Book"/>
          <w:b/>
          <w:bCs/>
          <w:sz w:val="28"/>
          <w:szCs w:val="28"/>
        </w:rPr>
      </w:pPr>
      <w:r w:rsidRPr="00843442">
        <w:rPr>
          <w:rFonts w:ascii="Franklin Gothic Book" w:hAnsi="Franklin Gothic Book"/>
          <w:b/>
          <w:bCs/>
          <w:color w:val="8E1837"/>
          <w:sz w:val="28"/>
          <w:szCs w:val="28"/>
        </w:rPr>
        <w:t>To Be or Not to Be the Church</w:t>
      </w:r>
      <w:r w:rsidR="006F5999" w:rsidRPr="00843442">
        <w:rPr>
          <w:rFonts w:ascii="Franklin Gothic Book" w:hAnsi="Franklin Gothic Book"/>
          <w:b/>
          <w:bCs/>
          <w:color w:val="8E1837"/>
          <w:sz w:val="28"/>
          <w:szCs w:val="28"/>
        </w:rPr>
        <w:t xml:space="preserve"> (designed for Spring)</w:t>
      </w:r>
      <w:r w:rsidR="006F5999" w:rsidRPr="00843442">
        <w:rPr>
          <w:rFonts w:ascii="Franklin Gothic Book" w:hAnsi="Franklin Gothic Book"/>
          <w:b/>
          <w:bCs/>
          <w:color w:val="8E1837"/>
          <w:sz w:val="28"/>
          <w:szCs w:val="28"/>
        </w:rPr>
        <w:br/>
        <w:t>Series Overview</w:t>
      </w:r>
    </w:p>
    <w:p w14:paraId="22D5CBA9" w14:textId="429103D5" w:rsidR="005A79F0" w:rsidRPr="005A79F0" w:rsidRDefault="005A79F0" w:rsidP="0025131B">
      <w:r w:rsidRPr="005A79F0">
        <w:t>Church is not a place you go, it’s something you are and something you do. Encounters with Jesus change people, not just for a moment, but by transforming us into something new. But we are not new by ourselves! We become new as part of a community, the church, held together and sent out by the Holy Spirit to introduce more people to the transformative Jesus! To be the church is to do God’s mission in the world. </w:t>
      </w:r>
      <w:r w:rsidRPr="005A79F0">
        <w:rPr>
          <w:i/>
          <w:iCs/>
        </w:rPr>
        <w:t>Designed for Spring.</w:t>
      </w:r>
    </w:p>
    <w:p w14:paraId="1F33C973" w14:textId="47B4724B" w:rsidR="0025131B" w:rsidRPr="00917B1B" w:rsidRDefault="0025131B" w:rsidP="0025131B">
      <w:pPr>
        <w:rPr>
          <w:b/>
          <w:bCs/>
        </w:rPr>
      </w:pPr>
      <w:r w:rsidRPr="00843442">
        <w:rPr>
          <w:b/>
          <w:bCs/>
          <w:color w:val="8E1837"/>
        </w:rPr>
        <w:t xml:space="preserve">Week 1: </w:t>
      </w:r>
      <w:r w:rsidR="005A79F0" w:rsidRPr="00843442">
        <w:rPr>
          <w:b/>
          <w:bCs/>
          <w:color w:val="8E1837"/>
        </w:rPr>
        <w:t>Be A Witness #ToInfinityAndBeyond | Matthew 28:16-20</w:t>
      </w:r>
      <w:r>
        <w:rPr>
          <w:b/>
          <w:bCs/>
        </w:rPr>
        <w:br/>
      </w:r>
      <w:r w:rsidR="005A79F0">
        <w:t>The gospel is a message to be shared. We are called (given authority!) to be witnesses beyond the walls of the church.</w:t>
      </w:r>
    </w:p>
    <w:p w14:paraId="20C3F4A1" w14:textId="60CB0ACE" w:rsidR="0025131B" w:rsidRDefault="0025131B" w:rsidP="0025131B">
      <w:pPr>
        <w:rPr>
          <w:b/>
          <w:bCs/>
        </w:rPr>
      </w:pPr>
      <w:r w:rsidRPr="00843442">
        <w:rPr>
          <w:b/>
          <w:bCs/>
          <w:color w:val="8E1837"/>
        </w:rPr>
        <w:t xml:space="preserve">Week 2: </w:t>
      </w:r>
      <w:r w:rsidR="005A79F0" w:rsidRPr="00843442">
        <w:rPr>
          <w:b/>
          <w:bCs/>
          <w:color w:val="8E1837"/>
        </w:rPr>
        <w:t>Be A Disciple #notjustachurchgoer | Luke 9: 23-25</w:t>
      </w:r>
      <w:r w:rsidR="005A79F0">
        <w:rPr>
          <w:b/>
          <w:bCs/>
        </w:rPr>
        <w:br/>
      </w:r>
      <w:r w:rsidR="005A79F0">
        <w:t xml:space="preserve">Discipleship involves commitment, giving of our whole selves and lives, nor just Sunday morning. </w:t>
      </w:r>
    </w:p>
    <w:p w14:paraId="188C92A4" w14:textId="3587C286" w:rsidR="0025131B" w:rsidRPr="00917B1B" w:rsidRDefault="0025131B" w:rsidP="0025131B">
      <w:r w:rsidRPr="00843442">
        <w:rPr>
          <w:b/>
          <w:bCs/>
          <w:color w:val="8E1837"/>
        </w:rPr>
        <w:t xml:space="preserve">Week 3: </w:t>
      </w:r>
      <w:r w:rsidR="009D4E17" w:rsidRPr="00843442">
        <w:rPr>
          <w:b/>
          <w:bCs/>
          <w:color w:val="8E1837"/>
        </w:rPr>
        <w:t>Be Transformational | Romans 12:1-2</w:t>
      </w:r>
      <w:r>
        <w:rPr>
          <w:b/>
          <w:bCs/>
        </w:rPr>
        <w:br/>
      </w:r>
      <w:r w:rsidR="009D4E17">
        <w:t>Being transformed allows u</w:t>
      </w:r>
      <w:r w:rsidR="002157CE">
        <w:t>s</w:t>
      </w:r>
      <w:r w:rsidR="009D4E17">
        <w:t xml:space="preserve"> to be transformational in the world</w:t>
      </w:r>
      <w:r w:rsidR="002157CE">
        <w:t>.</w:t>
      </w:r>
    </w:p>
    <w:p w14:paraId="63E2625C" w14:textId="2197E4AC" w:rsidR="0025131B" w:rsidRDefault="0025131B" w:rsidP="0025131B">
      <w:r w:rsidRPr="00843442">
        <w:rPr>
          <w:b/>
          <w:bCs/>
          <w:color w:val="8E1837"/>
        </w:rPr>
        <w:t xml:space="preserve">Week 4: </w:t>
      </w:r>
      <w:r w:rsidR="00506ADA" w:rsidRPr="00843442">
        <w:rPr>
          <w:b/>
          <w:bCs/>
          <w:color w:val="8E1837"/>
        </w:rPr>
        <w:t>The Church of the Pentecost | Acts 2:1-21 (focus verses: 17-21)</w:t>
      </w:r>
      <w:r>
        <w:rPr>
          <w:b/>
          <w:bCs/>
        </w:rPr>
        <w:br/>
      </w:r>
      <w:r w:rsidR="006D7DC6">
        <w:t xml:space="preserve">The gift of the Spirit allows us to be the church. </w:t>
      </w:r>
    </w:p>
    <w:p w14:paraId="205F8035" w14:textId="77777777" w:rsidR="00CD2977" w:rsidRDefault="00CD2977"/>
    <w:sectPr w:rsidR="00CD2977" w:rsidSect="00843442">
      <w:headerReference w:type="default" r:id="rId6"/>
      <w:footerReference w:type="default" r:id="rId7"/>
      <w:pgSz w:w="12240" w:h="15840"/>
      <w:pgMar w:top="1440" w:right="1440" w:bottom="1440" w:left="1440" w:header="720" w:footer="720" w:gutter="0"/>
      <w:pgBorders w:offsetFrom="page">
        <w:top w:val="single" w:sz="12" w:space="24" w:color="A3A637"/>
        <w:left w:val="single" w:sz="12" w:space="24" w:color="A3A637"/>
        <w:bottom w:val="single" w:sz="12" w:space="24" w:color="A3A637"/>
        <w:right w:val="single" w:sz="12" w:space="24" w:color="A3A637"/>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E974" w14:textId="77777777" w:rsidR="00FA7D48" w:rsidRDefault="00FA7D48" w:rsidP="00843442">
      <w:pPr>
        <w:spacing w:after="0" w:line="240" w:lineRule="auto"/>
      </w:pPr>
      <w:r>
        <w:separator/>
      </w:r>
    </w:p>
  </w:endnote>
  <w:endnote w:type="continuationSeparator" w:id="0">
    <w:p w14:paraId="6CA3AFE4" w14:textId="77777777" w:rsidR="00FA7D48" w:rsidRDefault="00FA7D48" w:rsidP="0084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604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B048" w14:textId="17E334F1" w:rsidR="009973AA" w:rsidRDefault="009973AA" w:rsidP="009973AA">
    <w:pPr>
      <w:pStyle w:val="Footer"/>
      <w:tabs>
        <w:tab w:val="clear" w:pos="4680"/>
        <w:tab w:val="clear" w:pos="9360"/>
        <w:tab w:val="left" w:pos="4820"/>
      </w:tabs>
    </w:pPr>
    <w:r>
      <w:rPr>
        <w:noProof/>
      </w:rPr>
      <w:drawing>
        <wp:anchor distT="0" distB="0" distL="114300" distR="114300" simplePos="0" relativeHeight="251661312" behindDoc="0" locked="0" layoutInCell="1" allowOverlap="1" wp14:anchorId="10B5142C" wp14:editId="3C28CB47">
          <wp:simplePos x="0" y="0"/>
          <wp:positionH relativeFrom="column">
            <wp:posOffset>4845685</wp:posOffset>
          </wp:positionH>
          <wp:positionV relativeFrom="paragraph">
            <wp:posOffset>-200660</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anchor>
      </w:drawing>
    </w:r>
    <w:r w:rsidRPr="000F0531">
      <w:rPr>
        <w:noProof/>
      </w:rPr>
      <w:drawing>
        <wp:anchor distT="0" distB="0" distL="114300" distR="114300" simplePos="0" relativeHeight="251659264" behindDoc="0" locked="0" layoutInCell="1" allowOverlap="0" wp14:anchorId="389158DE" wp14:editId="67782C2F">
          <wp:simplePos x="0" y="0"/>
          <wp:positionH relativeFrom="margin">
            <wp:posOffset>-508000</wp:posOffset>
          </wp:positionH>
          <wp:positionV relativeFrom="page">
            <wp:posOffset>9328785</wp:posOffset>
          </wp:positionV>
          <wp:extent cx="1600835" cy="32893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A3C79" w14:textId="77777777" w:rsidR="00FA7D48" w:rsidRDefault="00FA7D48" w:rsidP="00843442">
      <w:pPr>
        <w:spacing w:after="0" w:line="240" w:lineRule="auto"/>
      </w:pPr>
      <w:r>
        <w:separator/>
      </w:r>
    </w:p>
  </w:footnote>
  <w:footnote w:type="continuationSeparator" w:id="0">
    <w:p w14:paraId="71A2080E" w14:textId="77777777" w:rsidR="00FA7D48" w:rsidRDefault="00FA7D48" w:rsidP="00843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093F" w14:textId="71B0EF2D" w:rsidR="00843442" w:rsidRDefault="00DE576E" w:rsidP="00843442">
    <w:pPr>
      <w:pStyle w:val="Header"/>
      <w:jc w:val="center"/>
    </w:pPr>
    <w:r>
      <w:rPr>
        <w:noProof/>
      </w:rPr>
      <w:drawing>
        <wp:inline distT="0" distB="0" distL="0" distR="0" wp14:anchorId="17272B6B" wp14:editId="54B95C65">
          <wp:extent cx="3251200" cy="1828800"/>
          <wp:effectExtent l="0" t="0" r="0" b="0"/>
          <wp:docPr id="6" name="Picture 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19938" cy="1923715"/>
                  </a:xfrm>
                  <a:prstGeom prst="rect">
                    <a:avLst/>
                  </a:prstGeom>
                </pic:spPr>
              </pic:pic>
            </a:graphicData>
          </a:graphic>
        </wp:inline>
      </w:drawing>
    </w:r>
  </w:p>
  <w:p w14:paraId="2BD47887" w14:textId="77777777" w:rsidR="00DE576E" w:rsidRDefault="00DE576E" w:rsidP="0084344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31B"/>
    <w:rsid w:val="00040023"/>
    <w:rsid w:val="001158C0"/>
    <w:rsid w:val="001F31AB"/>
    <w:rsid w:val="002157CE"/>
    <w:rsid w:val="0025131B"/>
    <w:rsid w:val="004F0270"/>
    <w:rsid w:val="00506ADA"/>
    <w:rsid w:val="00561142"/>
    <w:rsid w:val="005A79F0"/>
    <w:rsid w:val="00671141"/>
    <w:rsid w:val="006D7DC6"/>
    <w:rsid w:val="006F5999"/>
    <w:rsid w:val="007418C1"/>
    <w:rsid w:val="0076678E"/>
    <w:rsid w:val="00843442"/>
    <w:rsid w:val="009973AA"/>
    <w:rsid w:val="009D4E17"/>
    <w:rsid w:val="00C71A76"/>
    <w:rsid w:val="00CA25F9"/>
    <w:rsid w:val="00CC11B3"/>
    <w:rsid w:val="00CD2977"/>
    <w:rsid w:val="00DE576E"/>
    <w:rsid w:val="00EF4384"/>
    <w:rsid w:val="00FA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646D1"/>
  <w15:chartTrackingRefBased/>
  <w15:docId w15:val="{4B3884B1-86D4-44E0-AC51-8B8D224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442"/>
  </w:style>
  <w:style w:type="paragraph" w:styleId="Footer">
    <w:name w:val="footer"/>
    <w:basedOn w:val="Normal"/>
    <w:link w:val="FooterChar"/>
    <w:uiPriority w:val="99"/>
    <w:unhideWhenUsed/>
    <w:rsid w:val="00843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David Beverly</cp:lastModifiedBy>
  <cp:revision>9</cp:revision>
  <dcterms:created xsi:type="dcterms:W3CDTF">2022-03-15T14:26:00Z</dcterms:created>
  <dcterms:modified xsi:type="dcterms:W3CDTF">2022-04-12T17:26:00Z</dcterms:modified>
</cp:coreProperties>
</file>