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24E9" w14:textId="77777777" w:rsidR="0079042F" w:rsidRPr="00117155" w:rsidRDefault="0079042F" w:rsidP="0079042F">
      <w:pPr>
        <w:spacing w:after="0" w:line="240" w:lineRule="auto"/>
        <w:jc w:val="center"/>
        <w:rPr>
          <w:rFonts w:asciiTheme="minorHAnsi" w:hAnsiTheme="minorHAnsi" w:cstheme="minorHAnsi"/>
          <w:i/>
          <w:iCs/>
          <w:color w:val="000000"/>
          <w:sz w:val="22"/>
          <w:shd w:val="clear" w:color="auto" w:fill="FFFFFF"/>
        </w:rPr>
      </w:pPr>
      <w:r w:rsidRPr="00117155">
        <w:rPr>
          <w:rFonts w:asciiTheme="minorHAnsi" w:hAnsiTheme="minorHAnsi" w:cstheme="minorHAnsi"/>
          <w:i/>
          <w:iCs/>
          <w:color w:val="000000"/>
          <w:sz w:val="22"/>
          <w:shd w:val="clear" w:color="auto" w:fill="FFFFFF"/>
        </w:rPr>
        <w:t xml:space="preserve">I came so that they could have life—indeed, </w:t>
      </w:r>
    </w:p>
    <w:p w14:paraId="1598F8DB" w14:textId="77777777" w:rsidR="0079042F" w:rsidRPr="00117155" w:rsidRDefault="0079042F" w:rsidP="0079042F">
      <w:pPr>
        <w:spacing w:after="0" w:line="240" w:lineRule="auto"/>
        <w:jc w:val="center"/>
        <w:rPr>
          <w:rFonts w:asciiTheme="minorHAnsi" w:hAnsiTheme="minorHAnsi" w:cstheme="minorHAnsi"/>
          <w:i/>
          <w:iCs/>
          <w:color w:val="000000"/>
          <w:sz w:val="22"/>
          <w:shd w:val="clear" w:color="auto" w:fill="FFFFFF"/>
        </w:rPr>
      </w:pPr>
      <w:r w:rsidRPr="00117155">
        <w:rPr>
          <w:rFonts w:asciiTheme="minorHAnsi" w:hAnsiTheme="minorHAnsi" w:cstheme="minorHAnsi"/>
          <w:i/>
          <w:iCs/>
          <w:color w:val="000000"/>
          <w:sz w:val="22"/>
          <w:shd w:val="clear" w:color="auto" w:fill="FFFFFF"/>
        </w:rPr>
        <w:t>so that they could live life to the fullest.</w:t>
      </w:r>
    </w:p>
    <w:p w14:paraId="288FA6ED" w14:textId="00F5809A" w:rsidR="0079042F" w:rsidRPr="00117155" w:rsidRDefault="0079042F" w:rsidP="0079042F">
      <w:pPr>
        <w:spacing w:after="0" w:line="240" w:lineRule="auto"/>
        <w:jc w:val="center"/>
        <w:rPr>
          <w:rFonts w:asciiTheme="minorHAnsi" w:hAnsiTheme="minorHAnsi" w:cstheme="minorHAnsi"/>
          <w:i/>
          <w:iCs/>
          <w:color w:val="000000"/>
          <w:sz w:val="22"/>
          <w:shd w:val="clear" w:color="auto" w:fill="FFFFFF"/>
        </w:rPr>
      </w:pPr>
      <w:r w:rsidRPr="00117155">
        <w:rPr>
          <w:rFonts w:asciiTheme="minorHAnsi" w:hAnsiTheme="minorHAnsi" w:cstheme="minorHAnsi"/>
          <w:i/>
          <w:iCs/>
          <w:color w:val="000000"/>
          <w:sz w:val="22"/>
          <w:shd w:val="clear" w:color="auto" w:fill="FFFFFF"/>
        </w:rPr>
        <w:t>~ John 10:10</w:t>
      </w:r>
    </w:p>
    <w:p w14:paraId="65533549" w14:textId="44302B34" w:rsidR="0079042F" w:rsidRPr="00117155" w:rsidRDefault="0079042F" w:rsidP="0079042F">
      <w:pPr>
        <w:spacing w:after="0" w:line="240" w:lineRule="auto"/>
        <w:jc w:val="center"/>
        <w:rPr>
          <w:rFonts w:asciiTheme="minorHAnsi" w:hAnsiTheme="minorHAnsi" w:cstheme="minorHAnsi"/>
          <w:i/>
          <w:iCs/>
          <w:color w:val="000000"/>
          <w:sz w:val="22"/>
          <w:shd w:val="clear" w:color="auto" w:fill="FFFFFF"/>
        </w:rPr>
      </w:pPr>
    </w:p>
    <w:p w14:paraId="06F64E99" w14:textId="3231FBDB" w:rsidR="0079042F" w:rsidRPr="00117155" w:rsidRDefault="0079042F" w:rsidP="0079042F">
      <w:pPr>
        <w:spacing w:after="0" w:line="240" w:lineRule="auto"/>
        <w:jc w:val="center"/>
        <w:rPr>
          <w:rFonts w:asciiTheme="minorHAnsi" w:hAnsiTheme="minorHAnsi" w:cstheme="minorHAnsi"/>
          <w:i/>
          <w:iCs/>
          <w:color w:val="000000"/>
          <w:sz w:val="22"/>
          <w:shd w:val="clear" w:color="auto" w:fill="FFFFFF"/>
        </w:rPr>
      </w:pPr>
    </w:p>
    <w:p w14:paraId="4297C3D8" w14:textId="77777777" w:rsidR="0079042F" w:rsidRPr="00117155" w:rsidRDefault="0079042F" w:rsidP="0079042F">
      <w:pPr>
        <w:spacing w:after="0" w:line="240" w:lineRule="auto"/>
        <w:jc w:val="center"/>
        <w:rPr>
          <w:rFonts w:asciiTheme="minorHAnsi" w:hAnsiTheme="minorHAnsi" w:cstheme="minorHAnsi"/>
          <w:i/>
          <w:iCs/>
          <w:sz w:val="22"/>
        </w:rPr>
      </w:pPr>
    </w:p>
    <w:p w14:paraId="2A03A2DF" w14:textId="77777777" w:rsidR="0079042F" w:rsidRPr="00117155" w:rsidRDefault="0079042F" w:rsidP="0079042F">
      <w:pPr>
        <w:rPr>
          <w:rFonts w:asciiTheme="minorHAnsi" w:hAnsiTheme="minorHAnsi" w:cstheme="minorHAnsi"/>
          <w:sz w:val="22"/>
        </w:rPr>
      </w:pPr>
      <w:r w:rsidRPr="00117155">
        <w:rPr>
          <w:rFonts w:asciiTheme="minorHAnsi" w:hAnsiTheme="minorHAnsi" w:cstheme="minorHAnsi"/>
          <w:sz w:val="22"/>
        </w:rPr>
        <w:t>Easter Greetings,</w:t>
      </w:r>
    </w:p>
    <w:p w14:paraId="688C1781" w14:textId="68BFA9C8" w:rsidR="0079042F" w:rsidRPr="00117155" w:rsidRDefault="0079042F" w:rsidP="0079042F">
      <w:pPr>
        <w:jc w:val="both"/>
        <w:rPr>
          <w:rFonts w:asciiTheme="minorHAnsi" w:hAnsiTheme="minorHAnsi" w:cstheme="minorHAnsi"/>
          <w:sz w:val="22"/>
        </w:rPr>
      </w:pPr>
      <w:r w:rsidRPr="00117155">
        <w:rPr>
          <w:rFonts w:asciiTheme="minorHAnsi" w:hAnsiTheme="minorHAnsi" w:cstheme="minorHAnsi"/>
          <w:sz w:val="22"/>
        </w:rPr>
        <w:t xml:space="preserve">Truly this Easter we have come to value and cherish the abundant life that Jesus has given us. [tell a story of how this is so in your community…. Keep it simple – 1 -2 sentences – examples: we were able to worship in our sanctuary, we created worship-at-home kits, we zoomed – livestreamed – recorded - we shared food – we addressed poverty, inequality, racism...]   </w:t>
      </w:r>
    </w:p>
    <w:p w14:paraId="616EAF8A" w14:textId="77777777" w:rsidR="0079042F" w:rsidRPr="00117155" w:rsidRDefault="0079042F" w:rsidP="0079042F">
      <w:pPr>
        <w:jc w:val="both"/>
        <w:rPr>
          <w:rFonts w:asciiTheme="minorHAnsi" w:hAnsiTheme="minorHAnsi" w:cstheme="minorHAnsi"/>
          <w:sz w:val="22"/>
        </w:rPr>
      </w:pPr>
      <w:r w:rsidRPr="00117155">
        <w:rPr>
          <w:rFonts w:asciiTheme="minorHAnsi" w:hAnsiTheme="minorHAnsi" w:cstheme="minorHAnsi"/>
          <w:sz w:val="22"/>
        </w:rPr>
        <w:t>Throughout Lent and Holy week, we experienced the depth of Jesus’ divine love and his desire to serve others out of that love. We discovered that God in and through Jesus the Christ offers us a life filled with abundance of joy and peace, a redeemed world where hunger and disease, and the systems that lead to death are swallowed up forever.</w:t>
      </w:r>
    </w:p>
    <w:p w14:paraId="6E512EC0" w14:textId="168F997F" w:rsidR="0079042F" w:rsidRPr="00117155" w:rsidRDefault="0079042F" w:rsidP="0079042F">
      <w:pPr>
        <w:jc w:val="both"/>
        <w:rPr>
          <w:rFonts w:asciiTheme="minorHAnsi" w:hAnsiTheme="minorHAnsi" w:cstheme="minorHAnsi"/>
          <w:sz w:val="22"/>
        </w:rPr>
      </w:pPr>
      <w:r w:rsidRPr="00117155">
        <w:rPr>
          <w:rFonts w:asciiTheme="minorHAnsi" w:hAnsiTheme="minorHAnsi" w:cstheme="minorHAnsi"/>
          <w:sz w:val="22"/>
        </w:rPr>
        <w:t>Jesus has come to inaugurate a new creation. He gave his life to repair our world, creating something new, salvific and life giving. And we are called to carry Jesus’ ministry into the future; to love one another as Jesus loved us and to extend that love to whomever God places on our path.</w:t>
      </w:r>
    </w:p>
    <w:p w14:paraId="3B7B71FD" w14:textId="77777777" w:rsidR="0079042F" w:rsidRPr="00117155" w:rsidRDefault="0079042F" w:rsidP="0079042F">
      <w:pPr>
        <w:jc w:val="both"/>
        <w:rPr>
          <w:rFonts w:asciiTheme="minorHAnsi" w:hAnsiTheme="minorHAnsi" w:cstheme="minorHAnsi"/>
          <w:sz w:val="22"/>
        </w:rPr>
      </w:pPr>
      <w:r w:rsidRPr="00117155">
        <w:rPr>
          <w:rFonts w:asciiTheme="minorHAnsi" w:hAnsiTheme="minorHAnsi" w:cstheme="minorHAnsi"/>
          <w:sz w:val="22"/>
        </w:rPr>
        <w:t>How is Jesus calling you to use your gifts to bring abundant life to others?</w:t>
      </w:r>
    </w:p>
    <w:p w14:paraId="09D0C2AB" w14:textId="68C215F1" w:rsidR="0079042F" w:rsidRPr="00117155" w:rsidRDefault="0079042F" w:rsidP="0079042F">
      <w:pPr>
        <w:jc w:val="both"/>
        <w:rPr>
          <w:rFonts w:asciiTheme="minorHAnsi" w:hAnsiTheme="minorHAnsi" w:cstheme="minorHAnsi"/>
          <w:sz w:val="22"/>
        </w:rPr>
      </w:pPr>
      <w:r w:rsidRPr="00117155">
        <w:rPr>
          <w:rFonts w:asciiTheme="minorHAnsi" w:hAnsiTheme="minorHAnsi" w:cstheme="minorHAnsi"/>
          <w:sz w:val="22"/>
        </w:rPr>
        <w:t>As we celebrate God’s unconditional and overflowing Love through the resurrection of Jesus the Christ, we invite you to respond to God’s faithful generosity by giving, in all the ways you can, your time, talent, service, witness and prayers.</w:t>
      </w:r>
      <w:r w:rsidR="008F6F20" w:rsidRPr="00117155">
        <w:rPr>
          <w:rFonts w:asciiTheme="minorHAnsi" w:hAnsiTheme="minorHAnsi" w:cstheme="minorHAnsi"/>
          <w:sz w:val="22"/>
        </w:rPr>
        <w:t xml:space="preserve"> With your gift, together we can work toward healing the brokenness.</w:t>
      </w:r>
    </w:p>
    <w:p w14:paraId="28C8BFBD" w14:textId="77777777" w:rsidR="0079042F" w:rsidRPr="00117155" w:rsidRDefault="0079042F" w:rsidP="0079042F">
      <w:pPr>
        <w:jc w:val="both"/>
        <w:rPr>
          <w:rFonts w:asciiTheme="minorHAnsi" w:hAnsiTheme="minorHAnsi" w:cstheme="minorHAnsi"/>
          <w:sz w:val="22"/>
        </w:rPr>
      </w:pPr>
      <w:r w:rsidRPr="00117155">
        <w:rPr>
          <w:rFonts w:asciiTheme="minorHAnsi" w:hAnsiTheme="minorHAnsi" w:cstheme="minorHAnsi"/>
          <w:sz w:val="22"/>
        </w:rPr>
        <w:t>Thank you for all the ways that you share the love of God and neighbor in our beautiful yet broken world!</w:t>
      </w:r>
    </w:p>
    <w:p w14:paraId="3870702E" w14:textId="5B363CAC" w:rsidR="0079042F" w:rsidRPr="00117155" w:rsidRDefault="0079042F" w:rsidP="0079042F">
      <w:pPr>
        <w:jc w:val="both"/>
        <w:rPr>
          <w:rFonts w:asciiTheme="minorHAnsi" w:hAnsiTheme="minorHAnsi" w:cstheme="minorHAnsi"/>
          <w:sz w:val="22"/>
        </w:rPr>
      </w:pPr>
      <w:r w:rsidRPr="00117155">
        <w:rPr>
          <w:rFonts w:asciiTheme="minorHAnsi" w:hAnsiTheme="minorHAnsi" w:cstheme="minorHAnsi"/>
          <w:sz w:val="22"/>
        </w:rPr>
        <w:t>Christ Has Risen! The gift of Abundant Life shared with all the world!</w:t>
      </w:r>
    </w:p>
    <w:p w14:paraId="4AC268BA" w14:textId="15A50C7D" w:rsidR="008F6F20" w:rsidRPr="00117155" w:rsidRDefault="008F6F20" w:rsidP="0079042F">
      <w:pPr>
        <w:jc w:val="both"/>
        <w:rPr>
          <w:rFonts w:asciiTheme="minorHAnsi" w:hAnsiTheme="minorHAnsi" w:cstheme="minorHAnsi"/>
          <w:sz w:val="22"/>
        </w:rPr>
      </w:pPr>
      <w:r w:rsidRPr="00117155">
        <w:rPr>
          <w:rFonts w:asciiTheme="minorHAnsi" w:hAnsiTheme="minorHAnsi" w:cstheme="minorHAnsi"/>
          <w:sz w:val="22"/>
        </w:rPr>
        <w:t>God Bless,</w:t>
      </w:r>
    </w:p>
    <w:p w14:paraId="77DCE389" w14:textId="77777777" w:rsidR="008F6F20" w:rsidRPr="00117155" w:rsidRDefault="008F6F20" w:rsidP="0079042F">
      <w:pPr>
        <w:jc w:val="both"/>
        <w:rPr>
          <w:rFonts w:asciiTheme="minorHAnsi" w:hAnsiTheme="minorHAnsi" w:cstheme="minorHAnsi"/>
          <w:sz w:val="22"/>
        </w:rPr>
      </w:pPr>
    </w:p>
    <w:p w14:paraId="27E2A31F" w14:textId="77777777" w:rsidR="003D7B84" w:rsidRPr="00117155" w:rsidRDefault="00117155">
      <w:pPr>
        <w:rPr>
          <w:rFonts w:asciiTheme="minorHAnsi" w:hAnsiTheme="minorHAnsi" w:cstheme="minorHAnsi"/>
          <w:sz w:val="22"/>
        </w:rPr>
      </w:pPr>
    </w:p>
    <w:sectPr w:rsidR="003D7B84" w:rsidRPr="00117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2F"/>
    <w:rsid w:val="00117155"/>
    <w:rsid w:val="001E0EB9"/>
    <w:rsid w:val="00200270"/>
    <w:rsid w:val="0074630F"/>
    <w:rsid w:val="0079042F"/>
    <w:rsid w:val="007C49B5"/>
    <w:rsid w:val="008F6F20"/>
    <w:rsid w:val="009910BB"/>
    <w:rsid w:val="00CC0691"/>
    <w:rsid w:val="00F51CCB"/>
    <w:rsid w:val="00FD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B2CE"/>
  <w15:chartTrackingRefBased/>
  <w15:docId w15:val="{D7AD0966-444C-4F20-BAED-E8DBC7B4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9B5"/>
    <w:rPr>
      <w:sz w:val="16"/>
      <w:szCs w:val="16"/>
    </w:rPr>
  </w:style>
  <w:style w:type="paragraph" w:styleId="CommentText">
    <w:name w:val="annotation text"/>
    <w:basedOn w:val="Normal"/>
    <w:link w:val="CommentTextChar"/>
    <w:uiPriority w:val="99"/>
    <w:semiHidden/>
    <w:unhideWhenUsed/>
    <w:rsid w:val="007C49B5"/>
    <w:pPr>
      <w:spacing w:line="240" w:lineRule="auto"/>
    </w:pPr>
    <w:rPr>
      <w:sz w:val="20"/>
      <w:szCs w:val="20"/>
    </w:rPr>
  </w:style>
  <w:style w:type="character" w:customStyle="1" w:styleId="CommentTextChar">
    <w:name w:val="Comment Text Char"/>
    <w:basedOn w:val="DefaultParagraphFont"/>
    <w:link w:val="CommentText"/>
    <w:uiPriority w:val="99"/>
    <w:semiHidden/>
    <w:rsid w:val="007C49B5"/>
    <w:rPr>
      <w:sz w:val="20"/>
      <w:szCs w:val="20"/>
    </w:rPr>
  </w:style>
  <w:style w:type="paragraph" w:styleId="CommentSubject">
    <w:name w:val="annotation subject"/>
    <w:basedOn w:val="CommentText"/>
    <w:next w:val="CommentText"/>
    <w:link w:val="CommentSubjectChar"/>
    <w:uiPriority w:val="99"/>
    <w:semiHidden/>
    <w:unhideWhenUsed/>
    <w:rsid w:val="007C49B5"/>
    <w:rPr>
      <w:b/>
      <w:bCs/>
    </w:rPr>
  </w:style>
  <w:style w:type="character" w:customStyle="1" w:styleId="CommentSubjectChar">
    <w:name w:val="Comment Subject Char"/>
    <w:basedOn w:val="CommentTextChar"/>
    <w:link w:val="CommentSubject"/>
    <w:uiPriority w:val="99"/>
    <w:semiHidden/>
    <w:rsid w:val="007C4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Ninabeth Metcalf</dc:creator>
  <cp:keywords/>
  <dc:description/>
  <cp:lastModifiedBy>Heather Mistretta</cp:lastModifiedBy>
  <cp:revision>3</cp:revision>
  <dcterms:created xsi:type="dcterms:W3CDTF">2021-03-12T12:38:00Z</dcterms:created>
  <dcterms:modified xsi:type="dcterms:W3CDTF">2021-03-12T13:27:00Z</dcterms:modified>
</cp:coreProperties>
</file>