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5E58" w14:textId="60E6BB85" w:rsidR="00CC6638" w:rsidRDefault="00312605" w:rsidP="00712552">
      <w:pPr>
        <w:jc w:val="center"/>
        <w:rPr>
          <w:rFonts w:ascii="Garamond" w:hAnsi="Garamond"/>
        </w:rPr>
      </w:pPr>
      <w:r>
        <w:rPr>
          <w:noProof/>
        </w:rPr>
        <w:drawing>
          <wp:anchor distT="0" distB="0" distL="114300" distR="114300" simplePos="0" relativeHeight="251657728" behindDoc="0" locked="0" layoutInCell="1" allowOverlap="1" wp14:anchorId="1C329ECF" wp14:editId="638766F8">
            <wp:simplePos x="0" y="0"/>
            <wp:positionH relativeFrom="margin">
              <wp:posOffset>10795</wp:posOffset>
            </wp:positionH>
            <wp:positionV relativeFrom="paragraph">
              <wp:posOffset>7620</wp:posOffset>
            </wp:positionV>
            <wp:extent cx="1717040" cy="2442210"/>
            <wp:effectExtent l="19050" t="1905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9879" t="3889"/>
                    <a:stretch>
                      <a:fillRect/>
                    </a:stretch>
                  </pic:blipFill>
                  <pic:spPr bwMode="auto">
                    <a:xfrm>
                      <a:off x="0" y="0"/>
                      <a:ext cx="1717040" cy="2442210"/>
                    </a:xfrm>
                    <a:prstGeom prst="rect">
                      <a:avLst/>
                    </a:prstGeom>
                    <a:noFill/>
                    <a:ln w="9525">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004E5B4B">
        <w:rPr>
          <w:rFonts w:ascii="Freestyle Script" w:hAnsi="Freestyle Script"/>
          <w:b/>
          <w:sz w:val="72"/>
          <w:szCs w:val="72"/>
        </w:rPr>
        <w:t xml:space="preserve"> </w:t>
      </w:r>
      <w:bookmarkStart w:id="0" w:name="_Hlk66270195"/>
      <w:r w:rsidR="00712552" w:rsidRPr="00CC7080">
        <w:rPr>
          <w:rFonts w:ascii="Freestyle Script" w:hAnsi="Freestyle Script"/>
          <w:b/>
          <w:sz w:val="72"/>
          <w:szCs w:val="72"/>
        </w:rPr>
        <w:t>He Is Risen Indeed!</w:t>
      </w:r>
      <w:bookmarkEnd w:id="0"/>
    </w:p>
    <w:p w14:paraId="16E92805" w14:textId="77777777" w:rsidR="00CC6638" w:rsidRDefault="00CC6638" w:rsidP="00712552">
      <w:pPr>
        <w:ind w:firstLine="720"/>
        <w:jc w:val="center"/>
        <w:rPr>
          <w:rFonts w:ascii="Garamond" w:hAnsi="Garamond"/>
        </w:rPr>
      </w:pPr>
    </w:p>
    <w:p w14:paraId="09B0F753" w14:textId="77777777" w:rsidR="00FF787A" w:rsidRPr="00CC6638" w:rsidRDefault="00CC6638" w:rsidP="00712552">
      <w:pPr>
        <w:ind w:firstLine="720"/>
        <w:jc w:val="right"/>
        <w:rPr>
          <w:rFonts w:ascii="Garamond" w:hAnsi="Garamond"/>
        </w:rPr>
      </w:pPr>
      <w:r w:rsidRPr="00CC6638">
        <w:rPr>
          <w:rFonts w:ascii="Garamond" w:hAnsi="Garamond"/>
        </w:rPr>
        <w:t>Easter 20</w:t>
      </w:r>
      <w:r w:rsidR="00712552">
        <w:rPr>
          <w:rFonts w:ascii="Garamond" w:hAnsi="Garamond"/>
        </w:rPr>
        <w:t>21</w:t>
      </w:r>
    </w:p>
    <w:p w14:paraId="650CE4C5" w14:textId="77777777" w:rsidR="00712552" w:rsidRDefault="00712552" w:rsidP="00712552">
      <w:pPr>
        <w:rPr>
          <w:rFonts w:ascii="Garamond" w:hAnsi="Garamond"/>
        </w:rPr>
      </w:pPr>
    </w:p>
    <w:p w14:paraId="3AB14D8E" w14:textId="77777777" w:rsidR="00712552" w:rsidRPr="00CC6638" w:rsidRDefault="00712552" w:rsidP="00712552">
      <w:pPr>
        <w:rPr>
          <w:rFonts w:ascii="Garamond" w:hAnsi="Garamond"/>
        </w:rPr>
      </w:pPr>
    </w:p>
    <w:p w14:paraId="3EF92152" w14:textId="77777777" w:rsidR="00A42758" w:rsidRPr="00CC6638" w:rsidRDefault="009B4537" w:rsidP="00712552">
      <w:pPr>
        <w:rPr>
          <w:rFonts w:ascii="Garamond" w:hAnsi="Garamond"/>
          <w:i/>
        </w:rPr>
      </w:pPr>
      <w:r w:rsidRPr="00CC6638">
        <w:rPr>
          <w:rFonts w:ascii="Garamond" w:hAnsi="Garamond"/>
          <w:i/>
        </w:rPr>
        <w:t>“For I am sure that neither death nor life nor angels nor principalities nor powers nor height nor depth nor anything else in all of creation will be able separate us from the love of God in Christ Jesus our Lord.”  Romans 8:38-9</w:t>
      </w:r>
    </w:p>
    <w:p w14:paraId="76800D5E" w14:textId="77777777" w:rsidR="009B4537" w:rsidRPr="00CC6638" w:rsidRDefault="009B4537" w:rsidP="00712552">
      <w:pPr>
        <w:rPr>
          <w:rFonts w:ascii="Garamond" w:hAnsi="Garamond"/>
          <w:i/>
        </w:rPr>
      </w:pPr>
    </w:p>
    <w:p w14:paraId="298DD366" w14:textId="77777777" w:rsidR="009B4537" w:rsidRPr="00CC6638" w:rsidRDefault="009B4537" w:rsidP="00712552">
      <w:pPr>
        <w:rPr>
          <w:rFonts w:ascii="Garamond" w:hAnsi="Garamond"/>
          <w:i/>
        </w:rPr>
      </w:pPr>
      <w:r w:rsidRPr="00CC6638">
        <w:rPr>
          <w:rFonts w:ascii="Garamond" w:hAnsi="Garamond"/>
          <w:i/>
        </w:rPr>
        <w:t>“And the ang</w:t>
      </w:r>
      <w:r w:rsidR="00557CA8" w:rsidRPr="00CC6638">
        <w:rPr>
          <w:rFonts w:ascii="Garamond" w:hAnsi="Garamond"/>
          <w:i/>
        </w:rPr>
        <w:t>els said to the women, ‘</w:t>
      </w:r>
      <w:r w:rsidRPr="00CC6638">
        <w:rPr>
          <w:rFonts w:ascii="Garamond" w:hAnsi="Garamond"/>
          <w:i/>
        </w:rPr>
        <w:t>Why do you seek the living among the dead?  He is not here, but has risen.</w:t>
      </w:r>
      <w:r w:rsidR="00557CA8" w:rsidRPr="00CC6638">
        <w:rPr>
          <w:rFonts w:ascii="Garamond" w:hAnsi="Garamond"/>
          <w:i/>
        </w:rPr>
        <w:t>’</w:t>
      </w:r>
      <w:r w:rsidRPr="00CC6638">
        <w:rPr>
          <w:rFonts w:ascii="Garamond" w:hAnsi="Garamond"/>
          <w:i/>
        </w:rPr>
        <w:t>”  Luke 24:5</w:t>
      </w:r>
    </w:p>
    <w:p w14:paraId="40F3BA75" w14:textId="77777777" w:rsidR="00A42758" w:rsidRDefault="00A42758" w:rsidP="00712552">
      <w:pPr>
        <w:rPr>
          <w:rFonts w:ascii="Garamond" w:hAnsi="Garamond"/>
        </w:rPr>
      </w:pPr>
    </w:p>
    <w:p w14:paraId="61450281" w14:textId="77777777" w:rsidR="00712552" w:rsidRDefault="00712552" w:rsidP="00712552">
      <w:pPr>
        <w:rPr>
          <w:rFonts w:ascii="Garamond" w:hAnsi="Garamond"/>
        </w:rPr>
      </w:pPr>
    </w:p>
    <w:p w14:paraId="2F7DED33" w14:textId="77777777" w:rsidR="009F68D3" w:rsidRPr="00CC6638" w:rsidRDefault="009F68D3" w:rsidP="00712552">
      <w:pPr>
        <w:rPr>
          <w:rFonts w:ascii="Garamond" w:hAnsi="Garamond"/>
        </w:rPr>
      </w:pPr>
      <w:r w:rsidRPr="00CC6638">
        <w:rPr>
          <w:rFonts w:ascii="Garamond" w:hAnsi="Garamond"/>
        </w:rPr>
        <w:t>Greetings in Jesus’ Name!</w:t>
      </w:r>
    </w:p>
    <w:p w14:paraId="0D018B4E" w14:textId="77777777" w:rsidR="009F68D3" w:rsidRPr="00CC6638" w:rsidRDefault="009F68D3" w:rsidP="00712552">
      <w:pPr>
        <w:rPr>
          <w:rFonts w:ascii="Garamond" w:hAnsi="Garamond"/>
        </w:rPr>
      </w:pPr>
    </w:p>
    <w:p w14:paraId="0F49F7A5" w14:textId="77777777" w:rsidR="00003903" w:rsidRPr="00CC6638" w:rsidRDefault="009F68D3" w:rsidP="00712552">
      <w:pPr>
        <w:ind w:firstLine="720"/>
        <w:rPr>
          <w:rFonts w:ascii="Garamond" w:hAnsi="Garamond"/>
        </w:rPr>
      </w:pPr>
      <w:r w:rsidRPr="00CC6638">
        <w:rPr>
          <w:rFonts w:ascii="Garamond" w:hAnsi="Garamond"/>
        </w:rPr>
        <w:t>One Friday night in April 2005, Ming Kuang Chen went out to make a delivery for Happy Dragon restaurant</w:t>
      </w:r>
      <w:r w:rsidR="00557CA8" w:rsidRPr="00CC6638">
        <w:rPr>
          <w:rFonts w:ascii="Garamond" w:hAnsi="Garamond"/>
        </w:rPr>
        <w:t>.  It was to</w:t>
      </w:r>
      <w:r w:rsidR="00003903" w:rsidRPr="00CC6638">
        <w:rPr>
          <w:rFonts w:ascii="Garamond" w:hAnsi="Garamond"/>
        </w:rPr>
        <w:t xml:space="preserve"> a high-rise apartment building in </w:t>
      </w:r>
      <w:smartTag w:uri="urn:schemas-microsoft-com:office:smarttags" w:element="place">
        <w:smartTag w:uri="urn:schemas-microsoft-com:office:smarttags" w:element="City">
          <w:r w:rsidR="00003903" w:rsidRPr="00CC6638">
            <w:rPr>
              <w:rFonts w:ascii="Garamond" w:hAnsi="Garamond"/>
            </w:rPr>
            <w:t>Bronx</w:t>
          </w:r>
        </w:smartTag>
        <w:r w:rsidR="00003903" w:rsidRPr="00CC6638">
          <w:rPr>
            <w:rFonts w:ascii="Garamond" w:hAnsi="Garamond"/>
          </w:rPr>
          <w:t xml:space="preserve">, </w:t>
        </w:r>
        <w:smartTag w:uri="urn:schemas-microsoft-com:office:smarttags" w:element="State">
          <w:r w:rsidR="00003903" w:rsidRPr="00CC6638">
            <w:rPr>
              <w:rFonts w:ascii="Garamond" w:hAnsi="Garamond"/>
            </w:rPr>
            <w:t>New York</w:t>
          </w:r>
        </w:smartTag>
      </w:smartTag>
      <w:r w:rsidR="00003903" w:rsidRPr="00CC6638">
        <w:rPr>
          <w:rFonts w:ascii="Garamond" w:hAnsi="Garamond"/>
        </w:rPr>
        <w:t>.  About 8:30 p.m., after making three deliveries in the complex, he vanished.</w:t>
      </w:r>
    </w:p>
    <w:p w14:paraId="23AE3349" w14:textId="77777777" w:rsidR="00003903" w:rsidRPr="00CC6638" w:rsidRDefault="00003903" w:rsidP="00712552">
      <w:pPr>
        <w:ind w:firstLine="720"/>
        <w:rPr>
          <w:rFonts w:ascii="Garamond" w:hAnsi="Garamond"/>
        </w:rPr>
      </w:pPr>
      <w:r w:rsidRPr="00CC6638">
        <w:rPr>
          <w:rFonts w:ascii="Garamond" w:hAnsi="Garamond"/>
        </w:rPr>
        <w:t xml:space="preserve">The New York Police Department conducted a massive search.  Days passed.  Hope waned for </w:t>
      </w:r>
      <w:r w:rsidR="00557CA8" w:rsidRPr="00CC6638">
        <w:rPr>
          <w:rFonts w:ascii="Garamond" w:hAnsi="Garamond"/>
        </w:rPr>
        <w:t xml:space="preserve">finding </w:t>
      </w:r>
      <w:r w:rsidRPr="00CC6638">
        <w:rPr>
          <w:rFonts w:ascii="Garamond" w:hAnsi="Garamond"/>
        </w:rPr>
        <w:t xml:space="preserve">the 35-year-old immigrant from southeastern </w:t>
      </w:r>
      <w:smartTag w:uri="urn:schemas-microsoft-com:office:smarttags" w:element="place">
        <w:smartTag w:uri="urn:schemas-microsoft-com:office:smarttags" w:element="country-region">
          <w:r w:rsidRPr="00CC6638">
            <w:rPr>
              <w:rFonts w:ascii="Garamond" w:hAnsi="Garamond"/>
            </w:rPr>
            <w:t>China</w:t>
          </w:r>
        </w:smartTag>
      </w:smartTag>
      <w:r w:rsidRPr="00CC6638">
        <w:rPr>
          <w:rFonts w:ascii="Garamond" w:hAnsi="Garamond"/>
        </w:rPr>
        <w:t>.  Speculation grew that Chen was the victim of armed bandits or some other urban horror.</w:t>
      </w:r>
    </w:p>
    <w:p w14:paraId="6CF22FCA" w14:textId="77777777" w:rsidR="00003903" w:rsidRPr="00CC6638" w:rsidRDefault="00003903" w:rsidP="00712552">
      <w:pPr>
        <w:ind w:firstLine="720"/>
        <w:rPr>
          <w:rFonts w:ascii="Garamond" w:hAnsi="Garamond"/>
        </w:rPr>
      </w:pPr>
      <w:r w:rsidRPr="00CC6638">
        <w:rPr>
          <w:rFonts w:ascii="Garamond" w:hAnsi="Garamond"/>
        </w:rPr>
        <w:t>Three days later</w:t>
      </w:r>
      <w:r w:rsidR="00557CA8" w:rsidRPr="00CC6638">
        <w:rPr>
          <w:rFonts w:ascii="Garamond" w:hAnsi="Garamond"/>
        </w:rPr>
        <w:t>,</w:t>
      </w:r>
      <w:r w:rsidRPr="00CC6638">
        <w:rPr>
          <w:rFonts w:ascii="Garamond" w:hAnsi="Garamond"/>
        </w:rPr>
        <w:t xml:space="preserve"> at about 5 a.m., police responded to an emergency call at the high-rise in the </w:t>
      </w:r>
      <w:smartTag w:uri="urn:schemas-microsoft-com:office:smarttags" w:element="place">
        <w:smartTag w:uri="urn:schemas-microsoft-com:office:smarttags" w:element="PlaceName">
          <w:r w:rsidRPr="00CC6638">
            <w:rPr>
              <w:rFonts w:ascii="Garamond" w:hAnsi="Garamond"/>
            </w:rPr>
            <w:t>Bedford</w:t>
          </w:r>
        </w:smartTag>
        <w:r w:rsidRPr="00CC6638">
          <w:rPr>
            <w:rFonts w:ascii="Garamond" w:hAnsi="Garamond"/>
          </w:rPr>
          <w:t xml:space="preserve"> </w:t>
        </w:r>
        <w:smartTag w:uri="urn:schemas-microsoft-com:office:smarttags" w:element="PlaceType">
          <w:r w:rsidRPr="00CC6638">
            <w:rPr>
              <w:rFonts w:ascii="Garamond" w:hAnsi="Garamond"/>
            </w:rPr>
            <w:t>Park</w:t>
          </w:r>
        </w:smartTag>
      </w:smartTag>
      <w:r w:rsidRPr="00CC6638">
        <w:rPr>
          <w:rFonts w:ascii="Garamond" w:hAnsi="Garamond"/>
        </w:rPr>
        <w:t xml:space="preserve"> neighborhood.  There, in a</w:t>
      </w:r>
      <w:r w:rsidR="002F030B" w:rsidRPr="00CC6638">
        <w:rPr>
          <w:rFonts w:ascii="Garamond" w:hAnsi="Garamond"/>
        </w:rPr>
        <w:t>n</w:t>
      </w:r>
      <w:r w:rsidRPr="00CC6638">
        <w:rPr>
          <w:rFonts w:ascii="Garamond" w:hAnsi="Garamond"/>
        </w:rPr>
        <w:t xml:space="preserve"> elevator stuck between floors, firefighters pulled Chen out – alive!</w:t>
      </w:r>
    </w:p>
    <w:p w14:paraId="22204209" w14:textId="77777777" w:rsidR="00003903" w:rsidRPr="00CC6638" w:rsidRDefault="00003903" w:rsidP="00712552">
      <w:pPr>
        <w:ind w:firstLine="720"/>
        <w:rPr>
          <w:rFonts w:ascii="Garamond" w:hAnsi="Garamond"/>
        </w:rPr>
      </w:pPr>
      <w:r w:rsidRPr="00CC6638">
        <w:rPr>
          <w:rFonts w:ascii="Garamond" w:hAnsi="Garamond"/>
        </w:rPr>
        <w:t>Apparently, Chen had entered the elevator on the 32</w:t>
      </w:r>
      <w:r w:rsidRPr="00CC6638">
        <w:rPr>
          <w:rFonts w:ascii="Garamond" w:hAnsi="Garamond"/>
          <w:vertAlign w:val="superscript"/>
        </w:rPr>
        <w:t>nd</w:t>
      </w:r>
      <w:r w:rsidRPr="00CC6638">
        <w:rPr>
          <w:rFonts w:ascii="Garamond" w:hAnsi="Garamond"/>
        </w:rPr>
        <w:t xml:space="preserve"> floor when it plunged down </w:t>
      </w:r>
      <w:r w:rsidR="002F030B" w:rsidRPr="00CC6638">
        <w:rPr>
          <w:rFonts w:ascii="Garamond" w:hAnsi="Garamond"/>
        </w:rPr>
        <w:t>and got stuck between the third and fourth floors.  He knocked on the door and screamed for help, but to no avail.  In the end, he emerged thirsty and hungry, but alive…and thanking everyone for caring about him.</w:t>
      </w:r>
    </w:p>
    <w:p w14:paraId="4A920B3E" w14:textId="77777777" w:rsidR="003A013D" w:rsidRPr="00CC6638" w:rsidRDefault="003A013D" w:rsidP="00712552">
      <w:pPr>
        <w:rPr>
          <w:rFonts w:ascii="Garamond" w:hAnsi="Garamond"/>
        </w:rPr>
      </w:pPr>
    </w:p>
    <w:p w14:paraId="5FC6174C" w14:textId="19E53D83" w:rsidR="003A013D" w:rsidRPr="00CC6638" w:rsidRDefault="003A013D" w:rsidP="00712552">
      <w:pPr>
        <w:ind w:firstLine="720"/>
        <w:rPr>
          <w:rFonts w:ascii="Garamond" w:hAnsi="Garamond"/>
        </w:rPr>
      </w:pPr>
      <w:r w:rsidRPr="00CC6638">
        <w:rPr>
          <w:rFonts w:ascii="Garamond" w:hAnsi="Garamond"/>
        </w:rPr>
        <w:t>A resurrection moment!  An Easter moment! An alleluia moment!</w:t>
      </w:r>
    </w:p>
    <w:p w14:paraId="4D78AD47" w14:textId="77777777" w:rsidR="003A013D" w:rsidRPr="00CC6638" w:rsidRDefault="003A013D" w:rsidP="00712552">
      <w:pPr>
        <w:rPr>
          <w:rFonts w:ascii="Garamond" w:hAnsi="Garamond"/>
        </w:rPr>
      </w:pPr>
    </w:p>
    <w:p w14:paraId="299C6180" w14:textId="77777777" w:rsidR="003A013D" w:rsidRPr="00CC6638" w:rsidRDefault="00CC6638" w:rsidP="00712552">
      <w:pPr>
        <w:ind w:firstLine="720"/>
        <w:rPr>
          <w:rFonts w:ascii="Garamond" w:hAnsi="Garamond"/>
        </w:rPr>
      </w:pPr>
      <w:r>
        <w:rPr>
          <w:rFonts w:ascii="Garamond" w:hAnsi="Garamond"/>
        </w:rPr>
        <w:t xml:space="preserve">On Good Friday, the followers of Jesus had watched him die on </w:t>
      </w:r>
      <w:smartTag w:uri="urn:schemas-microsoft-com:office:smarttags" w:element="place">
        <w:r>
          <w:rPr>
            <w:rFonts w:ascii="Garamond" w:hAnsi="Garamond"/>
          </w:rPr>
          <w:t>Calvary</w:t>
        </w:r>
      </w:smartTag>
      <w:r>
        <w:rPr>
          <w:rFonts w:ascii="Garamond" w:hAnsi="Garamond"/>
        </w:rPr>
        <w:t xml:space="preserve">.  </w:t>
      </w:r>
      <w:r w:rsidR="009213DE" w:rsidRPr="00CC6638">
        <w:rPr>
          <w:rFonts w:ascii="Garamond" w:hAnsi="Garamond"/>
        </w:rPr>
        <w:t xml:space="preserve">After three days, </w:t>
      </w:r>
      <w:r>
        <w:rPr>
          <w:rFonts w:ascii="Garamond" w:hAnsi="Garamond"/>
        </w:rPr>
        <w:t xml:space="preserve">their </w:t>
      </w:r>
      <w:r w:rsidR="009213DE" w:rsidRPr="00CC6638">
        <w:rPr>
          <w:rFonts w:ascii="Garamond" w:hAnsi="Garamond"/>
        </w:rPr>
        <w:t xml:space="preserve">hope </w:t>
      </w:r>
      <w:r>
        <w:rPr>
          <w:rFonts w:ascii="Garamond" w:hAnsi="Garamond"/>
        </w:rPr>
        <w:t xml:space="preserve">too </w:t>
      </w:r>
      <w:r w:rsidR="009213DE" w:rsidRPr="00CC6638">
        <w:rPr>
          <w:rFonts w:ascii="Garamond" w:hAnsi="Garamond"/>
        </w:rPr>
        <w:t xml:space="preserve">had died.  </w:t>
      </w:r>
      <w:r w:rsidR="00557CA8" w:rsidRPr="00CC6638">
        <w:rPr>
          <w:rFonts w:ascii="Garamond" w:hAnsi="Garamond"/>
        </w:rPr>
        <w:t xml:space="preserve">But, in the end, Jesus emerged…alive!  </w:t>
      </w:r>
      <w:r w:rsidR="009213DE" w:rsidRPr="00CC6638">
        <w:rPr>
          <w:rFonts w:ascii="Garamond" w:hAnsi="Garamond"/>
        </w:rPr>
        <w:t>God’s response to the evil and suffering of the cross was not to come charging in to rescue</w:t>
      </w:r>
      <w:r>
        <w:rPr>
          <w:rFonts w:ascii="Garamond" w:hAnsi="Garamond"/>
        </w:rPr>
        <w:t xml:space="preserve"> him</w:t>
      </w:r>
      <w:r w:rsidR="009213DE" w:rsidRPr="00CC6638">
        <w:rPr>
          <w:rFonts w:ascii="Garamond" w:hAnsi="Garamond"/>
        </w:rPr>
        <w:t>, but to bring new life…even out of death.</w:t>
      </w:r>
    </w:p>
    <w:p w14:paraId="6F5523C5" w14:textId="77777777" w:rsidR="009D0B36" w:rsidRPr="00CC6638" w:rsidRDefault="009213DE" w:rsidP="00712552">
      <w:pPr>
        <w:ind w:firstLine="720"/>
        <w:rPr>
          <w:rFonts w:ascii="Garamond" w:hAnsi="Garamond"/>
        </w:rPr>
      </w:pPr>
      <w:r w:rsidRPr="00CC6638">
        <w:rPr>
          <w:rFonts w:ascii="Garamond" w:hAnsi="Garamond"/>
        </w:rPr>
        <w:t>God did not prevent Good Friday, but God transformed it into Easter.  For us who live in a world of Good Fridays, this is the Good News.  Our Good Friday will be transformed into Easter.  Our time</w:t>
      </w:r>
      <w:r w:rsidR="009D0B36" w:rsidRPr="00CC6638">
        <w:rPr>
          <w:rFonts w:ascii="Garamond" w:hAnsi="Garamond"/>
        </w:rPr>
        <w:t>s</w:t>
      </w:r>
      <w:r w:rsidRPr="00CC6638">
        <w:rPr>
          <w:rFonts w:ascii="Garamond" w:hAnsi="Garamond"/>
        </w:rPr>
        <w:t xml:space="preserve"> trapped in the elevators of life</w:t>
      </w:r>
      <w:r w:rsidR="009D0B36" w:rsidRPr="00CC6638">
        <w:rPr>
          <w:rFonts w:ascii="Garamond" w:hAnsi="Garamond"/>
        </w:rPr>
        <w:t>, our times beset by the pressures and struggles of li</w:t>
      </w:r>
      <w:r w:rsidR="00557CA8" w:rsidRPr="00CC6638">
        <w:rPr>
          <w:rFonts w:ascii="Garamond" w:hAnsi="Garamond"/>
        </w:rPr>
        <w:t>ving</w:t>
      </w:r>
      <w:r w:rsidR="009D0B36" w:rsidRPr="00CC6638">
        <w:rPr>
          <w:rFonts w:ascii="Garamond" w:hAnsi="Garamond"/>
        </w:rPr>
        <w:t>, our times smothered by the pain of illness or heartache or despair will be transformed into</w:t>
      </w:r>
      <w:r w:rsidRPr="00CC6638">
        <w:rPr>
          <w:rFonts w:ascii="Garamond" w:hAnsi="Garamond"/>
        </w:rPr>
        <w:t xml:space="preserve"> new life.</w:t>
      </w:r>
      <w:r w:rsidR="009D0B36" w:rsidRPr="00CC6638">
        <w:rPr>
          <w:rFonts w:ascii="Garamond" w:hAnsi="Garamond"/>
        </w:rPr>
        <w:t xml:space="preserve">  We </w:t>
      </w:r>
      <w:r w:rsidR="00CC6638">
        <w:rPr>
          <w:rFonts w:ascii="Garamond" w:hAnsi="Garamond"/>
        </w:rPr>
        <w:t>are</w:t>
      </w:r>
      <w:r w:rsidR="009D0B36" w:rsidRPr="00CC6638">
        <w:rPr>
          <w:rFonts w:ascii="Garamond" w:hAnsi="Garamond"/>
        </w:rPr>
        <w:t xml:space="preserve"> assured that God, who created and loves us, </w:t>
      </w:r>
      <w:r w:rsidR="00CC6638">
        <w:rPr>
          <w:rFonts w:ascii="Garamond" w:hAnsi="Garamond"/>
        </w:rPr>
        <w:t>is at work</w:t>
      </w:r>
      <w:r w:rsidR="009D0B36" w:rsidRPr="00CC6638">
        <w:rPr>
          <w:rFonts w:ascii="Garamond" w:hAnsi="Garamond"/>
        </w:rPr>
        <w:t xml:space="preserve"> to help us overcome the very worst that can happen.</w:t>
      </w:r>
    </w:p>
    <w:p w14:paraId="304A2637" w14:textId="77777777" w:rsidR="009D0B36" w:rsidRPr="00CC6638" w:rsidRDefault="009D0B36" w:rsidP="00712552">
      <w:pPr>
        <w:ind w:firstLine="720"/>
        <w:rPr>
          <w:rFonts w:ascii="Garamond" w:hAnsi="Garamond"/>
        </w:rPr>
      </w:pPr>
      <w:r w:rsidRPr="00CC6638">
        <w:rPr>
          <w:rFonts w:ascii="Garamond" w:hAnsi="Garamond"/>
        </w:rPr>
        <w:t>Just as God wouldn’t allow death to be the end for Jesus, so God will not allow it to be the end for us either.  We know that nothing, not even death itself, has the power to put us beyond the reach of God’s love.</w:t>
      </w:r>
      <w:r w:rsidR="00557CA8" w:rsidRPr="00CC6638">
        <w:rPr>
          <w:rFonts w:ascii="Garamond" w:hAnsi="Garamond"/>
        </w:rPr>
        <w:t xml:space="preserve">  </w:t>
      </w:r>
      <w:r w:rsidR="00A040EB">
        <w:rPr>
          <w:rFonts w:ascii="Garamond" w:hAnsi="Garamond"/>
        </w:rPr>
        <w:t xml:space="preserve">God is with us…always.  </w:t>
      </w:r>
      <w:r w:rsidR="00557CA8" w:rsidRPr="00CC6638">
        <w:rPr>
          <w:rFonts w:ascii="Garamond" w:hAnsi="Garamond"/>
        </w:rPr>
        <w:t>In this we have hope.  In this we have faith.  In this we have life.</w:t>
      </w:r>
    </w:p>
    <w:p w14:paraId="27A8EA51" w14:textId="77777777" w:rsidR="00A42758" w:rsidRPr="00CC6638" w:rsidRDefault="00A42758" w:rsidP="00712552">
      <w:pPr>
        <w:rPr>
          <w:rFonts w:ascii="Garamond" w:hAnsi="Garamond"/>
        </w:rPr>
      </w:pPr>
    </w:p>
    <w:p w14:paraId="1631F334" w14:textId="02A4E0C8" w:rsidR="00A42758" w:rsidRPr="00CC6638" w:rsidRDefault="00CC6638" w:rsidP="00712552">
      <w:pPr>
        <w:ind w:firstLine="720"/>
        <w:rPr>
          <w:rFonts w:ascii="Garamond" w:hAnsi="Garamond"/>
        </w:rPr>
      </w:pPr>
      <w:r>
        <w:rPr>
          <w:rFonts w:ascii="Garamond" w:hAnsi="Garamond"/>
        </w:rPr>
        <w:t xml:space="preserve">From dusk to dawn, from start to finish, from death to life, from the cross to </w:t>
      </w:r>
      <w:r w:rsidR="004E5B4B">
        <w:rPr>
          <w:rFonts w:ascii="Garamond" w:hAnsi="Garamond"/>
        </w:rPr>
        <w:t>heaven</w:t>
      </w:r>
      <w:r>
        <w:rPr>
          <w:rFonts w:ascii="Garamond" w:hAnsi="Garamond"/>
        </w:rPr>
        <w:t>…Jesus is risen</w:t>
      </w:r>
      <w:r w:rsidR="00712552">
        <w:rPr>
          <w:rFonts w:ascii="Garamond" w:hAnsi="Garamond"/>
        </w:rPr>
        <w:t>!</w:t>
      </w:r>
    </w:p>
    <w:p w14:paraId="154BDA33" w14:textId="77777777" w:rsidR="00A42758" w:rsidRPr="00CC6638" w:rsidRDefault="00A42758" w:rsidP="00712552">
      <w:pPr>
        <w:rPr>
          <w:rFonts w:ascii="Garamond" w:hAnsi="Garamond"/>
        </w:rPr>
      </w:pPr>
    </w:p>
    <w:p w14:paraId="19FE94DF" w14:textId="77777777" w:rsidR="00A42758" w:rsidRPr="00CC6638" w:rsidRDefault="00712552" w:rsidP="00183B03">
      <w:pPr>
        <w:rPr>
          <w:rFonts w:ascii="Garamond" w:hAnsi="Garamond"/>
        </w:rPr>
      </w:pPr>
      <w:r>
        <w:rPr>
          <w:rFonts w:ascii="Garamond" w:hAnsi="Garamond"/>
        </w:rPr>
        <w:t>In Christ Always,</w:t>
      </w:r>
    </w:p>
    <w:p w14:paraId="56A1E748" w14:textId="20A384DA" w:rsidR="00A42758" w:rsidRDefault="00712552" w:rsidP="00183B03">
      <w:pPr>
        <w:rPr>
          <w:rFonts w:ascii="Garamond" w:hAnsi="Garamond"/>
          <w:i/>
        </w:rPr>
      </w:pPr>
      <w:r>
        <w:rPr>
          <w:rFonts w:ascii="Garamond" w:hAnsi="Garamond"/>
          <w:i/>
        </w:rPr>
        <w:t>Pastor</w:t>
      </w:r>
    </w:p>
    <w:p w14:paraId="4164E55E" w14:textId="15FC6130" w:rsidR="00EB761A" w:rsidRDefault="00EB761A" w:rsidP="00EB761A">
      <w:pPr>
        <w:rPr>
          <w:rFonts w:ascii="Georgia" w:hAnsi="Georgia"/>
          <w:b/>
          <w:sz w:val="22"/>
          <w:szCs w:val="22"/>
          <w:u w:val="single"/>
        </w:rPr>
      </w:pPr>
    </w:p>
    <w:sectPr w:rsidR="00EB761A" w:rsidSect="0071255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D3"/>
    <w:rsid w:val="00003903"/>
    <w:rsid w:val="00010763"/>
    <w:rsid w:val="00016B8F"/>
    <w:rsid w:val="00091A97"/>
    <w:rsid w:val="000A30F3"/>
    <w:rsid w:val="000A48AE"/>
    <w:rsid w:val="000E110A"/>
    <w:rsid w:val="00164650"/>
    <w:rsid w:val="00183B03"/>
    <w:rsid w:val="00191AFE"/>
    <w:rsid w:val="001D19D6"/>
    <w:rsid w:val="002131F1"/>
    <w:rsid w:val="00222568"/>
    <w:rsid w:val="0023051C"/>
    <w:rsid w:val="00235EDF"/>
    <w:rsid w:val="002A3B9C"/>
    <w:rsid w:val="002F030B"/>
    <w:rsid w:val="0031172D"/>
    <w:rsid w:val="00312605"/>
    <w:rsid w:val="003A013D"/>
    <w:rsid w:val="003C3D01"/>
    <w:rsid w:val="003C4B8E"/>
    <w:rsid w:val="003D194C"/>
    <w:rsid w:val="00430FE1"/>
    <w:rsid w:val="00484E51"/>
    <w:rsid w:val="00485759"/>
    <w:rsid w:val="004B0F76"/>
    <w:rsid w:val="004B241A"/>
    <w:rsid w:val="004D39C8"/>
    <w:rsid w:val="004E5B4B"/>
    <w:rsid w:val="00531358"/>
    <w:rsid w:val="00557CA8"/>
    <w:rsid w:val="00587CF9"/>
    <w:rsid w:val="005A4BF3"/>
    <w:rsid w:val="005A7698"/>
    <w:rsid w:val="005F374A"/>
    <w:rsid w:val="005F47BC"/>
    <w:rsid w:val="00606737"/>
    <w:rsid w:val="00641EDB"/>
    <w:rsid w:val="00654E06"/>
    <w:rsid w:val="00673917"/>
    <w:rsid w:val="00673F23"/>
    <w:rsid w:val="00712552"/>
    <w:rsid w:val="00716E10"/>
    <w:rsid w:val="0078026F"/>
    <w:rsid w:val="00821E27"/>
    <w:rsid w:val="0083212E"/>
    <w:rsid w:val="00855C36"/>
    <w:rsid w:val="00870224"/>
    <w:rsid w:val="00870BA9"/>
    <w:rsid w:val="00876C2E"/>
    <w:rsid w:val="009213DE"/>
    <w:rsid w:val="009341ED"/>
    <w:rsid w:val="00946F59"/>
    <w:rsid w:val="009768FE"/>
    <w:rsid w:val="00977B22"/>
    <w:rsid w:val="009B4537"/>
    <w:rsid w:val="009C45A8"/>
    <w:rsid w:val="009D0B36"/>
    <w:rsid w:val="009F68D3"/>
    <w:rsid w:val="00A040EB"/>
    <w:rsid w:val="00A42758"/>
    <w:rsid w:val="00A55242"/>
    <w:rsid w:val="00A918B7"/>
    <w:rsid w:val="00AF5924"/>
    <w:rsid w:val="00B33944"/>
    <w:rsid w:val="00B83965"/>
    <w:rsid w:val="00B97959"/>
    <w:rsid w:val="00BA2B9B"/>
    <w:rsid w:val="00BF3775"/>
    <w:rsid w:val="00C00D08"/>
    <w:rsid w:val="00C24087"/>
    <w:rsid w:val="00C545DE"/>
    <w:rsid w:val="00C62376"/>
    <w:rsid w:val="00C7577A"/>
    <w:rsid w:val="00C80A6F"/>
    <w:rsid w:val="00C85DAD"/>
    <w:rsid w:val="00CA331A"/>
    <w:rsid w:val="00CC14DF"/>
    <w:rsid w:val="00CC160C"/>
    <w:rsid w:val="00CC6638"/>
    <w:rsid w:val="00CC703B"/>
    <w:rsid w:val="00CE2CEE"/>
    <w:rsid w:val="00D239C9"/>
    <w:rsid w:val="00D26CC4"/>
    <w:rsid w:val="00D65FAF"/>
    <w:rsid w:val="00D84839"/>
    <w:rsid w:val="00DF0A70"/>
    <w:rsid w:val="00DF2AB3"/>
    <w:rsid w:val="00DF4182"/>
    <w:rsid w:val="00E177F2"/>
    <w:rsid w:val="00E26846"/>
    <w:rsid w:val="00E27111"/>
    <w:rsid w:val="00E646AF"/>
    <w:rsid w:val="00E86890"/>
    <w:rsid w:val="00E86AF8"/>
    <w:rsid w:val="00EA3E4A"/>
    <w:rsid w:val="00EB761A"/>
    <w:rsid w:val="00EE0276"/>
    <w:rsid w:val="00EE0B37"/>
    <w:rsid w:val="00F21076"/>
    <w:rsid w:val="00F44ECD"/>
    <w:rsid w:val="00F70C7C"/>
    <w:rsid w:val="00F836A2"/>
    <w:rsid w:val="00FD42C3"/>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635D04"/>
  <w15:chartTrackingRefBased/>
  <w15:docId w15:val="{E4538B44-59BD-460F-ACBB-C67A17B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761A"/>
    <w:rPr>
      <w:color w:val="0000FF"/>
      <w:u w:val="single"/>
    </w:rPr>
  </w:style>
  <w:style w:type="character" w:styleId="Strong">
    <w:name w:val="Strong"/>
    <w:uiPriority w:val="22"/>
    <w:qFormat/>
    <w:rsid w:val="00EB761A"/>
    <w:rPr>
      <w:b/>
      <w:bCs/>
    </w:rPr>
  </w:style>
  <w:style w:type="character" w:styleId="CommentReference">
    <w:name w:val="annotation reference"/>
    <w:basedOn w:val="DefaultParagraphFont"/>
    <w:rsid w:val="00641EDB"/>
    <w:rPr>
      <w:sz w:val="16"/>
      <w:szCs w:val="16"/>
    </w:rPr>
  </w:style>
  <w:style w:type="paragraph" w:styleId="CommentText">
    <w:name w:val="annotation text"/>
    <w:basedOn w:val="Normal"/>
    <w:link w:val="CommentTextChar"/>
    <w:rsid w:val="00641EDB"/>
    <w:rPr>
      <w:sz w:val="20"/>
      <w:szCs w:val="20"/>
    </w:rPr>
  </w:style>
  <w:style w:type="character" w:customStyle="1" w:styleId="CommentTextChar">
    <w:name w:val="Comment Text Char"/>
    <w:basedOn w:val="DefaultParagraphFont"/>
    <w:link w:val="CommentText"/>
    <w:rsid w:val="00641EDB"/>
  </w:style>
  <w:style w:type="paragraph" w:styleId="CommentSubject">
    <w:name w:val="annotation subject"/>
    <w:basedOn w:val="CommentText"/>
    <w:next w:val="CommentText"/>
    <w:link w:val="CommentSubjectChar"/>
    <w:semiHidden/>
    <w:unhideWhenUsed/>
    <w:rsid w:val="00641EDB"/>
    <w:rPr>
      <w:b/>
      <w:bCs/>
    </w:rPr>
  </w:style>
  <w:style w:type="character" w:customStyle="1" w:styleId="CommentSubjectChar">
    <w:name w:val="Comment Subject Char"/>
    <w:basedOn w:val="CommentTextChar"/>
    <w:link w:val="CommentSubject"/>
    <w:semiHidden/>
    <w:rsid w:val="00641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Easter 2007</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2007</dc:title>
  <dc:subject/>
  <dc:creator>David LeDuc</dc:creator>
  <cp:keywords/>
  <dc:description/>
  <cp:lastModifiedBy>Heather Mistretta</cp:lastModifiedBy>
  <cp:revision>3</cp:revision>
  <dcterms:created xsi:type="dcterms:W3CDTF">2021-03-12T12:18:00Z</dcterms:created>
  <dcterms:modified xsi:type="dcterms:W3CDTF">2021-03-12T12:18:00Z</dcterms:modified>
</cp:coreProperties>
</file>