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413D" w14:textId="77777777" w:rsidR="0031738F" w:rsidRDefault="0031738F">
      <w:bookmarkStart w:id="0" w:name="_GoBack"/>
      <w:bookmarkEnd w:id="0"/>
    </w:p>
    <w:p w14:paraId="35AE7D7A" w14:textId="77777777" w:rsidR="00E52455" w:rsidRPr="0031738F" w:rsidRDefault="00E52455" w:rsidP="0031738F">
      <w:pPr>
        <w:jc w:val="center"/>
        <w:rPr>
          <w:rFonts w:ascii="Franklin Gothic Book" w:hAnsi="Franklin Gothic Book"/>
          <w:sz w:val="28"/>
          <w:szCs w:val="28"/>
        </w:rPr>
      </w:pPr>
      <w:r w:rsidRPr="0031738F">
        <w:rPr>
          <w:rFonts w:ascii="Franklin Gothic Book" w:hAnsi="Franklin Gothic Book"/>
          <w:sz w:val="28"/>
          <w:szCs w:val="28"/>
        </w:rPr>
        <w:t xml:space="preserve">Breakthrough Series: What to Do </w:t>
      </w:r>
      <w:r w:rsidR="0031738F" w:rsidRPr="0031738F">
        <w:rPr>
          <w:rFonts w:ascii="Franklin Gothic Book" w:hAnsi="Franklin Gothic Book"/>
          <w:sz w:val="28"/>
          <w:szCs w:val="28"/>
        </w:rPr>
        <w:t>| Mission Projects</w:t>
      </w:r>
    </w:p>
    <w:p w14:paraId="021093A1" w14:textId="783F4166" w:rsidR="00925D99" w:rsidRPr="0065363B" w:rsidRDefault="00925D99" w:rsidP="00925D99">
      <w:pPr>
        <w:widowControl w:val="0"/>
        <w:tabs>
          <w:tab w:val="left" w:pos="839"/>
          <w:tab w:val="left" w:pos="841"/>
        </w:tabs>
        <w:autoSpaceDE w:val="0"/>
        <w:autoSpaceDN w:val="0"/>
        <w:spacing w:after="0" w:line="240" w:lineRule="auto"/>
        <w:ind w:right="806"/>
      </w:pPr>
      <w:r w:rsidRPr="0065363B">
        <w:t xml:space="preserve">God </w:t>
      </w:r>
      <w:r w:rsidR="0065363B" w:rsidRPr="0065363B">
        <w:t xml:space="preserve">calls us to love our neighbor and </w:t>
      </w:r>
      <w:r w:rsidRPr="0065363B">
        <w:t>uses us to help others over</w:t>
      </w:r>
      <w:r w:rsidR="0065363B" w:rsidRPr="0065363B">
        <w:t>come challenges they are facing. During this COVID</w:t>
      </w:r>
      <w:r w:rsidR="00B9677A">
        <w:t>-</w:t>
      </w:r>
      <w:r w:rsidR="0065363B" w:rsidRPr="0065363B">
        <w:t>19 pandemic, more people are facing even more challenges</w:t>
      </w:r>
      <w:r w:rsidR="0031738F">
        <w:t xml:space="preserve">. </w:t>
      </w:r>
      <w:r w:rsidR="0065363B" w:rsidRPr="0065363B">
        <w:t xml:space="preserve">Here are some ways we </w:t>
      </w:r>
      <w:r w:rsidRPr="0065363B">
        <w:t xml:space="preserve">can love and bless </w:t>
      </w:r>
      <w:r w:rsidR="0065363B" w:rsidRPr="0065363B">
        <w:t xml:space="preserve">our </w:t>
      </w:r>
      <w:r w:rsidRPr="0065363B">
        <w:t>neighbor</w:t>
      </w:r>
      <w:r w:rsidR="0065363B" w:rsidRPr="0065363B">
        <w:t>s</w:t>
      </w:r>
      <w:r w:rsidRPr="0065363B">
        <w:t xml:space="preserve"> while </w:t>
      </w:r>
      <w:r w:rsidR="0065363B" w:rsidRPr="0065363B">
        <w:t xml:space="preserve">practicing </w:t>
      </w:r>
      <w:r w:rsidRPr="0065363B">
        <w:t xml:space="preserve">social distancing: </w:t>
      </w:r>
    </w:p>
    <w:p w14:paraId="50FC46F4" w14:textId="2DBCDEC4" w:rsidR="00925D99" w:rsidRPr="0065363B" w:rsidRDefault="00925D99" w:rsidP="002F1EB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eastAsia="Times New Roman" w:cs="Times New Roman"/>
          <w:color w:val="2D3132"/>
        </w:rPr>
      </w:pPr>
      <w:r w:rsidRPr="0065363B">
        <w:rPr>
          <w:rFonts w:eastAsia="Times New Roman" w:cs="Times New Roman"/>
          <w:color w:val="2D3132"/>
        </w:rPr>
        <w:t>Check in on each other regularly. This can be done by creating care teams and phone tr</w:t>
      </w:r>
      <w:r w:rsidR="00B9677A">
        <w:rPr>
          <w:rFonts w:eastAsia="Times New Roman" w:cs="Times New Roman"/>
          <w:color w:val="2D3132"/>
        </w:rPr>
        <w:t>e</w:t>
      </w:r>
      <w:r w:rsidRPr="0065363B">
        <w:rPr>
          <w:rFonts w:eastAsia="Times New Roman" w:cs="Times New Roman"/>
          <w:color w:val="2D3132"/>
        </w:rPr>
        <w:t>es that e</w:t>
      </w:r>
      <w:r w:rsidRPr="00925D99">
        <w:rPr>
          <w:rFonts w:eastAsia="Times New Roman" w:cs="Times New Roman"/>
          <w:color w:val="2D3132"/>
        </w:rPr>
        <w:t>st</w:t>
      </w:r>
      <w:r w:rsidRPr="0065363B">
        <w:rPr>
          <w:rFonts w:eastAsia="Times New Roman" w:cs="Times New Roman"/>
          <w:color w:val="2D3132"/>
        </w:rPr>
        <w:t>ablish a “buddy” system</w:t>
      </w:r>
      <w:r w:rsidRPr="00925D99">
        <w:rPr>
          <w:rFonts w:eastAsia="Times New Roman" w:cs="Times New Roman"/>
          <w:color w:val="2D3132"/>
        </w:rPr>
        <w:t xml:space="preserve"> to ensure vulnerable and hard-to-reach c</w:t>
      </w:r>
      <w:r w:rsidRPr="0065363B">
        <w:rPr>
          <w:rFonts w:eastAsia="Times New Roman" w:cs="Times New Roman"/>
          <w:color w:val="2D3132"/>
        </w:rPr>
        <w:t xml:space="preserve">ommunity members also stay connected. You can also send emails, check in via social media, or write a letter. </w:t>
      </w:r>
      <w:r w:rsidR="00F04E77">
        <w:rPr>
          <w:rFonts w:eastAsia="Times New Roman" w:cs="Times New Roman"/>
          <w:color w:val="2D3132"/>
        </w:rPr>
        <w:t xml:space="preserve">Simply listen and meet people where they are emotionally. </w:t>
      </w:r>
    </w:p>
    <w:p w14:paraId="793AD2B6" w14:textId="77777777" w:rsidR="00925D99" w:rsidRPr="0065363B" w:rsidRDefault="00925D99" w:rsidP="00925D9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65363B">
        <w:rPr>
          <w:rStyle w:val="normaltextrun"/>
          <w:rFonts w:asciiTheme="minorHAnsi" w:hAnsiTheme="minorHAnsi" w:cs="Segoe UI"/>
          <w:sz w:val="22"/>
          <w:szCs w:val="22"/>
        </w:rPr>
        <w:t xml:space="preserve">Serve as a mentor or coach to walk alongside someone in their journey (high school student discerning next steps, someone going through a career transition or unemployment, </w:t>
      </w:r>
      <w:r w:rsidR="0065363B">
        <w:rPr>
          <w:rStyle w:val="normaltextrun"/>
          <w:rFonts w:asciiTheme="minorHAnsi" w:hAnsiTheme="minorHAnsi" w:cs="Segoe UI"/>
          <w:sz w:val="22"/>
          <w:szCs w:val="22"/>
        </w:rPr>
        <w:t xml:space="preserve">parents trying to balance working at home and caring for their children while schools are closed, </w:t>
      </w:r>
      <w:r w:rsidRPr="0065363B">
        <w:rPr>
          <w:rStyle w:val="normaltextrun"/>
          <w:rFonts w:asciiTheme="minorHAnsi" w:hAnsiTheme="minorHAnsi" w:cs="Segoe UI"/>
          <w:sz w:val="22"/>
          <w:szCs w:val="22"/>
        </w:rPr>
        <w:t>etc.).  </w:t>
      </w:r>
      <w:r w:rsidRPr="0065363B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0B27951" w14:textId="41BAD0A8" w:rsidR="00925D99" w:rsidRPr="0065363B" w:rsidRDefault="0065363B" w:rsidP="00925D99">
      <w:pPr>
        <w:pStyle w:val="ListParagraph"/>
        <w:widowControl w:val="0"/>
        <w:numPr>
          <w:ilvl w:val="0"/>
          <w:numId w:val="3"/>
        </w:numPr>
        <w:tabs>
          <w:tab w:val="left" w:pos="839"/>
          <w:tab w:val="left" w:pos="841"/>
        </w:tabs>
        <w:autoSpaceDE w:val="0"/>
        <w:autoSpaceDN w:val="0"/>
        <w:spacing w:after="0" w:line="240" w:lineRule="auto"/>
        <w:ind w:right="806"/>
      </w:pPr>
      <w:r w:rsidRPr="0065363B">
        <w:t>Share the ways you have seen God at work in the midst of COVID</w:t>
      </w:r>
      <w:r w:rsidR="00B9677A">
        <w:t>-</w:t>
      </w:r>
      <w:r w:rsidRPr="0065363B">
        <w:t xml:space="preserve">19 realities. You can share in your conversations with others or via social media, encouraging others to share where they too have seen God at work. </w:t>
      </w:r>
    </w:p>
    <w:p w14:paraId="39E4F32A" w14:textId="77777777" w:rsidR="001B4FFC" w:rsidRPr="0065363B" w:rsidRDefault="0065363B" w:rsidP="00925D99">
      <w:pPr>
        <w:pStyle w:val="ListParagraph"/>
        <w:numPr>
          <w:ilvl w:val="0"/>
          <w:numId w:val="1"/>
        </w:numPr>
      </w:pPr>
      <w:r w:rsidRPr="0065363B">
        <w:t xml:space="preserve">Advocate for your neighbor by speaking out against racism (and all “isms”), speaking out against misinformation, </w:t>
      </w:r>
      <w:hyperlink r:id="rId7" w:history="1">
        <w:r w:rsidRPr="0065363B">
          <w:rPr>
            <w:rStyle w:val="Hyperlink"/>
          </w:rPr>
          <w:t>calling our senators</w:t>
        </w:r>
      </w:hyperlink>
      <w:r w:rsidRPr="0065363B">
        <w:t xml:space="preserve"> to advocate for those most affected by the pandemic, and more. </w:t>
      </w:r>
    </w:p>
    <w:p w14:paraId="1F516AD3" w14:textId="36E39380" w:rsidR="0065363B" w:rsidRPr="0065363B" w:rsidRDefault="0065363B" w:rsidP="0065363B">
      <w:r w:rsidRPr="0065363B">
        <w:t>Visit the COVID</w:t>
      </w:r>
      <w:r w:rsidR="00B9677A">
        <w:t>-</w:t>
      </w:r>
      <w:r w:rsidRPr="0065363B">
        <w:t xml:space="preserve">19 Mission page for more ways to love your neighbor during this time, from working against food insecurity and homelessness, to supporting those on the front lines. </w:t>
      </w:r>
    </w:p>
    <w:sectPr w:rsidR="0065363B" w:rsidRPr="0065363B" w:rsidSect="0031738F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8331" w14:textId="77777777" w:rsidR="004658AE" w:rsidRDefault="004658AE" w:rsidP="0031738F">
      <w:pPr>
        <w:spacing w:after="0" w:line="240" w:lineRule="auto"/>
      </w:pPr>
      <w:r>
        <w:separator/>
      </w:r>
    </w:p>
  </w:endnote>
  <w:endnote w:type="continuationSeparator" w:id="0">
    <w:p w14:paraId="18D351A6" w14:textId="77777777" w:rsidR="004658AE" w:rsidRDefault="004658AE" w:rsidP="0031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D6DB" w14:textId="77777777" w:rsidR="0031738F" w:rsidRDefault="0031738F" w:rsidP="0031738F">
    <w:pPr>
      <w:pStyle w:val="Footer"/>
      <w:jc w:val="center"/>
    </w:pPr>
    <w:r>
      <w:rPr>
        <w:noProof/>
      </w:rPr>
      <w:drawing>
        <wp:inline distT="0" distB="0" distL="0" distR="0" wp14:anchorId="34D28413" wp14:editId="0B21A46C">
          <wp:extent cx="2970530" cy="602615"/>
          <wp:effectExtent l="0" t="0" r="1270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49A3" w14:textId="77777777" w:rsidR="004658AE" w:rsidRDefault="004658AE" w:rsidP="0031738F">
      <w:pPr>
        <w:spacing w:after="0" w:line="240" w:lineRule="auto"/>
      </w:pPr>
      <w:r>
        <w:separator/>
      </w:r>
    </w:p>
  </w:footnote>
  <w:footnote w:type="continuationSeparator" w:id="0">
    <w:p w14:paraId="2897F52C" w14:textId="77777777" w:rsidR="004658AE" w:rsidRDefault="004658AE" w:rsidP="0031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4A5A" w14:textId="77777777" w:rsidR="0031738F" w:rsidRDefault="0031738F" w:rsidP="0031738F">
    <w:pPr>
      <w:pStyle w:val="Header"/>
      <w:jc w:val="center"/>
    </w:pPr>
    <w:r>
      <w:rPr>
        <w:noProof/>
      </w:rPr>
      <w:drawing>
        <wp:inline distT="0" distB="0" distL="0" distR="0" wp14:anchorId="73296F70" wp14:editId="17A5203D">
          <wp:extent cx="2816225" cy="821690"/>
          <wp:effectExtent l="0" t="0" r="317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D2D"/>
    <w:multiLevelType w:val="multilevel"/>
    <w:tmpl w:val="8C7A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6530C"/>
    <w:multiLevelType w:val="hybridMultilevel"/>
    <w:tmpl w:val="754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F84"/>
    <w:multiLevelType w:val="multilevel"/>
    <w:tmpl w:val="D9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855B8A"/>
    <w:multiLevelType w:val="hybridMultilevel"/>
    <w:tmpl w:val="22F0AC26"/>
    <w:lvl w:ilvl="0" w:tplc="98A2FC5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C8CE95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en-US"/>
      </w:rPr>
    </w:lvl>
    <w:lvl w:ilvl="2" w:tplc="3F3666F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en-US"/>
      </w:rPr>
    </w:lvl>
    <w:lvl w:ilvl="3" w:tplc="BFB07D84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en-US"/>
      </w:rPr>
    </w:lvl>
    <w:lvl w:ilvl="4" w:tplc="CBF030A0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en-US"/>
      </w:rPr>
    </w:lvl>
    <w:lvl w:ilvl="5" w:tplc="FA36840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5A7EFAF4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  <w:lvl w:ilvl="7" w:tplc="0E10BD1E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en-US"/>
      </w:rPr>
    </w:lvl>
    <w:lvl w:ilvl="8" w:tplc="B192BCCA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290D64"/>
    <w:multiLevelType w:val="hybridMultilevel"/>
    <w:tmpl w:val="B41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55"/>
    <w:rsid w:val="000F4A7C"/>
    <w:rsid w:val="001B4FFC"/>
    <w:rsid w:val="0031738F"/>
    <w:rsid w:val="004658AE"/>
    <w:rsid w:val="00484FF7"/>
    <w:rsid w:val="004C36AD"/>
    <w:rsid w:val="0065363B"/>
    <w:rsid w:val="007C160B"/>
    <w:rsid w:val="008D6DA2"/>
    <w:rsid w:val="00925D99"/>
    <w:rsid w:val="00B93C0A"/>
    <w:rsid w:val="00B9677A"/>
    <w:rsid w:val="00E52455"/>
    <w:rsid w:val="00F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EB72"/>
  <w15:chartTrackingRefBased/>
  <w15:docId w15:val="{EFDC1778-E0A4-4C1D-ACC3-5E8E089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5D99"/>
    <w:pPr>
      <w:ind w:left="720"/>
      <w:contextualSpacing/>
    </w:pPr>
  </w:style>
  <w:style w:type="paragraph" w:customStyle="1" w:styleId="paragraph">
    <w:name w:val="paragraph"/>
    <w:basedOn w:val="Normal"/>
    <w:rsid w:val="0092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D99"/>
  </w:style>
  <w:style w:type="character" w:customStyle="1" w:styleId="eop">
    <w:name w:val="eop"/>
    <w:basedOn w:val="DefaultParagraphFont"/>
    <w:rsid w:val="00925D99"/>
  </w:style>
  <w:style w:type="character" w:styleId="Hyperlink">
    <w:name w:val="Hyperlink"/>
    <w:basedOn w:val="DefaultParagraphFont"/>
    <w:uiPriority w:val="99"/>
    <w:unhideWhenUsed/>
    <w:rsid w:val="006536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6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F"/>
  </w:style>
  <w:style w:type="paragraph" w:styleId="Footer">
    <w:name w:val="footer"/>
    <w:basedOn w:val="Normal"/>
    <w:link w:val="FooterChar"/>
    <w:uiPriority w:val="99"/>
    <w:unhideWhenUsed/>
    <w:rsid w:val="0031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te.gov/general/contact_information/senators_cfm.cfm?State=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Wilson</dc:creator>
  <cp:keywords/>
  <dc:description/>
  <cp:lastModifiedBy>Laura Canzonier</cp:lastModifiedBy>
  <cp:revision>2</cp:revision>
  <dcterms:created xsi:type="dcterms:W3CDTF">2020-04-14T13:21:00Z</dcterms:created>
  <dcterms:modified xsi:type="dcterms:W3CDTF">2020-04-14T13:21:00Z</dcterms:modified>
</cp:coreProperties>
</file>