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A2" w:rsidRPr="008C5C6F" w:rsidRDefault="00B932A2" w:rsidP="00C67626">
      <w:pPr>
        <w:jc w:val="center"/>
        <w:rPr>
          <w:b/>
          <w:color w:val="181818"/>
          <w:shd w:val="clear" w:color="auto" w:fill="FFFFFF"/>
        </w:rPr>
      </w:pPr>
      <w:r w:rsidRPr="008C5C6F">
        <w:rPr>
          <w:b/>
          <w:color w:val="181818"/>
          <w:shd w:val="clear" w:color="auto" w:fill="FFFFFF"/>
        </w:rPr>
        <w:t>Section 1: Resources for the Spiritual Preparation of the Officiant</w:t>
      </w:r>
    </w:p>
    <w:p w:rsidR="008C5C6F" w:rsidRPr="008C5C6F" w:rsidRDefault="008C5C6F" w:rsidP="00C67626">
      <w:pPr>
        <w:jc w:val="center"/>
        <w:rPr>
          <w:b/>
          <w:color w:val="181818"/>
          <w:shd w:val="clear" w:color="auto" w:fill="FFFFFF"/>
        </w:rPr>
      </w:pPr>
    </w:p>
    <w:p w:rsidR="005F2AA7" w:rsidRPr="008C5C6F" w:rsidRDefault="00C67626" w:rsidP="00C67626">
      <w:pPr>
        <w:jc w:val="center"/>
        <w:rPr>
          <w:b/>
          <w:color w:val="181818"/>
          <w:shd w:val="clear" w:color="auto" w:fill="FFFFFF"/>
        </w:rPr>
      </w:pPr>
      <w:r w:rsidRPr="008C5C6F">
        <w:rPr>
          <w:b/>
          <w:color w:val="181818"/>
          <w:shd w:val="clear" w:color="auto" w:fill="FFFFFF"/>
        </w:rPr>
        <w:t>Quotes</w:t>
      </w:r>
      <w:r w:rsidR="005F2AA7" w:rsidRPr="008C5C6F">
        <w:rPr>
          <w:b/>
          <w:color w:val="181818"/>
          <w:shd w:val="clear" w:color="auto" w:fill="FFFFFF"/>
        </w:rPr>
        <w:t xml:space="preserve"> </w:t>
      </w:r>
      <w:r w:rsidR="007A2DE5" w:rsidRPr="008C5C6F">
        <w:rPr>
          <w:b/>
          <w:color w:val="181818"/>
          <w:shd w:val="clear" w:color="auto" w:fill="FFFFFF"/>
        </w:rPr>
        <w:t>for Refl</w:t>
      </w:r>
      <w:r w:rsidR="00B932A2" w:rsidRPr="008C5C6F">
        <w:rPr>
          <w:b/>
          <w:color w:val="181818"/>
          <w:shd w:val="clear" w:color="auto" w:fill="FFFFFF"/>
        </w:rPr>
        <w:t>ection</w:t>
      </w:r>
    </w:p>
    <w:p w:rsidR="005F2AA7" w:rsidRPr="008C5C6F" w:rsidRDefault="005F2AA7" w:rsidP="00C67626">
      <w:pPr>
        <w:rPr>
          <w:color w:val="181818"/>
          <w:shd w:val="clear" w:color="auto" w:fill="FFFFFF"/>
        </w:rPr>
      </w:pPr>
    </w:p>
    <w:p w:rsidR="00C67626" w:rsidRPr="008C5C6F" w:rsidRDefault="00C67626" w:rsidP="00C67626">
      <w:pPr>
        <w:rPr>
          <w:rFonts w:eastAsia="Times New Roman" w:cs="Times New Roman"/>
          <w:i/>
        </w:rPr>
      </w:pPr>
      <w:r w:rsidRPr="008C5C6F">
        <w:rPr>
          <w:rFonts w:eastAsia="Times New Roman" w:cs="Times New Roman"/>
          <w:b/>
          <w:bCs/>
        </w:rPr>
        <w:t xml:space="preserve">Henri </w:t>
      </w:r>
      <w:proofErr w:type="spellStart"/>
      <w:r w:rsidRPr="008C5C6F">
        <w:rPr>
          <w:rFonts w:eastAsia="Times New Roman" w:cs="Times New Roman"/>
          <w:b/>
          <w:bCs/>
        </w:rPr>
        <w:t>Nouwen</w:t>
      </w:r>
      <w:proofErr w:type="spellEnd"/>
      <w:r w:rsidR="004175DA" w:rsidRPr="008C5C6F">
        <w:rPr>
          <w:rFonts w:eastAsia="Times New Roman" w:cs="Times New Roman"/>
        </w:rPr>
        <w:br/>
      </w:r>
      <w:r w:rsidRPr="008C5C6F">
        <w:rPr>
          <w:rFonts w:eastAsia="Times New Roman" w:cs="Times New Roman"/>
        </w:rPr>
        <w:t xml:space="preserve">from </w:t>
      </w:r>
      <w:r w:rsidRPr="008C5C6F">
        <w:rPr>
          <w:rFonts w:eastAsia="Times New Roman" w:cs="Times New Roman"/>
          <w:i/>
        </w:rPr>
        <w:t>Befriend Your Pain</w:t>
      </w:r>
    </w:p>
    <w:p w:rsidR="00FE7819" w:rsidRPr="008C5C6F" w:rsidRDefault="004175DA" w:rsidP="00A53692">
      <w:pPr>
        <w:ind w:left="180"/>
        <w:rPr>
          <w:rFonts w:eastAsia="Times New Roman" w:cs="Times New Roman"/>
        </w:rPr>
      </w:pPr>
      <w:r w:rsidRPr="008C5C6F">
        <w:rPr>
          <w:rFonts w:eastAsia="Times New Roman" w:cs="Times New Roman"/>
        </w:rPr>
        <w:t xml:space="preserve">"I want to say to you that most of our brokenness cannot be simply taken away. It’s there. And the deepest pain that you and I suffer is often the pain that stays with us all our lives. It cannot be simply solved, fixed, done away with. . . . </w:t>
      </w:r>
    </w:p>
    <w:p w:rsidR="00A53692" w:rsidRPr="008C5C6F" w:rsidRDefault="00FE7819" w:rsidP="00A53692">
      <w:pPr>
        <w:ind w:left="180"/>
        <w:rPr>
          <w:rFonts w:eastAsia="Times New Roman" w:cs="Times New Roman"/>
        </w:rPr>
      </w:pPr>
      <w:r w:rsidRPr="008C5C6F">
        <w:rPr>
          <w:rFonts w:eastAsia="Times New Roman" w:cs="Times New Roman"/>
        </w:rPr>
        <w:t>…</w:t>
      </w:r>
      <w:r w:rsidR="004175DA" w:rsidRPr="008C5C6F">
        <w:rPr>
          <w:rFonts w:eastAsia="Times New Roman" w:cs="Times New Roman"/>
        </w:rPr>
        <w:t>What are we then told to do with that pain, with that brokenness, that anguish, that agony that continually rises up in our heart? We are called to embrace it, to befriend it. To not just push it away . . . to walk right over it, to ignore it. No, to embrace it, to befriend it, and say that is my pain and I claim my pain as the way God is willing to show me his love."  </w:t>
      </w:r>
    </w:p>
    <w:p w:rsidR="008313C0" w:rsidRPr="008C5C6F" w:rsidRDefault="008313C0" w:rsidP="008313C0">
      <w:pPr>
        <w:rPr>
          <w:color w:val="181818"/>
          <w:sz w:val="14"/>
          <w:shd w:val="clear" w:color="auto" w:fill="FFFFFF"/>
        </w:rPr>
      </w:pPr>
    </w:p>
    <w:p w:rsidR="00C67626" w:rsidRPr="008C5C6F" w:rsidRDefault="00C67626" w:rsidP="00A53692">
      <w:pPr>
        <w:ind w:left="-90"/>
        <w:rPr>
          <w:rFonts w:eastAsia="Times New Roman" w:cs="Times New Roman"/>
          <w:i/>
        </w:rPr>
      </w:pPr>
      <w:proofErr w:type="gramStart"/>
      <w:r w:rsidRPr="008C5C6F">
        <w:rPr>
          <w:rFonts w:eastAsia="Times New Roman" w:cs="Times New Roman"/>
        </w:rPr>
        <w:t>from</w:t>
      </w:r>
      <w:proofErr w:type="gramEnd"/>
      <w:r w:rsidRPr="008C5C6F">
        <w:rPr>
          <w:rFonts w:eastAsia="Times New Roman" w:cs="Times New Roman"/>
        </w:rPr>
        <w:t xml:space="preserve"> </w:t>
      </w:r>
      <w:r w:rsidRPr="008C5C6F">
        <w:rPr>
          <w:rFonts w:eastAsia="Times New Roman" w:cs="Times New Roman"/>
          <w:i/>
        </w:rPr>
        <w:t>The Wounded Healer</w:t>
      </w:r>
    </w:p>
    <w:p w:rsidR="004175DA" w:rsidRPr="008C5C6F" w:rsidRDefault="004175DA" w:rsidP="00A53692">
      <w:pPr>
        <w:ind w:left="270"/>
        <w:rPr>
          <w:rFonts w:eastAsia="Times New Roman" w:cs="Times New Roman"/>
        </w:rPr>
      </w:pPr>
      <w:r w:rsidRPr="008C5C6F">
        <w:rPr>
          <w:rFonts w:eastAsia="Times New Roman" w:cs="Times New Roman"/>
        </w:rPr>
        <w:t>"When we become aware that we do not have to escape our pains, but that we can mobilize them into a common search for life, those very pains are transformed from expressions of despair into signs of ho</w:t>
      </w:r>
      <w:r w:rsidR="00C67626" w:rsidRPr="008C5C6F">
        <w:rPr>
          <w:rFonts w:eastAsia="Times New Roman" w:cs="Times New Roman"/>
        </w:rPr>
        <w:t>pe.</w:t>
      </w:r>
      <w:r w:rsidRPr="008C5C6F">
        <w:rPr>
          <w:rFonts w:eastAsia="Times New Roman" w:cs="Times New Roman"/>
        </w:rPr>
        <w:t>"</w:t>
      </w:r>
    </w:p>
    <w:p w:rsidR="008313C0" w:rsidRPr="008C5C6F" w:rsidRDefault="008313C0" w:rsidP="008313C0">
      <w:pPr>
        <w:rPr>
          <w:color w:val="181818"/>
          <w:shd w:val="clear" w:color="auto" w:fill="FFFFFF"/>
        </w:rPr>
      </w:pPr>
    </w:p>
    <w:p w:rsidR="004175DA" w:rsidRPr="008C5C6F" w:rsidRDefault="004175DA" w:rsidP="00C67626">
      <w:pPr>
        <w:rPr>
          <w:rFonts w:eastAsia="Times New Roman" w:cs="Times New Roman"/>
        </w:rPr>
      </w:pPr>
      <w:r w:rsidRPr="008C5C6F">
        <w:rPr>
          <w:rFonts w:eastAsia="Times New Roman" w:cs="Times New Roman"/>
          <w:b/>
          <w:bCs/>
        </w:rPr>
        <w:t>C.S. Lewis</w:t>
      </w:r>
    </w:p>
    <w:p w:rsidR="00DD30D8" w:rsidRPr="008C5C6F" w:rsidRDefault="00DD30D8" w:rsidP="00C67626">
      <w:pPr>
        <w:rPr>
          <w:rFonts w:eastAsia="Times New Roman" w:cs="Times New Roman"/>
          <w:bCs/>
          <w:i/>
        </w:rPr>
      </w:pPr>
      <w:proofErr w:type="gramStart"/>
      <w:r w:rsidRPr="008C5C6F">
        <w:rPr>
          <w:rFonts w:eastAsia="Times New Roman" w:cs="Times New Roman"/>
          <w:bCs/>
        </w:rPr>
        <w:t>from</w:t>
      </w:r>
      <w:proofErr w:type="gramEnd"/>
      <w:r w:rsidRPr="008C5C6F">
        <w:rPr>
          <w:rFonts w:eastAsia="Times New Roman" w:cs="Times New Roman"/>
          <w:bCs/>
        </w:rPr>
        <w:t xml:space="preserve"> </w:t>
      </w:r>
      <w:r w:rsidRPr="008C5C6F">
        <w:rPr>
          <w:rFonts w:eastAsia="Times New Roman" w:cs="Times New Roman"/>
          <w:bCs/>
          <w:i/>
        </w:rPr>
        <w:t>A Grief Observed</w:t>
      </w:r>
    </w:p>
    <w:p w:rsidR="00FE7819" w:rsidRPr="008C5C6F" w:rsidRDefault="004175DA" w:rsidP="00A53692">
      <w:pPr>
        <w:ind w:left="360"/>
        <w:rPr>
          <w:rFonts w:eastAsia="Times New Roman" w:cs="Times New Roman"/>
          <w:color w:val="181818"/>
        </w:rPr>
      </w:pPr>
      <w:r w:rsidRPr="008C5C6F">
        <w:rPr>
          <w:rFonts w:eastAsia="Times New Roman" w:cs="Times New Roman"/>
          <w:b/>
          <w:bCs/>
        </w:rPr>
        <w:t>"</w:t>
      </w:r>
      <w:r w:rsidRPr="008C5C6F">
        <w:rPr>
          <w:rFonts w:eastAsia="Times New Roman" w:cs="Times New Roman"/>
          <w:color w:val="181818"/>
        </w:rPr>
        <w:t xml:space="preserve">I thought I could describe a state; make a map of sorrow. </w:t>
      </w:r>
    </w:p>
    <w:p w:rsidR="004175DA" w:rsidRPr="008C5C6F" w:rsidRDefault="004175DA" w:rsidP="00A53692">
      <w:pPr>
        <w:ind w:left="360"/>
        <w:rPr>
          <w:rFonts w:eastAsia="Times New Roman" w:cs="Times New Roman"/>
        </w:rPr>
      </w:pPr>
      <w:r w:rsidRPr="008C5C6F">
        <w:rPr>
          <w:rFonts w:eastAsia="Times New Roman" w:cs="Times New Roman"/>
          <w:color w:val="181818"/>
        </w:rPr>
        <w:t>Sorrow, </w:t>
      </w:r>
      <w:r w:rsidRPr="008C5C6F">
        <w:rPr>
          <w:rFonts w:eastAsia="Times New Roman" w:cs="Times New Roman"/>
        </w:rPr>
        <w:t>however</w:t>
      </w:r>
      <w:r w:rsidRPr="008C5C6F">
        <w:rPr>
          <w:rFonts w:eastAsia="Times New Roman" w:cs="Times New Roman"/>
          <w:color w:val="181818"/>
        </w:rPr>
        <w:t>, turns out to be not a state but a process.”</w:t>
      </w:r>
    </w:p>
    <w:p w:rsidR="008313C0" w:rsidRPr="008C5C6F" w:rsidRDefault="008313C0" w:rsidP="008313C0">
      <w:pPr>
        <w:rPr>
          <w:color w:val="181818"/>
          <w:shd w:val="clear" w:color="auto" w:fill="FFFFFF"/>
        </w:rPr>
      </w:pPr>
    </w:p>
    <w:p w:rsidR="004175DA" w:rsidRPr="008C5C6F" w:rsidRDefault="00C67626" w:rsidP="00C67626">
      <w:pPr>
        <w:shd w:val="clear" w:color="auto" w:fill="FFFFFF"/>
        <w:rPr>
          <w:rFonts w:eastAsia="Times New Roman" w:cs="Arial"/>
          <w:i/>
          <w:color w:val="222222"/>
        </w:rPr>
      </w:pPr>
      <w:r w:rsidRPr="008C5C6F">
        <w:rPr>
          <w:rFonts w:eastAsia="Times New Roman" w:cs="Arial"/>
          <w:b/>
          <w:bCs/>
          <w:color w:val="222222"/>
        </w:rPr>
        <w:t>Mary Oliver</w:t>
      </w:r>
      <w:r w:rsidR="004175DA" w:rsidRPr="008C5C6F">
        <w:rPr>
          <w:rFonts w:eastAsia="Times New Roman" w:cs="Arial"/>
          <w:color w:val="222222"/>
        </w:rPr>
        <w:br/>
        <w:t xml:space="preserve">from </w:t>
      </w:r>
      <w:proofErr w:type="gramStart"/>
      <w:r w:rsidR="004175DA" w:rsidRPr="008C5C6F">
        <w:rPr>
          <w:rFonts w:eastAsia="Times New Roman" w:cs="Arial"/>
          <w:i/>
          <w:color w:val="222222"/>
        </w:rPr>
        <w:t>The</w:t>
      </w:r>
      <w:proofErr w:type="gramEnd"/>
      <w:r w:rsidR="004175DA" w:rsidRPr="008C5C6F">
        <w:rPr>
          <w:rFonts w:eastAsia="Times New Roman" w:cs="Arial"/>
          <w:i/>
          <w:color w:val="222222"/>
        </w:rPr>
        <w:t xml:space="preserve"> Uses of Sorrow</w:t>
      </w:r>
    </w:p>
    <w:p w:rsidR="00FE7819" w:rsidRPr="008C5C6F" w:rsidRDefault="004175DA" w:rsidP="008313C0">
      <w:pPr>
        <w:shd w:val="clear" w:color="auto" w:fill="FFFFFF"/>
        <w:ind w:left="450"/>
        <w:rPr>
          <w:rFonts w:eastAsia="Times New Roman" w:cs="Arial"/>
          <w:color w:val="222222"/>
        </w:rPr>
      </w:pPr>
      <w:r w:rsidRPr="008C5C6F">
        <w:rPr>
          <w:rFonts w:eastAsia="Times New Roman" w:cs="Arial"/>
          <w:color w:val="222222"/>
        </w:rPr>
        <w:t xml:space="preserve">“Someone I loved once gave me a box full of darkness. </w:t>
      </w:r>
    </w:p>
    <w:p w:rsidR="008313C0" w:rsidRPr="008C5C6F" w:rsidRDefault="004175DA" w:rsidP="008313C0">
      <w:pPr>
        <w:ind w:left="450"/>
        <w:rPr>
          <w:color w:val="181818"/>
          <w:sz w:val="14"/>
          <w:shd w:val="clear" w:color="auto" w:fill="FFFFFF"/>
        </w:rPr>
      </w:pPr>
      <w:r w:rsidRPr="008C5C6F">
        <w:rPr>
          <w:rFonts w:eastAsia="Times New Roman" w:cs="Arial"/>
          <w:color w:val="222222"/>
        </w:rPr>
        <w:t>It took me years to understand that this too, was a gift.”</w:t>
      </w:r>
      <w:r w:rsidRPr="008C5C6F">
        <w:rPr>
          <w:rFonts w:eastAsia="Times New Roman" w:cs="Arial"/>
          <w:color w:val="222222"/>
        </w:rPr>
        <w:br/>
      </w:r>
    </w:p>
    <w:p w:rsidR="00A53692" w:rsidRPr="008C5C6F" w:rsidRDefault="004175DA" w:rsidP="008313C0">
      <w:pPr>
        <w:shd w:val="clear" w:color="auto" w:fill="FFFFFF"/>
        <w:rPr>
          <w:rFonts w:eastAsia="Times New Roman" w:cs="Arial"/>
          <w:i/>
          <w:color w:val="222222"/>
        </w:rPr>
      </w:pPr>
      <w:r w:rsidRPr="008C5C6F">
        <w:rPr>
          <w:rFonts w:eastAsia="Times New Roman" w:cs="Arial"/>
          <w:i/>
          <w:color w:val="222222"/>
        </w:rPr>
        <w:t>Praying</w:t>
      </w:r>
    </w:p>
    <w:p w:rsidR="004175DA" w:rsidRPr="008C5C6F" w:rsidRDefault="004175DA" w:rsidP="008313C0">
      <w:pPr>
        <w:shd w:val="clear" w:color="auto" w:fill="FFFFFF"/>
        <w:tabs>
          <w:tab w:val="left" w:pos="90"/>
        </w:tabs>
        <w:ind w:left="360"/>
        <w:rPr>
          <w:rFonts w:eastAsia="Times New Roman" w:cs="Arial"/>
          <w:color w:val="222222"/>
        </w:rPr>
      </w:pPr>
      <w:r w:rsidRPr="008C5C6F">
        <w:rPr>
          <w:rFonts w:eastAsia="Times New Roman" w:cs="Arial"/>
          <w:color w:val="222222"/>
        </w:rPr>
        <w:t>“It doesn’t have to be</w:t>
      </w:r>
      <w:r w:rsidR="00FE7819" w:rsidRPr="008C5C6F">
        <w:rPr>
          <w:rFonts w:eastAsia="Times New Roman" w:cs="Arial"/>
          <w:color w:val="222222"/>
        </w:rPr>
        <w:t xml:space="preserve"> </w:t>
      </w:r>
      <w:r w:rsidRPr="008C5C6F">
        <w:rPr>
          <w:rFonts w:eastAsia="Times New Roman" w:cs="Arial"/>
          <w:color w:val="222222"/>
        </w:rPr>
        <w:t>the blue iris, it could be</w:t>
      </w:r>
      <w:r w:rsidRPr="008C5C6F">
        <w:rPr>
          <w:rFonts w:eastAsia="Times New Roman" w:cs="Arial"/>
          <w:color w:val="222222"/>
        </w:rPr>
        <w:br/>
        <w:t>weeds in a vacant lot, or a few</w:t>
      </w:r>
      <w:r w:rsidRPr="008C5C6F">
        <w:rPr>
          <w:rFonts w:eastAsia="Times New Roman" w:cs="Arial"/>
          <w:color w:val="222222"/>
        </w:rPr>
        <w:br/>
        <w:t>small stones; just</w:t>
      </w:r>
      <w:r w:rsidR="00FE7819" w:rsidRPr="008C5C6F">
        <w:rPr>
          <w:rFonts w:eastAsia="Times New Roman" w:cs="Arial"/>
          <w:color w:val="222222"/>
        </w:rPr>
        <w:t xml:space="preserve"> </w:t>
      </w:r>
      <w:r w:rsidRPr="008C5C6F">
        <w:rPr>
          <w:rFonts w:eastAsia="Times New Roman" w:cs="Arial"/>
          <w:color w:val="222222"/>
        </w:rPr>
        <w:t>pay attention, then patch</w:t>
      </w:r>
      <w:r w:rsidRPr="008C5C6F">
        <w:rPr>
          <w:rFonts w:eastAsia="Times New Roman" w:cs="Arial"/>
          <w:color w:val="222222"/>
        </w:rPr>
        <w:br/>
        <w:t>a few words together and don’t try</w:t>
      </w:r>
      <w:r w:rsidRPr="008C5C6F">
        <w:rPr>
          <w:rFonts w:eastAsia="Times New Roman" w:cs="Arial"/>
          <w:color w:val="222222"/>
        </w:rPr>
        <w:br/>
        <w:t>to make them elaborate, this isn’t</w:t>
      </w:r>
      <w:r w:rsidRPr="008C5C6F">
        <w:rPr>
          <w:rFonts w:eastAsia="Times New Roman" w:cs="Arial"/>
          <w:color w:val="222222"/>
        </w:rPr>
        <w:br/>
        <w:t>a contest but the doorway</w:t>
      </w:r>
      <w:r w:rsidRPr="008C5C6F">
        <w:rPr>
          <w:rFonts w:eastAsia="Times New Roman" w:cs="Arial"/>
          <w:color w:val="222222"/>
        </w:rPr>
        <w:br/>
        <w:t>into thanks, and a silence in which</w:t>
      </w:r>
      <w:r w:rsidRPr="008C5C6F">
        <w:rPr>
          <w:rFonts w:eastAsia="Times New Roman" w:cs="Arial"/>
          <w:color w:val="222222"/>
        </w:rPr>
        <w:br/>
        <w:t>another voice may speak.”   </w:t>
      </w:r>
    </w:p>
    <w:p w:rsidR="008313C0" w:rsidRPr="008C5C6F" w:rsidRDefault="008313C0" w:rsidP="008313C0">
      <w:pPr>
        <w:ind w:left="360"/>
        <w:rPr>
          <w:color w:val="181818"/>
          <w:sz w:val="14"/>
          <w:shd w:val="clear" w:color="auto" w:fill="FFFFFF"/>
        </w:rPr>
      </w:pPr>
    </w:p>
    <w:p w:rsidR="004175DA" w:rsidRPr="008C5C6F" w:rsidRDefault="004175DA" w:rsidP="00C67626">
      <w:pPr>
        <w:shd w:val="clear" w:color="auto" w:fill="FFFFFF"/>
        <w:rPr>
          <w:rFonts w:eastAsia="Times New Roman" w:cs="Arial"/>
          <w:i/>
          <w:color w:val="222222"/>
        </w:rPr>
      </w:pPr>
      <w:proofErr w:type="gramStart"/>
      <w:r w:rsidRPr="008C5C6F">
        <w:rPr>
          <w:rFonts w:eastAsia="Times New Roman" w:cs="Arial"/>
          <w:color w:val="222222"/>
        </w:rPr>
        <w:t>from</w:t>
      </w:r>
      <w:proofErr w:type="gramEnd"/>
      <w:r w:rsidRPr="008C5C6F">
        <w:rPr>
          <w:rFonts w:eastAsia="Times New Roman" w:cs="Arial"/>
          <w:color w:val="222222"/>
        </w:rPr>
        <w:t xml:space="preserve"> </w:t>
      </w:r>
      <w:r w:rsidRPr="008C5C6F">
        <w:rPr>
          <w:rFonts w:eastAsia="Times New Roman" w:cs="Arial"/>
          <w:i/>
          <w:color w:val="222222"/>
        </w:rPr>
        <w:t>In Blackwater Woods</w:t>
      </w:r>
    </w:p>
    <w:p w:rsidR="008313C0" w:rsidRPr="008C5C6F" w:rsidRDefault="00E32325" w:rsidP="008313C0">
      <w:pPr>
        <w:ind w:left="360"/>
        <w:rPr>
          <w:color w:val="181818"/>
          <w:shd w:val="clear" w:color="auto" w:fill="FFFFFF"/>
        </w:rPr>
      </w:pPr>
      <w:r w:rsidRPr="008C5C6F">
        <w:rPr>
          <w:color w:val="181818"/>
          <w:shd w:val="clear" w:color="auto" w:fill="FFFFFF"/>
        </w:rPr>
        <w:t>“</w:t>
      </w:r>
      <w:proofErr w:type="gramStart"/>
      <w:r w:rsidRPr="008C5C6F">
        <w:rPr>
          <w:color w:val="181818"/>
          <w:shd w:val="clear" w:color="auto" w:fill="FFFFFF"/>
        </w:rPr>
        <w:t>to</w:t>
      </w:r>
      <w:proofErr w:type="gramEnd"/>
      <w:r w:rsidRPr="008C5C6F">
        <w:rPr>
          <w:color w:val="181818"/>
          <w:shd w:val="clear" w:color="auto" w:fill="FFFFFF"/>
        </w:rPr>
        <w:t xml:space="preserve"> live in this world</w:t>
      </w:r>
      <w:r w:rsidR="008313C0" w:rsidRPr="008C5C6F">
        <w:rPr>
          <w:color w:val="181818"/>
          <w:shd w:val="clear" w:color="auto" w:fill="FFFFFF"/>
        </w:rPr>
        <w:t xml:space="preserve"> </w:t>
      </w:r>
      <w:r w:rsidRPr="008C5C6F">
        <w:rPr>
          <w:color w:val="181818"/>
          <w:shd w:val="clear" w:color="auto" w:fill="FFFFFF"/>
        </w:rPr>
        <w:t>you must be able</w:t>
      </w:r>
      <w:r w:rsidR="00A53692" w:rsidRPr="008C5C6F">
        <w:rPr>
          <w:color w:val="181818"/>
          <w:shd w:val="clear" w:color="auto" w:fill="FFFFFF"/>
        </w:rPr>
        <w:t xml:space="preserve"> </w:t>
      </w:r>
      <w:r w:rsidRPr="008C5C6F">
        <w:rPr>
          <w:color w:val="181818"/>
          <w:shd w:val="clear" w:color="auto" w:fill="FFFFFF"/>
        </w:rPr>
        <w:t>to do three things</w:t>
      </w:r>
      <w:r w:rsidR="00A53692" w:rsidRPr="008C5C6F">
        <w:rPr>
          <w:color w:val="181818"/>
          <w:shd w:val="clear" w:color="auto" w:fill="FFFFFF"/>
        </w:rPr>
        <w:t>:</w:t>
      </w:r>
      <w:r w:rsidRPr="008C5C6F">
        <w:rPr>
          <w:color w:val="181818"/>
        </w:rPr>
        <w:br/>
      </w:r>
      <w:r w:rsidRPr="008C5C6F">
        <w:rPr>
          <w:color w:val="181818"/>
          <w:shd w:val="clear" w:color="auto" w:fill="FFFFFF"/>
        </w:rPr>
        <w:t>to love what is mortal;</w:t>
      </w:r>
      <w:r w:rsidRPr="008C5C6F">
        <w:rPr>
          <w:color w:val="181818"/>
        </w:rPr>
        <w:br/>
      </w:r>
      <w:r w:rsidRPr="008C5C6F">
        <w:rPr>
          <w:color w:val="181818"/>
          <w:shd w:val="clear" w:color="auto" w:fill="FFFFFF"/>
        </w:rPr>
        <w:t>to hold it</w:t>
      </w:r>
      <w:r w:rsidRPr="008C5C6F">
        <w:rPr>
          <w:color w:val="181818"/>
        </w:rPr>
        <w:br/>
      </w:r>
      <w:r w:rsidRPr="008C5C6F">
        <w:rPr>
          <w:color w:val="181818"/>
          <w:shd w:val="clear" w:color="auto" w:fill="FFFFFF"/>
        </w:rPr>
        <w:t>against your bones knowing</w:t>
      </w:r>
      <w:r w:rsidRPr="008C5C6F">
        <w:rPr>
          <w:color w:val="181818"/>
        </w:rPr>
        <w:br/>
      </w:r>
      <w:r w:rsidRPr="008C5C6F">
        <w:rPr>
          <w:color w:val="181818"/>
          <w:shd w:val="clear" w:color="auto" w:fill="FFFFFF"/>
        </w:rPr>
        <w:t>your own life depends on it;</w:t>
      </w:r>
      <w:r w:rsidRPr="008C5C6F">
        <w:rPr>
          <w:color w:val="181818"/>
        </w:rPr>
        <w:br/>
      </w:r>
      <w:r w:rsidRPr="008C5C6F">
        <w:rPr>
          <w:color w:val="181818"/>
          <w:shd w:val="clear" w:color="auto" w:fill="FFFFFF"/>
        </w:rPr>
        <w:t>and, when the time comes to let it go,</w:t>
      </w:r>
      <w:r w:rsidRPr="008C5C6F">
        <w:rPr>
          <w:color w:val="181818"/>
        </w:rPr>
        <w:br/>
      </w:r>
      <w:r w:rsidRPr="008C5C6F">
        <w:rPr>
          <w:color w:val="181818"/>
          <w:shd w:val="clear" w:color="auto" w:fill="FFFFFF"/>
        </w:rPr>
        <w:t>to let it go</w:t>
      </w:r>
      <w:r w:rsidR="007A2DE5" w:rsidRPr="008C5C6F">
        <w:rPr>
          <w:color w:val="181818"/>
          <w:shd w:val="clear" w:color="auto" w:fill="FFFFFF"/>
        </w:rPr>
        <w:t>.</w:t>
      </w:r>
      <w:r w:rsidRPr="008C5C6F">
        <w:rPr>
          <w:color w:val="181818"/>
          <w:shd w:val="clear" w:color="auto" w:fill="FFFFFF"/>
        </w:rPr>
        <w:t>”</w:t>
      </w:r>
      <w:r w:rsidRPr="008C5C6F">
        <w:rPr>
          <w:color w:val="181818"/>
        </w:rPr>
        <w:br/>
      </w:r>
    </w:p>
    <w:p w:rsidR="00E32325" w:rsidRPr="008C5C6F" w:rsidRDefault="008313C0" w:rsidP="008313C0">
      <w:pPr>
        <w:rPr>
          <w:b/>
        </w:rPr>
      </w:pPr>
      <w:r w:rsidRPr="008C5C6F">
        <w:rPr>
          <w:b/>
        </w:rPr>
        <w:t>Julian of Norwich</w:t>
      </w:r>
    </w:p>
    <w:p w:rsidR="00686368" w:rsidRPr="008C5C6F" w:rsidRDefault="008313C0" w:rsidP="008313C0">
      <w:pPr>
        <w:ind w:left="360"/>
      </w:pPr>
      <w:r w:rsidRPr="008C5C6F">
        <w:t xml:space="preserve">“God is closer to us than our own soul, for God is the foundation on which the soul stands.  </w:t>
      </w:r>
    </w:p>
    <w:p w:rsidR="00686368" w:rsidRPr="008C5C6F" w:rsidRDefault="008313C0" w:rsidP="008313C0">
      <w:pPr>
        <w:ind w:left="360"/>
      </w:pPr>
      <w:r w:rsidRPr="008C5C6F">
        <w:t xml:space="preserve">Our soul sits in God and in true rest, and our soul stands in God in sure strength, </w:t>
      </w:r>
    </w:p>
    <w:p w:rsidR="00B932A2" w:rsidRPr="008C5C6F" w:rsidRDefault="008313C0" w:rsidP="008C5C6F">
      <w:pPr>
        <w:ind w:left="360"/>
        <w:rPr>
          <w:b/>
        </w:rPr>
      </w:pPr>
      <w:proofErr w:type="gramStart"/>
      <w:r w:rsidRPr="008C5C6F">
        <w:t>and</w:t>
      </w:r>
      <w:proofErr w:type="gramEnd"/>
      <w:r w:rsidRPr="008C5C6F">
        <w:t xml:space="preserve"> our soul is naturally rooted in God’s endless love.”</w:t>
      </w:r>
      <w:r w:rsidR="00B932A2" w:rsidRPr="008C5C6F">
        <w:rPr>
          <w:b/>
        </w:rPr>
        <w:br w:type="page"/>
      </w:r>
    </w:p>
    <w:p w:rsidR="00B932A2" w:rsidRPr="008C5C6F" w:rsidRDefault="00B932A2" w:rsidP="00B932A2">
      <w:pPr>
        <w:jc w:val="center"/>
        <w:rPr>
          <w:b/>
        </w:rPr>
      </w:pPr>
      <w:r w:rsidRPr="008C5C6F">
        <w:rPr>
          <w:b/>
        </w:rPr>
        <w:lastRenderedPageBreak/>
        <w:t>Section 2: Prayers for Use in Funerals</w:t>
      </w:r>
    </w:p>
    <w:p w:rsidR="00B932A2" w:rsidRPr="008C5C6F" w:rsidRDefault="00B932A2" w:rsidP="00B932A2">
      <w:pPr>
        <w:jc w:val="center"/>
        <w:rPr>
          <w:b/>
        </w:rPr>
      </w:pPr>
    </w:p>
    <w:p w:rsidR="007A2DE5" w:rsidRPr="008C5C6F" w:rsidRDefault="008C5C6F" w:rsidP="00B932A2">
      <w:pPr>
        <w:jc w:val="center"/>
        <w:rPr>
          <w:i/>
        </w:rPr>
      </w:pPr>
      <w:r w:rsidRPr="008C5C6F">
        <w:rPr>
          <w:i/>
        </w:rPr>
        <w:t>I</w:t>
      </w:r>
      <w:r w:rsidR="004175DA" w:rsidRPr="008C5C6F">
        <w:rPr>
          <w:i/>
        </w:rPr>
        <w:t>n addition to our traditional liturgy</w:t>
      </w:r>
      <w:r w:rsidR="00FE7819" w:rsidRPr="008C5C6F">
        <w:rPr>
          <w:i/>
        </w:rPr>
        <w:t xml:space="preserve"> (see </w:t>
      </w:r>
      <w:r w:rsidR="007F2415">
        <w:rPr>
          <w:i/>
        </w:rPr>
        <w:t xml:space="preserve">The </w:t>
      </w:r>
      <w:r w:rsidR="00FE7819" w:rsidRPr="008C5C6F">
        <w:rPr>
          <w:i/>
        </w:rPr>
        <w:t>United Methodist Hymnal pp.</w:t>
      </w:r>
      <w:r w:rsidR="007A2DE5" w:rsidRPr="008C5C6F">
        <w:rPr>
          <w:i/>
        </w:rPr>
        <w:t xml:space="preserve"> 870-875 or </w:t>
      </w:r>
      <w:hyperlink r:id="rId5" w:history="1">
        <w:r w:rsidR="007A2DE5" w:rsidRPr="008C5C6F">
          <w:rPr>
            <w:rStyle w:val="Hyperlink"/>
            <w:i/>
            <w:color w:val="auto"/>
          </w:rPr>
          <w:t>https://www.umcdiscipleship.org/book-of-worship/a-service-of-death-and-resurrection</w:t>
        </w:r>
      </w:hyperlink>
      <w:r w:rsidR="00FE7819" w:rsidRPr="008C5C6F">
        <w:rPr>
          <w:i/>
        </w:rPr>
        <w:t>),</w:t>
      </w:r>
    </w:p>
    <w:p w:rsidR="004175DA" w:rsidRPr="008C5C6F" w:rsidRDefault="00FE7819" w:rsidP="00B932A2">
      <w:pPr>
        <w:jc w:val="center"/>
        <w:rPr>
          <w:i/>
        </w:rPr>
      </w:pPr>
      <w:proofErr w:type="gramStart"/>
      <w:r w:rsidRPr="008C5C6F">
        <w:rPr>
          <w:i/>
        </w:rPr>
        <w:t>you</w:t>
      </w:r>
      <w:proofErr w:type="gramEnd"/>
      <w:r w:rsidR="004175DA" w:rsidRPr="008C5C6F">
        <w:rPr>
          <w:i/>
        </w:rPr>
        <w:t xml:space="preserve"> may want to use/adapt any of the following resources:</w:t>
      </w:r>
    </w:p>
    <w:p w:rsidR="004175DA" w:rsidRPr="008C5C6F" w:rsidRDefault="004175DA" w:rsidP="00C67626">
      <w:pPr>
        <w:rPr>
          <w:b/>
        </w:rPr>
      </w:pPr>
    </w:p>
    <w:p w:rsidR="00B97846" w:rsidRPr="008C5C6F" w:rsidRDefault="007A1E6F" w:rsidP="00C67626">
      <w:pPr>
        <w:rPr>
          <w:b/>
        </w:rPr>
      </w:pPr>
      <w:r w:rsidRPr="008C5C6F">
        <w:rPr>
          <w:b/>
        </w:rPr>
        <w:t>Prayers:</w:t>
      </w:r>
    </w:p>
    <w:p w:rsidR="007A1E6F" w:rsidRPr="008C5C6F" w:rsidRDefault="007A1E6F" w:rsidP="00C67626"/>
    <w:p w:rsidR="007A523E" w:rsidRPr="008C5C6F" w:rsidRDefault="007A523E" w:rsidP="00FE7819">
      <w:pPr>
        <w:pStyle w:val="ListParagraph"/>
        <w:numPr>
          <w:ilvl w:val="0"/>
          <w:numId w:val="2"/>
        </w:numPr>
        <w:tabs>
          <w:tab w:val="left" w:pos="-720"/>
        </w:tabs>
        <w:suppressAutoHyphens/>
        <w:rPr>
          <w:rFonts w:cs="Arial"/>
        </w:rPr>
      </w:pPr>
      <w:r w:rsidRPr="008C5C6F">
        <w:rPr>
          <w:rFonts w:cs="Arial"/>
          <w:lang w:val="en-029" w:eastAsia="en-029"/>
        </w:rPr>
        <w:t>Almighty God, we come to you filled to the brim with sorrow</w:t>
      </w:r>
      <w:r w:rsidR="00DD30D8" w:rsidRPr="008C5C6F">
        <w:rPr>
          <w:rFonts w:cs="Arial"/>
          <w:lang w:val="en-029" w:eastAsia="en-029"/>
        </w:rPr>
        <w:t xml:space="preserve">. </w:t>
      </w:r>
      <w:r w:rsidRPr="008C5C6F">
        <w:rPr>
          <w:rFonts w:cs="Arial"/>
          <w:lang w:val="en-029" w:eastAsia="en-029"/>
        </w:rPr>
        <w:t>We need your holy presence with us,</w:t>
      </w:r>
      <w:r w:rsidR="006C1009" w:rsidRPr="008C5C6F">
        <w:rPr>
          <w:rFonts w:cs="Arial"/>
          <w:lang w:val="en-029" w:eastAsia="en-029"/>
        </w:rPr>
        <w:t xml:space="preserve"> </w:t>
      </w:r>
      <w:r w:rsidRPr="008C5C6F">
        <w:rPr>
          <w:rFonts w:cs="Arial"/>
          <w:lang w:val="en-029" w:eastAsia="en-029"/>
        </w:rPr>
        <w:t>connecting us</w:t>
      </w:r>
      <w:r w:rsidR="006C1009" w:rsidRPr="008C5C6F">
        <w:rPr>
          <w:rFonts w:cs="Arial"/>
          <w:lang w:val="en-029" w:eastAsia="en-029"/>
        </w:rPr>
        <w:t xml:space="preserve"> to one another</w:t>
      </w:r>
      <w:r w:rsidRPr="008C5C6F">
        <w:rPr>
          <w:rFonts w:cs="Arial"/>
          <w:lang w:val="en-029" w:eastAsia="en-029"/>
        </w:rPr>
        <w:t>, supporting us, giving us hope.</w:t>
      </w:r>
      <w:r w:rsidR="00DD30D8" w:rsidRPr="008C5C6F">
        <w:rPr>
          <w:rFonts w:cs="Arial"/>
          <w:lang w:val="en-029" w:eastAsia="en-029"/>
        </w:rPr>
        <w:t xml:space="preserve"> </w:t>
      </w:r>
      <w:r w:rsidRPr="008C5C6F">
        <w:rPr>
          <w:rFonts w:cs="Arial"/>
          <w:lang w:val="en-029" w:eastAsia="en-029"/>
        </w:rPr>
        <w:t>Thank you for _____, whose life was a gift. Thank you that [</w:t>
      </w:r>
      <w:r w:rsidR="003F6054" w:rsidRPr="008C5C6F">
        <w:rPr>
          <w:rFonts w:cs="Arial"/>
          <w:lang w:val="en-029" w:eastAsia="en-029"/>
        </w:rPr>
        <w:t>he/she/</w:t>
      </w:r>
      <w:r w:rsidRPr="008C5C6F">
        <w:rPr>
          <w:rFonts w:cs="Arial"/>
          <w:lang w:val="en-029" w:eastAsia="en-029"/>
        </w:rPr>
        <w:t xml:space="preserve">they] loved deeply, and was deeply loved. </w:t>
      </w:r>
      <w:r w:rsidR="00DD30D8" w:rsidRPr="008C5C6F">
        <w:rPr>
          <w:rFonts w:cs="Arial"/>
          <w:lang w:val="en-029" w:eastAsia="en-029"/>
        </w:rPr>
        <w:t xml:space="preserve">  </w:t>
      </w:r>
      <w:r w:rsidRPr="008C5C6F">
        <w:rPr>
          <w:rFonts w:cs="Arial"/>
          <w:lang w:val="en-029" w:eastAsia="en-029"/>
        </w:rPr>
        <w:t>Be with us in our tears, in our aching hearts,</w:t>
      </w:r>
      <w:r w:rsidR="00DD30D8" w:rsidRPr="008C5C6F">
        <w:rPr>
          <w:rFonts w:cs="Arial"/>
          <w:lang w:val="en-029" w:eastAsia="en-029"/>
        </w:rPr>
        <w:t xml:space="preserve"> and i</w:t>
      </w:r>
      <w:r w:rsidRPr="008C5C6F">
        <w:rPr>
          <w:rFonts w:cs="Arial"/>
          <w:lang w:val="en-029" w:eastAsia="en-029"/>
        </w:rPr>
        <w:t>n the</w:t>
      </w:r>
      <w:r w:rsidR="00AD18C6" w:rsidRPr="008C5C6F">
        <w:rPr>
          <w:rFonts w:cs="Arial"/>
          <w:lang w:val="en-029" w:eastAsia="en-029"/>
        </w:rPr>
        <w:t xml:space="preserve"> quiet</w:t>
      </w:r>
      <w:r w:rsidRPr="008C5C6F">
        <w:rPr>
          <w:rFonts w:cs="Arial"/>
          <w:lang w:val="en-029" w:eastAsia="en-029"/>
        </w:rPr>
        <w:t xml:space="preserve"> smiles that memories bring</w:t>
      </w:r>
      <w:r w:rsidR="00DD30D8" w:rsidRPr="008C5C6F">
        <w:rPr>
          <w:rFonts w:cs="Arial"/>
          <w:lang w:val="en-029" w:eastAsia="en-029"/>
        </w:rPr>
        <w:t xml:space="preserve"> </w:t>
      </w:r>
      <w:r w:rsidRPr="008C5C6F">
        <w:rPr>
          <w:rFonts w:cs="Arial"/>
          <w:lang w:val="en-029" w:eastAsia="en-029"/>
        </w:rPr>
        <w:t xml:space="preserve">as we grieve and remember </w:t>
      </w:r>
      <w:r w:rsidR="00DD30D8" w:rsidRPr="008C5C6F">
        <w:rPr>
          <w:rFonts w:cs="Arial"/>
          <w:lang w:val="en-029" w:eastAsia="en-029"/>
        </w:rPr>
        <w:t>_____</w:t>
      </w:r>
      <w:r w:rsidRPr="008C5C6F">
        <w:rPr>
          <w:rFonts w:cs="Arial"/>
          <w:lang w:val="en-029" w:eastAsia="en-029"/>
        </w:rPr>
        <w:t>.</w:t>
      </w:r>
      <w:r w:rsidR="00DD30D8" w:rsidRPr="008C5C6F">
        <w:rPr>
          <w:rFonts w:cs="Arial"/>
          <w:lang w:val="en-029" w:eastAsia="en-029"/>
        </w:rPr>
        <w:t xml:space="preserve"> </w:t>
      </w:r>
      <w:r w:rsidRPr="008C5C6F">
        <w:rPr>
          <w:rFonts w:cs="Arial"/>
          <w:lang w:val="en-029" w:eastAsia="en-029"/>
        </w:rPr>
        <w:t>You who have conquered the mystery of death,</w:t>
      </w:r>
      <w:r w:rsidR="00DD30D8" w:rsidRPr="008C5C6F">
        <w:rPr>
          <w:rFonts w:cs="Arial"/>
          <w:lang w:val="en-029" w:eastAsia="en-029"/>
        </w:rPr>
        <w:t xml:space="preserve"> </w:t>
      </w:r>
      <w:r w:rsidRPr="008C5C6F">
        <w:rPr>
          <w:rFonts w:cs="Arial"/>
          <w:lang w:val="en-029" w:eastAsia="en-029"/>
        </w:rPr>
        <w:t>be with us now</w:t>
      </w:r>
      <w:r w:rsidR="005D40C5" w:rsidRPr="008C5C6F">
        <w:rPr>
          <w:rFonts w:cs="Arial"/>
          <w:lang w:val="en-029" w:eastAsia="en-029"/>
        </w:rPr>
        <w:t>.</w:t>
      </w:r>
      <w:r w:rsidRPr="008C5C6F">
        <w:rPr>
          <w:rFonts w:cs="Arial"/>
          <w:lang w:val="en-029" w:eastAsia="en-029"/>
        </w:rPr>
        <w:t>  Amen.</w:t>
      </w:r>
      <w:r w:rsidRPr="008C5C6F">
        <w:rPr>
          <w:rFonts w:cs="Arial"/>
          <w:lang w:val="en-029" w:eastAsia="en-029"/>
        </w:rPr>
        <w:br/>
      </w:r>
    </w:p>
    <w:p w:rsidR="007A1E6F" w:rsidRPr="008C5C6F" w:rsidRDefault="007B21E7" w:rsidP="00FE7819">
      <w:pPr>
        <w:pStyle w:val="ListParagraph"/>
        <w:numPr>
          <w:ilvl w:val="0"/>
          <w:numId w:val="2"/>
        </w:numPr>
      </w:pPr>
      <w:r w:rsidRPr="008C5C6F">
        <w:t xml:space="preserve">We give you thanks for the nurses and doctors, the attendants and all who served as channels of your love for </w:t>
      </w:r>
      <w:r w:rsidR="00DD30D8" w:rsidRPr="008C5C6F">
        <w:rPr>
          <w:rFonts w:cs="Arial"/>
          <w:lang w:val="en-029" w:eastAsia="en-029"/>
        </w:rPr>
        <w:t>_____</w:t>
      </w:r>
      <w:r w:rsidRPr="008C5C6F">
        <w:t xml:space="preserve"> across these recent days.  Your love was made visible through </w:t>
      </w:r>
      <w:r w:rsidR="00FD6FB7">
        <w:t>their</w:t>
      </w:r>
      <w:r w:rsidRPr="008C5C6F">
        <w:t xml:space="preserve"> tender care</w:t>
      </w:r>
      <w:r w:rsidR="00AC4B6F" w:rsidRPr="008C5C6F">
        <w:t>;</w:t>
      </w:r>
      <w:r w:rsidRPr="008C5C6F">
        <w:t xml:space="preserve"> your touch was in </w:t>
      </w:r>
      <w:r w:rsidR="00FD6FB7">
        <w:t>their</w:t>
      </w:r>
      <w:r w:rsidRPr="008C5C6F">
        <w:t xml:space="preserve"> hands.</w:t>
      </w:r>
      <w:r w:rsidR="00DD30D8" w:rsidRPr="008C5C6F">
        <w:t xml:space="preserve">  As we stood vigil </w:t>
      </w:r>
      <w:r w:rsidR="00FE7819" w:rsidRPr="008C5C6F">
        <w:t>from afar</w:t>
      </w:r>
      <w:r w:rsidR="00DD30D8" w:rsidRPr="008C5C6F">
        <w:t xml:space="preserve">, </w:t>
      </w:r>
      <w:r w:rsidR="005D40C5" w:rsidRPr="008C5C6F">
        <w:t xml:space="preserve">remind </w:t>
      </w:r>
      <w:r w:rsidR="00DD30D8" w:rsidRPr="008C5C6F">
        <w:t xml:space="preserve">us that love is not constrained by distance, and that </w:t>
      </w:r>
      <w:r w:rsidR="005D40C5" w:rsidRPr="008C5C6F">
        <w:t xml:space="preserve">even </w:t>
      </w:r>
      <w:r w:rsidR="00FE7819" w:rsidRPr="008C5C6F">
        <w:t xml:space="preserve">across the miles </w:t>
      </w:r>
      <w:r w:rsidR="005D40C5" w:rsidRPr="008C5C6F">
        <w:t xml:space="preserve">our love was </w:t>
      </w:r>
      <w:r w:rsidR="007A2DE5" w:rsidRPr="008C5C6F">
        <w:t>known</w:t>
      </w:r>
      <w:r w:rsidR="00FE7819" w:rsidRPr="008C5C6F">
        <w:t>.</w:t>
      </w:r>
      <w:r w:rsidR="00DD30D8" w:rsidRPr="008C5C6F">
        <w:t xml:space="preserve"> </w:t>
      </w:r>
      <w:r w:rsidR="005D40C5" w:rsidRPr="008C5C6F">
        <w:rPr>
          <w:rFonts w:cs="Arial"/>
          <w:lang w:val="en-029" w:eastAsia="en-029"/>
        </w:rPr>
        <w:t>Amen.</w:t>
      </w:r>
    </w:p>
    <w:p w:rsidR="00A53692" w:rsidRPr="008C5C6F" w:rsidRDefault="00A53692" w:rsidP="00A53692">
      <w:pPr>
        <w:pStyle w:val="ListParagraph"/>
        <w:tabs>
          <w:tab w:val="left" w:pos="-720"/>
        </w:tabs>
        <w:suppressAutoHyphens/>
        <w:rPr>
          <w:rFonts w:cs="Arial"/>
        </w:rPr>
      </w:pPr>
      <w:bookmarkStart w:id="0" w:name="_GoBack"/>
      <w:bookmarkEnd w:id="0"/>
    </w:p>
    <w:p w:rsidR="005D40C5" w:rsidRPr="008C5C6F" w:rsidRDefault="005D40C5" w:rsidP="005D40C5">
      <w:pPr>
        <w:pStyle w:val="ListParagraph"/>
        <w:numPr>
          <w:ilvl w:val="0"/>
          <w:numId w:val="2"/>
        </w:numPr>
      </w:pPr>
      <w:r w:rsidRPr="008C5C6F">
        <w:t xml:space="preserve">We feel helpless and small before the circumstances and timing of death, seeing that there are many things which remain beyond our control.  Yet even in these days of loss we sense deep within that we are surrounded by your love. With sorrow we wait for the opportunity to </w:t>
      </w:r>
      <w:r w:rsidR="007A2DE5" w:rsidRPr="008C5C6F">
        <w:t xml:space="preserve">gather with loved ones and </w:t>
      </w:r>
      <w:r w:rsidRPr="008C5C6F">
        <w:t xml:space="preserve">tell the full story of this precious life. For now we hold within our hearts the beauty, the depth, the joy of this loved one’s journey, knowing that </w:t>
      </w:r>
      <w:r w:rsidR="00686368" w:rsidRPr="008C5C6F">
        <w:t>[his/her/</w:t>
      </w:r>
      <w:r w:rsidRPr="008C5C6F">
        <w:t>their</w:t>
      </w:r>
      <w:r w:rsidR="00686368" w:rsidRPr="008C5C6F">
        <w:t>]</w:t>
      </w:r>
      <w:r w:rsidRPr="008C5C6F">
        <w:t xml:space="preserve"> story i</w:t>
      </w:r>
      <w:r w:rsidR="007A2DE5" w:rsidRPr="008C5C6F">
        <w:t>s alive within us, even now</w:t>
      </w:r>
      <w:r w:rsidRPr="008C5C6F">
        <w:t xml:space="preserve">. </w:t>
      </w:r>
      <w:r w:rsidRPr="008C5C6F">
        <w:rPr>
          <w:rFonts w:cs="Arial"/>
          <w:lang w:val="en-029" w:eastAsia="en-029"/>
        </w:rPr>
        <w:t>Amen.</w:t>
      </w:r>
    </w:p>
    <w:p w:rsidR="00A53692" w:rsidRPr="008C5C6F" w:rsidRDefault="00A53692" w:rsidP="00A53692">
      <w:pPr>
        <w:pStyle w:val="ListParagraph"/>
        <w:tabs>
          <w:tab w:val="left" w:pos="-720"/>
        </w:tabs>
        <w:suppressAutoHyphens/>
        <w:rPr>
          <w:rFonts w:cs="Arial"/>
        </w:rPr>
      </w:pPr>
    </w:p>
    <w:p w:rsidR="007B21E7" w:rsidRPr="008C5C6F" w:rsidRDefault="005D40C5" w:rsidP="00B100AF">
      <w:pPr>
        <w:pStyle w:val="ListParagraph"/>
        <w:numPr>
          <w:ilvl w:val="0"/>
          <w:numId w:val="2"/>
        </w:numPr>
      </w:pPr>
      <w:r w:rsidRPr="008C5C6F">
        <w:rPr>
          <w:rFonts w:cs="Arial"/>
        </w:rPr>
        <w:t xml:space="preserve">Lord God, we are grateful that at every hour you are so near.  When we lie awake in the middle of the night, yours are the arms that enfold us.  When the tears well up in our eyes and trickle down our cheeks, your hands are the ones that catch </w:t>
      </w:r>
      <w:r w:rsidRPr="008C5C6F">
        <w:rPr>
          <w:rFonts w:eastAsia="Times New Roman" w:cs="Arial"/>
          <w:color w:val="222222"/>
        </w:rPr>
        <w:t>them</w:t>
      </w:r>
      <w:r w:rsidRPr="008C5C6F">
        <w:rPr>
          <w:rFonts w:cs="Arial"/>
        </w:rPr>
        <w:t xml:space="preserve">. When our minds grab hold of marvelous memories of life with </w:t>
      </w:r>
      <w:r w:rsidRPr="008C5C6F">
        <w:rPr>
          <w:rFonts w:cs="Arial"/>
          <w:lang w:val="en-029" w:eastAsia="en-029"/>
        </w:rPr>
        <w:t>_____</w:t>
      </w:r>
      <w:r w:rsidR="00686368" w:rsidRPr="008C5C6F">
        <w:rPr>
          <w:rFonts w:cs="Arial"/>
          <w:lang w:val="en-029" w:eastAsia="en-029"/>
        </w:rPr>
        <w:t>,</w:t>
      </w:r>
      <w:r w:rsidRPr="008C5C6F">
        <w:rPr>
          <w:rFonts w:cs="Arial"/>
          <w:lang w:val="en-029" w:eastAsia="en-029"/>
        </w:rPr>
        <w:t xml:space="preserve"> </w:t>
      </w:r>
      <w:r w:rsidRPr="008C5C6F">
        <w:rPr>
          <w:rFonts w:cs="Arial"/>
        </w:rPr>
        <w:t>your eyes sparkle with ours.  When the phone rings and we hear the soothing</w:t>
      </w:r>
      <w:r w:rsidR="00686368" w:rsidRPr="008C5C6F">
        <w:rPr>
          <w:rFonts w:cs="Arial"/>
        </w:rPr>
        <w:t>,</w:t>
      </w:r>
      <w:r w:rsidRPr="008C5C6F">
        <w:rPr>
          <w:rFonts w:cs="Arial"/>
        </w:rPr>
        <w:t xml:space="preserve"> comforting love of a familiar voice, we sense that your voice is speaking as well. Hold all of us in this hour.  Make us especially aware that you are capable of holding us in grief:</w:t>
      </w:r>
      <w:r w:rsidR="009F2D92" w:rsidRPr="008C5C6F">
        <w:rPr>
          <w:rFonts w:cs="Arial"/>
        </w:rPr>
        <w:t xml:space="preserve"> </w:t>
      </w:r>
      <w:r w:rsidRPr="008C5C6F">
        <w:rPr>
          <w:rFonts w:cs="Arial"/>
        </w:rPr>
        <w:t xml:space="preserve">let us know that we can bring to you the aching of our hearts, our weariness, </w:t>
      </w:r>
      <w:proofErr w:type="gramStart"/>
      <w:r w:rsidRPr="008C5C6F">
        <w:rPr>
          <w:rFonts w:cs="Arial"/>
        </w:rPr>
        <w:t>our</w:t>
      </w:r>
      <w:proofErr w:type="gramEnd"/>
      <w:r w:rsidRPr="008C5C6F">
        <w:rPr>
          <w:rFonts w:cs="Arial"/>
        </w:rPr>
        <w:t xml:space="preserve"> questions.</w:t>
      </w:r>
      <w:r w:rsidR="009F2D92" w:rsidRPr="008C5C6F">
        <w:rPr>
          <w:rFonts w:cs="Arial"/>
        </w:rPr>
        <w:t xml:space="preserve">  Amen.</w:t>
      </w:r>
    </w:p>
    <w:p w:rsidR="00A53692" w:rsidRPr="008C5C6F" w:rsidRDefault="00A53692" w:rsidP="00A53692">
      <w:pPr>
        <w:pStyle w:val="ListParagraph"/>
      </w:pPr>
    </w:p>
    <w:p w:rsidR="008C5C6F" w:rsidRPr="008C5C6F" w:rsidRDefault="009F2D92" w:rsidP="008C5C6F">
      <w:pPr>
        <w:pStyle w:val="ListParagraph"/>
        <w:numPr>
          <w:ilvl w:val="0"/>
          <w:numId w:val="2"/>
        </w:numPr>
      </w:pPr>
      <w:r w:rsidRPr="008C5C6F">
        <w:t xml:space="preserve">We come to you seeking comfort, seeking courage, seeking peace. We need to know that we are not alone, even in this moment. </w:t>
      </w:r>
      <w:r w:rsidR="005D40C5" w:rsidRPr="008C5C6F">
        <w:t xml:space="preserve">We shall not hold back our questions or our confusion, and we entrust </w:t>
      </w:r>
      <w:r w:rsidR="00686368" w:rsidRPr="008C5C6F">
        <w:rPr>
          <w:rFonts w:eastAsia="Times New Roman" w:cs="Arial"/>
          <w:color w:val="222222"/>
        </w:rPr>
        <w:t>them</w:t>
      </w:r>
      <w:r w:rsidR="005D40C5" w:rsidRPr="008C5C6F">
        <w:rPr>
          <w:rFonts w:eastAsia="Times New Roman" w:cs="Arial"/>
          <w:color w:val="222222"/>
        </w:rPr>
        <w:t xml:space="preserve"> </w:t>
      </w:r>
      <w:r w:rsidR="005D40C5" w:rsidRPr="008C5C6F">
        <w:t xml:space="preserve">to your loving care, even as we entrust </w:t>
      </w:r>
      <w:r w:rsidR="005D40C5" w:rsidRPr="008C5C6F">
        <w:rPr>
          <w:rFonts w:cs="Arial"/>
          <w:lang w:val="en-029" w:eastAsia="en-029"/>
        </w:rPr>
        <w:t>_____</w:t>
      </w:r>
      <w:r w:rsidR="005D40C5" w:rsidRPr="008C5C6F">
        <w:t xml:space="preserve"> to your gentle embrace.</w:t>
      </w:r>
      <w:r w:rsidRPr="008C5C6F">
        <w:t xml:space="preserve"> </w:t>
      </w:r>
      <w:r w:rsidR="00AA6E7B" w:rsidRPr="008C5C6F">
        <w:t>We had no time to say</w:t>
      </w:r>
      <w:r w:rsidRPr="008C5C6F">
        <w:t xml:space="preserve"> all that we held in our hearts, </w:t>
      </w:r>
      <w:r w:rsidR="00AA6E7B" w:rsidRPr="008C5C6F">
        <w:t>but we trust</w:t>
      </w:r>
      <w:r w:rsidR="00686368" w:rsidRPr="008C5C6F">
        <w:t xml:space="preserve"> that</w:t>
      </w:r>
      <w:r w:rsidR="00AA6E7B" w:rsidRPr="008C5C6F">
        <w:t xml:space="preserve"> </w:t>
      </w:r>
      <w:r w:rsidRPr="008C5C6F">
        <w:rPr>
          <w:rFonts w:cs="Arial"/>
          <w:lang w:val="en-029" w:eastAsia="en-029"/>
        </w:rPr>
        <w:t>_____</w:t>
      </w:r>
      <w:r w:rsidRPr="008C5C6F">
        <w:t xml:space="preserve">knows </w:t>
      </w:r>
      <w:r w:rsidR="00AA6E7B" w:rsidRPr="008C5C6F">
        <w:t>our deepest gratitude for all that has been</w:t>
      </w:r>
      <w:r w:rsidR="00FE7819" w:rsidRPr="008C5C6F">
        <w:t>,</w:t>
      </w:r>
      <w:r w:rsidRPr="008C5C6F">
        <w:t xml:space="preserve"> </w:t>
      </w:r>
      <w:r w:rsidR="00AD18C6" w:rsidRPr="008C5C6F">
        <w:rPr>
          <w:rFonts w:cs="Arial"/>
          <w:lang w:val="en-029" w:eastAsia="en-029"/>
        </w:rPr>
        <w:t>_____</w:t>
      </w:r>
      <w:r w:rsidR="004175DA" w:rsidRPr="008C5C6F">
        <w:t>know</w:t>
      </w:r>
      <w:r w:rsidR="00AD18C6" w:rsidRPr="008C5C6F">
        <w:t>s</w:t>
      </w:r>
      <w:r w:rsidR="004175DA" w:rsidRPr="008C5C6F">
        <w:t xml:space="preserve"> our profound love for [</w:t>
      </w:r>
      <w:r w:rsidR="00686368" w:rsidRPr="008C5C6F">
        <w:t>him/her/</w:t>
      </w:r>
      <w:r w:rsidR="004175DA" w:rsidRPr="008C5C6F">
        <w:t>t</w:t>
      </w:r>
      <w:r w:rsidR="00AA6E7B" w:rsidRPr="008C5C6F">
        <w:t>hem</w:t>
      </w:r>
      <w:r w:rsidR="004175DA" w:rsidRPr="008C5C6F">
        <w:t>]</w:t>
      </w:r>
      <w:r w:rsidRPr="008C5C6F">
        <w:t xml:space="preserve">. </w:t>
      </w:r>
      <w:r w:rsidR="00AD18C6" w:rsidRPr="008C5C6F">
        <w:rPr>
          <w:rFonts w:cs="Arial"/>
          <w:lang w:val="en-029" w:eastAsia="en-029"/>
        </w:rPr>
        <w:t xml:space="preserve">_____knows </w:t>
      </w:r>
      <w:r w:rsidR="00AA6E7B" w:rsidRPr="008C5C6F">
        <w:t xml:space="preserve">our need to offer and receive </w:t>
      </w:r>
      <w:r w:rsidR="004175DA" w:rsidRPr="008C5C6F">
        <w:t>forgiveness</w:t>
      </w:r>
      <w:r w:rsidR="00AA6E7B" w:rsidRPr="008C5C6F">
        <w:t xml:space="preserve">,  </w:t>
      </w:r>
      <w:r w:rsidRPr="008C5C6F">
        <w:t>and we trust that you, Lord God know</w:t>
      </w:r>
      <w:r w:rsidR="00D97A1A" w:rsidRPr="008C5C6F">
        <w:t xml:space="preserve"> </w:t>
      </w:r>
      <w:r w:rsidR="00AA6E7B" w:rsidRPr="008C5C6F">
        <w:t>our humble</w:t>
      </w:r>
      <w:r w:rsidRPr="008C5C6F">
        <w:t xml:space="preserve"> trust in your</w:t>
      </w:r>
      <w:r w:rsidR="00AD18C6" w:rsidRPr="008C5C6F">
        <w:t xml:space="preserve"> promise of new life.</w:t>
      </w:r>
      <w:r w:rsidRPr="008C5C6F">
        <w:t xml:space="preserve"> Amen.</w:t>
      </w:r>
    </w:p>
    <w:p w:rsidR="008C5C6F" w:rsidRPr="008C5C6F" w:rsidRDefault="008C5C6F" w:rsidP="008C5C6F"/>
    <w:p w:rsidR="008C5C6F" w:rsidRPr="008C5C6F" w:rsidRDefault="008C5C6F" w:rsidP="008C5C6F">
      <w:pPr>
        <w:pStyle w:val="ListParagraph"/>
        <w:numPr>
          <w:ilvl w:val="0"/>
          <w:numId w:val="2"/>
        </w:numPr>
        <w:rPr>
          <w:i/>
        </w:rPr>
      </w:pPr>
      <w:r w:rsidRPr="008C5C6F">
        <w:rPr>
          <w:i/>
        </w:rPr>
        <w:t>Prayer (adapted) by Marjorie Dobson in “Saying Goodbye” p. 121 (Wild Goose Publications)</w:t>
      </w:r>
    </w:p>
    <w:p w:rsidR="008C5C6F" w:rsidRPr="008C5C6F" w:rsidRDefault="008C5C6F" w:rsidP="008C5C6F">
      <w:pPr>
        <w:pStyle w:val="ListParagraph"/>
      </w:pPr>
      <w:r w:rsidRPr="008C5C6F">
        <w:t>“This is the place where death meets life,</w:t>
      </w:r>
    </w:p>
    <w:p w:rsidR="008C5C6F" w:rsidRDefault="008C5C6F" w:rsidP="008C5C6F">
      <w:pPr>
        <w:pStyle w:val="ListParagraph"/>
      </w:pPr>
      <w:proofErr w:type="gramStart"/>
      <w:r w:rsidRPr="008C5C6F">
        <w:t>where</w:t>
      </w:r>
      <w:proofErr w:type="gramEnd"/>
      <w:r w:rsidRPr="008C5C6F">
        <w:t xml:space="preserve"> sorrow is present, </w:t>
      </w:r>
    </w:p>
    <w:p w:rsidR="008C5C6F" w:rsidRPr="008C5C6F" w:rsidRDefault="008C5C6F" w:rsidP="008C5C6F">
      <w:pPr>
        <w:pStyle w:val="ListParagraph"/>
      </w:pPr>
      <w:proofErr w:type="gramStart"/>
      <w:r w:rsidRPr="008C5C6F">
        <w:t>where</w:t>
      </w:r>
      <w:proofErr w:type="gramEnd"/>
      <w:r w:rsidRPr="008C5C6F">
        <w:t xml:space="preserve"> hard questions are asked and not always answered…</w:t>
      </w:r>
    </w:p>
    <w:p w:rsidR="008C5C6F" w:rsidRPr="008C5C6F" w:rsidRDefault="008C5C6F" w:rsidP="008C5C6F">
      <w:pPr>
        <w:pStyle w:val="ListParagraph"/>
      </w:pPr>
      <w:r w:rsidRPr="008C5C6F">
        <w:t>This is the place where we ask ‘Why?’</w:t>
      </w:r>
    </w:p>
    <w:p w:rsidR="008C5C6F" w:rsidRPr="008C5C6F" w:rsidRDefault="008C5C6F" w:rsidP="008C5C6F">
      <w:pPr>
        <w:pStyle w:val="ListParagraph"/>
      </w:pPr>
      <w:proofErr w:type="gramStart"/>
      <w:r w:rsidRPr="008C5C6F">
        <w:t>where</w:t>
      </w:r>
      <w:proofErr w:type="gramEnd"/>
      <w:r w:rsidRPr="008C5C6F">
        <w:t xml:space="preserve"> we cry ‘What now?’</w:t>
      </w:r>
    </w:p>
    <w:p w:rsidR="008C5C6F" w:rsidRPr="008C5C6F" w:rsidRDefault="008C5C6F" w:rsidP="008C5C6F">
      <w:pPr>
        <w:pStyle w:val="ListParagraph"/>
      </w:pPr>
      <w:r w:rsidRPr="008C5C6F">
        <w:t>This is the place where God says ‘I am here,’</w:t>
      </w:r>
    </w:p>
    <w:p w:rsidR="008C5C6F" w:rsidRPr="008C5C6F" w:rsidRDefault="008C5C6F" w:rsidP="008C5C6F">
      <w:pPr>
        <w:pStyle w:val="ListParagraph"/>
      </w:pPr>
      <w:proofErr w:type="gramStart"/>
      <w:r w:rsidRPr="008C5C6F">
        <w:t>where</w:t>
      </w:r>
      <w:proofErr w:type="gramEnd"/>
      <w:r w:rsidRPr="008C5C6F">
        <w:t xml:space="preserve"> God sheds a tear with us…”</w:t>
      </w:r>
    </w:p>
    <w:p w:rsidR="008C5C6F" w:rsidRPr="008C5C6F" w:rsidRDefault="008C5C6F" w:rsidP="008C5C6F">
      <w:pPr>
        <w:pStyle w:val="ListParagraph"/>
      </w:pPr>
    </w:p>
    <w:p w:rsidR="008C5C6F" w:rsidRPr="008C5C6F" w:rsidRDefault="008C5C6F" w:rsidP="008C5C6F">
      <w:pPr>
        <w:pStyle w:val="ListParagraph"/>
        <w:numPr>
          <w:ilvl w:val="0"/>
          <w:numId w:val="2"/>
        </w:numPr>
        <w:rPr>
          <w:i/>
        </w:rPr>
      </w:pPr>
      <w:r w:rsidRPr="008C5C6F">
        <w:rPr>
          <w:i/>
        </w:rPr>
        <w:lastRenderedPageBreak/>
        <w:t xml:space="preserve">Prayer (adapted) by </w:t>
      </w:r>
      <w:proofErr w:type="spellStart"/>
      <w:r w:rsidRPr="008C5C6F">
        <w:rPr>
          <w:i/>
        </w:rPr>
        <w:t>Glendon</w:t>
      </w:r>
      <w:proofErr w:type="spellEnd"/>
      <w:r w:rsidRPr="008C5C6F">
        <w:rPr>
          <w:i/>
        </w:rPr>
        <w:t xml:space="preserve"> Macaulay in “Dirt, Mess, and Danger” p. 210 (Wild Goose Publications)</w:t>
      </w:r>
    </w:p>
    <w:p w:rsidR="008C5C6F" w:rsidRPr="008C5C6F" w:rsidRDefault="008C5C6F" w:rsidP="008C5C6F">
      <w:pPr>
        <w:pStyle w:val="ListParagraph"/>
      </w:pPr>
      <w:r w:rsidRPr="008C5C6F">
        <w:t>“Since the beginning, you have always remained with and beside your people:</w:t>
      </w:r>
    </w:p>
    <w:p w:rsidR="008C5C6F" w:rsidRPr="008C5C6F" w:rsidRDefault="008C5C6F" w:rsidP="008C5C6F">
      <w:pPr>
        <w:pStyle w:val="ListParagraph"/>
      </w:pPr>
      <w:proofErr w:type="gramStart"/>
      <w:r w:rsidRPr="008C5C6F">
        <w:t>healing</w:t>
      </w:r>
      <w:proofErr w:type="gramEnd"/>
      <w:r w:rsidRPr="008C5C6F">
        <w:t xml:space="preserve"> their hurts, holding their hands, drying their tears.</w:t>
      </w:r>
    </w:p>
    <w:p w:rsidR="008C5C6F" w:rsidRDefault="008C5C6F" w:rsidP="008C5C6F">
      <w:pPr>
        <w:pStyle w:val="ListParagraph"/>
      </w:pPr>
      <w:r w:rsidRPr="008C5C6F">
        <w:t xml:space="preserve">When they have acknowledged their brokenness </w:t>
      </w:r>
    </w:p>
    <w:p w:rsidR="008C5C6F" w:rsidRPr="008C5C6F" w:rsidRDefault="008C5C6F" w:rsidP="008C5C6F">
      <w:pPr>
        <w:pStyle w:val="ListParagraph"/>
      </w:pPr>
      <w:proofErr w:type="gramStart"/>
      <w:r w:rsidRPr="008C5C6F">
        <w:t>and</w:t>
      </w:r>
      <w:proofErr w:type="gramEnd"/>
      <w:r w:rsidRPr="008C5C6F">
        <w:t xml:space="preserve"> the fragility of their humanity, </w:t>
      </w:r>
    </w:p>
    <w:p w:rsidR="008C5C6F" w:rsidRPr="008C5C6F" w:rsidRDefault="008C5C6F" w:rsidP="008C5C6F">
      <w:pPr>
        <w:pStyle w:val="ListParagraph"/>
      </w:pPr>
      <w:proofErr w:type="gramStart"/>
      <w:r w:rsidRPr="008C5C6F">
        <w:t>you</w:t>
      </w:r>
      <w:proofErr w:type="gramEnd"/>
      <w:r w:rsidRPr="008C5C6F">
        <w:t xml:space="preserve"> have smiled, and warmly welcomed.</w:t>
      </w:r>
    </w:p>
    <w:p w:rsidR="008C5C6F" w:rsidRDefault="008C5C6F" w:rsidP="008C5C6F">
      <w:pPr>
        <w:pStyle w:val="ListParagraph"/>
      </w:pPr>
      <w:r w:rsidRPr="008C5C6F">
        <w:t xml:space="preserve">When they have told you about their regrets, </w:t>
      </w:r>
    </w:p>
    <w:p w:rsidR="008C5C6F" w:rsidRPr="008C5C6F" w:rsidRDefault="008C5C6F" w:rsidP="008C5C6F">
      <w:pPr>
        <w:pStyle w:val="ListParagraph"/>
      </w:pPr>
      <w:proofErr w:type="gramStart"/>
      <w:r w:rsidRPr="008C5C6F">
        <w:t>and</w:t>
      </w:r>
      <w:proofErr w:type="gramEnd"/>
      <w:r w:rsidRPr="008C5C6F">
        <w:t xml:space="preserve"> shared their fears and disappointments, </w:t>
      </w:r>
    </w:p>
    <w:p w:rsidR="008C5C6F" w:rsidRPr="008C5C6F" w:rsidRDefault="008C5C6F" w:rsidP="008C5C6F">
      <w:pPr>
        <w:pStyle w:val="ListParagraph"/>
      </w:pPr>
      <w:proofErr w:type="gramStart"/>
      <w:r w:rsidRPr="008C5C6F">
        <w:t>you</w:t>
      </w:r>
      <w:proofErr w:type="gramEnd"/>
      <w:r w:rsidRPr="008C5C6F">
        <w:t xml:space="preserve"> have cuddled and affirmed and reassured.</w:t>
      </w:r>
    </w:p>
    <w:p w:rsidR="008C5C6F" w:rsidRDefault="008C5C6F" w:rsidP="008C5C6F">
      <w:pPr>
        <w:pStyle w:val="ListParagraph"/>
      </w:pPr>
      <w:r w:rsidRPr="008C5C6F">
        <w:t xml:space="preserve">And even in their worst times, </w:t>
      </w:r>
    </w:p>
    <w:p w:rsidR="008C5C6F" w:rsidRDefault="008C5C6F" w:rsidP="008C5C6F">
      <w:pPr>
        <w:pStyle w:val="ListParagraph"/>
      </w:pPr>
      <w:proofErr w:type="gramStart"/>
      <w:r w:rsidRPr="008C5C6F">
        <w:t>when</w:t>
      </w:r>
      <w:proofErr w:type="gramEnd"/>
      <w:r w:rsidRPr="008C5C6F">
        <w:t xml:space="preserve"> apprehension about the future </w:t>
      </w:r>
    </w:p>
    <w:p w:rsidR="008C5C6F" w:rsidRDefault="008C5C6F" w:rsidP="008C5C6F">
      <w:pPr>
        <w:pStyle w:val="ListParagraph"/>
      </w:pPr>
      <w:proofErr w:type="gramStart"/>
      <w:r w:rsidRPr="008C5C6F">
        <w:t>disrupts</w:t>
      </w:r>
      <w:proofErr w:type="gramEnd"/>
      <w:r w:rsidRPr="008C5C6F">
        <w:t xml:space="preserve"> the contentment and peace of the presence, </w:t>
      </w:r>
    </w:p>
    <w:p w:rsidR="008C5C6F" w:rsidRDefault="008C5C6F" w:rsidP="008C5C6F">
      <w:pPr>
        <w:pStyle w:val="ListParagraph"/>
      </w:pPr>
      <w:proofErr w:type="gramStart"/>
      <w:r w:rsidRPr="008C5C6F">
        <w:t>you</w:t>
      </w:r>
      <w:proofErr w:type="gramEnd"/>
      <w:r w:rsidRPr="008C5C6F">
        <w:t xml:space="preserve"> have said ‘Be still. Know that I am your God.  </w:t>
      </w:r>
    </w:p>
    <w:p w:rsidR="008C5C6F" w:rsidRPr="008C5C6F" w:rsidRDefault="008C5C6F" w:rsidP="008C5C6F">
      <w:pPr>
        <w:pStyle w:val="ListParagraph"/>
      </w:pPr>
      <w:r w:rsidRPr="008C5C6F">
        <w:t>I love you, and I love you more than you can ever know.’</w:t>
      </w:r>
    </w:p>
    <w:p w:rsidR="008C5C6F" w:rsidRPr="008C5C6F" w:rsidRDefault="008C5C6F" w:rsidP="008C5C6F">
      <w:pPr>
        <w:pStyle w:val="ListParagraph"/>
      </w:pPr>
      <w:r w:rsidRPr="008C5C6F">
        <w:t xml:space="preserve">And so, in the silence of this place now, speak, and we will listen.  </w:t>
      </w:r>
    </w:p>
    <w:p w:rsidR="008C5C6F" w:rsidRPr="008C5C6F" w:rsidRDefault="008C5C6F" w:rsidP="008C5C6F">
      <w:pPr>
        <w:pStyle w:val="ListParagraph"/>
      </w:pPr>
      <w:r w:rsidRPr="008C5C6F">
        <w:t>Let us hear your gentle, kindly voice.</w:t>
      </w:r>
    </w:p>
    <w:p w:rsidR="008C5C6F" w:rsidRDefault="008C5C6F" w:rsidP="008C5C6F">
      <w:pPr>
        <w:pStyle w:val="ListParagraph"/>
      </w:pPr>
      <w:r w:rsidRPr="008C5C6F">
        <w:t xml:space="preserve">Meet our needs, answer our questions, </w:t>
      </w:r>
    </w:p>
    <w:p w:rsidR="008C5C6F" w:rsidRPr="008C5C6F" w:rsidRDefault="008C5C6F" w:rsidP="008C5C6F">
      <w:pPr>
        <w:pStyle w:val="ListParagraph"/>
      </w:pPr>
      <w:proofErr w:type="gramStart"/>
      <w:r w:rsidRPr="008C5C6F">
        <w:t>respond</w:t>
      </w:r>
      <w:proofErr w:type="gramEnd"/>
      <w:r w:rsidRPr="008C5C6F">
        <w:t xml:space="preserve"> to our worries and concerns.</w:t>
      </w:r>
    </w:p>
    <w:p w:rsidR="008C5C6F" w:rsidRPr="008C5C6F" w:rsidRDefault="008C5C6F" w:rsidP="008C5C6F">
      <w:pPr>
        <w:pStyle w:val="ListParagraph"/>
      </w:pPr>
      <w:r w:rsidRPr="008C5C6F">
        <w:t>Great God, talk us each one here intimately, secretly, personally… Amen.</w:t>
      </w:r>
    </w:p>
    <w:p w:rsidR="008C5C6F" w:rsidRPr="008C5C6F" w:rsidRDefault="008C5C6F" w:rsidP="008C5C6F">
      <w:pPr>
        <w:pStyle w:val="ListParagraph"/>
      </w:pPr>
    </w:p>
    <w:p w:rsidR="008C5C6F" w:rsidRPr="008C5C6F" w:rsidRDefault="008C5C6F" w:rsidP="008C5C6F">
      <w:pPr>
        <w:pStyle w:val="ListParagraph"/>
        <w:numPr>
          <w:ilvl w:val="0"/>
          <w:numId w:val="2"/>
        </w:numPr>
      </w:pPr>
      <w:r w:rsidRPr="008C5C6F">
        <w:rPr>
          <w:i/>
        </w:rPr>
        <w:t>Prayer (adapted) by Ruth Burgess in “Saying Goodbye” p. 42 (Wild Goose Publications)</w:t>
      </w:r>
    </w:p>
    <w:p w:rsidR="008C5C6F" w:rsidRPr="008C5C6F" w:rsidRDefault="008C5C6F" w:rsidP="008C5C6F">
      <w:pPr>
        <w:ind w:left="720"/>
      </w:pPr>
      <w:r w:rsidRPr="008C5C6F">
        <w:t>“In quiet and in sadness we wait.</w:t>
      </w:r>
    </w:p>
    <w:p w:rsidR="008C5C6F" w:rsidRPr="008C5C6F" w:rsidRDefault="008C5C6F" w:rsidP="008C5C6F">
      <w:pPr>
        <w:ind w:left="720"/>
      </w:pPr>
      <w:r w:rsidRPr="008C5C6F">
        <w:t>With questions and anger we wait.</w:t>
      </w:r>
    </w:p>
    <w:p w:rsidR="008C5C6F" w:rsidRPr="008C5C6F" w:rsidRDefault="008C5C6F" w:rsidP="008C5C6F">
      <w:pPr>
        <w:ind w:left="720"/>
      </w:pPr>
      <w:r w:rsidRPr="008C5C6F">
        <w:t>With friends and family, we wait.</w:t>
      </w:r>
    </w:p>
    <w:p w:rsidR="008C5C6F" w:rsidRPr="008C5C6F" w:rsidRDefault="008C5C6F" w:rsidP="008C5C6F">
      <w:pPr>
        <w:ind w:left="720"/>
      </w:pPr>
      <w:r w:rsidRPr="008C5C6F">
        <w:t>We wait and we cry ‘How long?’…</w:t>
      </w:r>
    </w:p>
    <w:p w:rsidR="008C5C6F" w:rsidRPr="008C5C6F" w:rsidRDefault="008C5C6F" w:rsidP="008C5C6F">
      <w:pPr>
        <w:ind w:left="720"/>
      </w:pPr>
      <w:r w:rsidRPr="008C5C6F">
        <w:t>In the morning and the evening we wait.</w:t>
      </w:r>
    </w:p>
    <w:p w:rsidR="008C5C6F" w:rsidRPr="008C5C6F" w:rsidRDefault="008C5C6F" w:rsidP="008C5C6F">
      <w:pPr>
        <w:ind w:left="720"/>
      </w:pPr>
      <w:r w:rsidRPr="008C5C6F">
        <w:t>As the world goes on around us we wait.</w:t>
      </w:r>
    </w:p>
    <w:p w:rsidR="008C5C6F" w:rsidRPr="008C5C6F" w:rsidRDefault="008C5C6F" w:rsidP="008C5C6F">
      <w:pPr>
        <w:ind w:left="720"/>
      </w:pPr>
      <w:r w:rsidRPr="008C5C6F">
        <w:t>With an emptiness inside us we wait.</w:t>
      </w:r>
    </w:p>
    <w:p w:rsidR="008C5C6F" w:rsidRPr="008C5C6F" w:rsidRDefault="008C5C6F" w:rsidP="008C5C6F">
      <w:pPr>
        <w:ind w:left="720"/>
      </w:pPr>
      <w:r w:rsidRPr="008C5C6F">
        <w:t>We wait and we cry ‘How long?’…”</w:t>
      </w:r>
    </w:p>
    <w:p w:rsidR="008C5C6F" w:rsidRPr="008C5C6F" w:rsidRDefault="008C5C6F" w:rsidP="008C5C6F">
      <w:pPr>
        <w:ind w:left="450"/>
      </w:pPr>
    </w:p>
    <w:p w:rsidR="008C5C6F" w:rsidRPr="008C5C6F" w:rsidRDefault="008C5C6F" w:rsidP="008C5C6F">
      <w:pPr>
        <w:pStyle w:val="ListParagraph"/>
        <w:numPr>
          <w:ilvl w:val="0"/>
          <w:numId w:val="2"/>
        </w:numPr>
        <w:rPr>
          <w:i/>
        </w:rPr>
      </w:pPr>
      <w:r w:rsidRPr="008C5C6F">
        <w:rPr>
          <w:i/>
        </w:rPr>
        <w:t>Prayers by Joyce Rupp in “May I Walk You Home?” pp. 141f and 115f (Ave Maria Press)</w:t>
      </w:r>
    </w:p>
    <w:p w:rsidR="00D6461F" w:rsidRDefault="008C5C6F" w:rsidP="008C5C6F">
      <w:pPr>
        <w:pStyle w:val="ListParagraph"/>
      </w:pPr>
      <w:r w:rsidRPr="008C5C6F">
        <w:t xml:space="preserve">“Beloved God, you have embraced us </w:t>
      </w:r>
    </w:p>
    <w:p w:rsidR="008C5C6F" w:rsidRDefault="008C5C6F" w:rsidP="008C5C6F">
      <w:pPr>
        <w:pStyle w:val="ListParagraph"/>
      </w:pPr>
      <w:proofErr w:type="gramStart"/>
      <w:r w:rsidRPr="008C5C6F">
        <w:t>with</w:t>
      </w:r>
      <w:proofErr w:type="gramEnd"/>
      <w:r w:rsidRPr="008C5C6F">
        <w:t xml:space="preserve"> a love that endures all things.  </w:t>
      </w:r>
    </w:p>
    <w:p w:rsidR="00D6461F" w:rsidRDefault="008C5C6F" w:rsidP="008C5C6F">
      <w:pPr>
        <w:pStyle w:val="ListParagraph"/>
      </w:pPr>
      <w:r w:rsidRPr="008C5C6F">
        <w:t xml:space="preserve">The power of your unending love </w:t>
      </w:r>
    </w:p>
    <w:p w:rsidR="008C5C6F" w:rsidRDefault="008C5C6F" w:rsidP="008C5C6F">
      <w:pPr>
        <w:pStyle w:val="ListParagraph"/>
      </w:pPr>
      <w:proofErr w:type="gramStart"/>
      <w:r w:rsidRPr="008C5C6F">
        <w:t>will</w:t>
      </w:r>
      <w:proofErr w:type="gramEnd"/>
      <w:r w:rsidRPr="008C5C6F">
        <w:t xml:space="preserve"> see us through the times when we feel empty and bereft.  </w:t>
      </w:r>
    </w:p>
    <w:p w:rsidR="00D6461F" w:rsidRDefault="008C5C6F" w:rsidP="008C5C6F">
      <w:pPr>
        <w:pStyle w:val="ListParagraph"/>
      </w:pPr>
      <w:r w:rsidRPr="008C5C6F">
        <w:t xml:space="preserve">When the days are long and desolate, draw us to your heart, </w:t>
      </w:r>
    </w:p>
    <w:p w:rsidR="008C5C6F" w:rsidRDefault="008C5C6F" w:rsidP="008C5C6F">
      <w:pPr>
        <w:pStyle w:val="ListParagraph"/>
      </w:pPr>
      <w:proofErr w:type="gramStart"/>
      <w:r w:rsidRPr="008C5C6F">
        <w:t>strengthen</w:t>
      </w:r>
      <w:proofErr w:type="gramEnd"/>
      <w:r w:rsidRPr="008C5C6F">
        <w:t xml:space="preserve"> us, and comfort us. </w:t>
      </w:r>
    </w:p>
    <w:p w:rsidR="008C5C6F" w:rsidRDefault="008C5C6F" w:rsidP="008C5C6F">
      <w:pPr>
        <w:pStyle w:val="ListParagraph"/>
      </w:pPr>
      <w:r w:rsidRPr="008C5C6F">
        <w:t xml:space="preserve">Reassure us that the love we share with one another will go on into eternity. </w:t>
      </w:r>
    </w:p>
    <w:p w:rsidR="008C5C6F" w:rsidRPr="008C5C6F" w:rsidRDefault="008C5C6F" w:rsidP="008C5C6F">
      <w:pPr>
        <w:pStyle w:val="ListParagraph"/>
      </w:pPr>
      <w:r w:rsidRPr="008C5C6F">
        <w:t>Beloved God, thank you for love that is stronger than death.”</w:t>
      </w:r>
    </w:p>
    <w:p w:rsidR="008C5C6F" w:rsidRPr="008C5C6F" w:rsidRDefault="008C5C6F" w:rsidP="008C5C6F">
      <w:pPr>
        <w:pStyle w:val="ListParagraph"/>
      </w:pPr>
    </w:p>
    <w:p w:rsidR="00D6461F" w:rsidRDefault="008C5C6F" w:rsidP="008C5C6F">
      <w:pPr>
        <w:pStyle w:val="ListParagraph"/>
      </w:pPr>
      <w:r w:rsidRPr="008C5C6F">
        <w:t xml:space="preserve">“Comforting, consoling God, thank you for those people </w:t>
      </w:r>
    </w:p>
    <w:p w:rsidR="00D6461F" w:rsidRDefault="008C5C6F" w:rsidP="008C5C6F">
      <w:pPr>
        <w:pStyle w:val="ListParagraph"/>
      </w:pPr>
      <w:proofErr w:type="gramStart"/>
      <w:r w:rsidRPr="008C5C6F">
        <w:t>who</w:t>
      </w:r>
      <w:proofErr w:type="gramEnd"/>
      <w:r w:rsidRPr="008C5C6F">
        <w:t xml:space="preserve"> have eased the burdens of this difficult time of our lives.  </w:t>
      </w:r>
    </w:p>
    <w:p w:rsidR="00C67F2D" w:rsidRDefault="008C5C6F" w:rsidP="008C5C6F">
      <w:pPr>
        <w:pStyle w:val="ListParagraph"/>
      </w:pPr>
      <w:r w:rsidRPr="008C5C6F">
        <w:t xml:space="preserve">Thank you for those who have understood the pain and the many struggles of my loved one and myself.  Thank you for each on who has been patient and kind, </w:t>
      </w:r>
    </w:p>
    <w:p w:rsidR="00C67F2D" w:rsidRDefault="008C5C6F" w:rsidP="008C5C6F">
      <w:pPr>
        <w:pStyle w:val="ListParagraph"/>
      </w:pPr>
      <w:proofErr w:type="gramStart"/>
      <w:r w:rsidRPr="008C5C6F">
        <w:t>for</w:t>
      </w:r>
      <w:proofErr w:type="gramEnd"/>
      <w:r w:rsidRPr="008C5C6F">
        <w:t xml:space="preserve"> each who has tried to ease the hurt and be there for us.  </w:t>
      </w:r>
    </w:p>
    <w:p w:rsidR="008C5C6F" w:rsidRPr="008C5C6F" w:rsidRDefault="008C5C6F" w:rsidP="008C5C6F">
      <w:pPr>
        <w:pStyle w:val="ListParagraph"/>
      </w:pPr>
      <w:r w:rsidRPr="008C5C6F">
        <w:t>Thank you for being with us in your many human disguises.”</w:t>
      </w:r>
    </w:p>
    <w:p w:rsidR="008C5C6F" w:rsidRPr="008C5C6F" w:rsidRDefault="008C5C6F" w:rsidP="008C5C6F">
      <w:pPr>
        <w:pStyle w:val="ListParagraph"/>
      </w:pPr>
    </w:p>
    <w:p w:rsidR="00B932A2" w:rsidRPr="008C5C6F" w:rsidRDefault="00B932A2" w:rsidP="008C5C6F">
      <w:pPr>
        <w:pStyle w:val="ListParagraph"/>
        <w:numPr>
          <w:ilvl w:val="0"/>
          <w:numId w:val="2"/>
        </w:numPr>
      </w:pPr>
      <w:r w:rsidRPr="008C5C6F">
        <w:rPr>
          <w:i/>
        </w:rPr>
        <w:t xml:space="preserve">Carol </w:t>
      </w:r>
      <w:proofErr w:type="spellStart"/>
      <w:r w:rsidRPr="008C5C6F">
        <w:rPr>
          <w:i/>
        </w:rPr>
        <w:t>Penner</w:t>
      </w:r>
      <w:proofErr w:type="spellEnd"/>
      <w:r w:rsidRPr="008C5C6F">
        <w:rPr>
          <w:i/>
        </w:rPr>
        <w:t xml:space="preserve"> provides materials for a committal service:</w:t>
      </w:r>
    </w:p>
    <w:p w:rsidR="00B932A2" w:rsidRPr="008C5C6F" w:rsidRDefault="00FD6FB7" w:rsidP="00D6461F">
      <w:pPr>
        <w:ind w:left="720"/>
      </w:pPr>
      <w:hyperlink r:id="rId6" w:history="1">
        <w:r w:rsidR="00B932A2" w:rsidRPr="008C5C6F">
          <w:rPr>
            <w:rStyle w:val="Hyperlink"/>
          </w:rPr>
          <w:t>https://carolpenner.typepad.com/leadinginworship/funeral/</w:t>
        </w:r>
      </w:hyperlink>
    </w:p>
    <w:p w:rsidR="00A53692" w:rsidRPr="008C5C6F" w:rsidRDefault="00A53692">
      <w:pPr>
        <w:rPr>
          <w:b/>
        </w:rPr>
      </w:pPr>
      <w:r w:rsidRPr="008C5C6F">
        <w:rPr>
          <w:b/>
        </w:rPr>
        <w:br w:type="page"/>
      </w:r>
    </w:p>
    <w:p w:rsidR="00B932A2" w:rsidRPr="008C5C6F" w:rsidRDefault="00B932A2" w:rsidP="00B932A2">
      <w:pPr>
        <w:jc w:val="center"/>
        <w:rPr>
          <w:b/>
        </w:rPr>
      </w:pPr>
      <w:r w:rsidRPr="008C5C6F">
        <w:rPr>
          <w:b/>
        </w:rPr>
        <w:lastRenderedPageBreak/>
        <w:t>Section 3: Seeds for Homilies</w:t>
      </w:r>
    </w:p>
    <w:p w:rsidR="00FE7819" w:rsidRPr="008C5C6F" w:rsidRDefault="00FE7819" w:rsidP="00C67626">
      <w:pPr>
        <w:rPr>
          <w:b/>
        </w:rPr>
      </w:pPr>
    </w:p>
    <w:p w:rsidR="009F2D92" w:rsidRPr="008C5C6F" w:rsidRDefault="009F2D92" w:rsidP="00A53692">
      <w:pPr>
        <w:pStyle w:val="ListParagraph"/>
        <w:numPr>
          <w:ilvl w:val="0"/>
          <w:numId w:val="5"/>
        </w:numPr>
        <w:suppressAutoHyphens/>
        <w:rPr>
          <w:rFonts w:cs="Arial"/>
          <w:spacing w:val="-3"/>
        </w:rPr>
      </w:pPr>
      <w:r w:rsidRPr="008C5C6F">
        <w:rPr>
          <w:rFonts w:cs="Arial"/>
          <w:spacing w:val="-3"/>
        </w:rPr>
        <w:t>Luke 24:1-12</w:t>
      </w:r>
    </w:p>
    <w:p w:rsidR="00A53692" w:rsidRPr="008C5C6F" w:rsidRDefault="00A53692" w:rsidP="00A53692">
      <w:pPr>
        <w:pStyle w:val="ListParagraph"/>
        <w:suppressAutoHyphens/>
        <w:rPr>
          <w:rFonts w:cs="Arial"/>
          <w:spacing w:val="-3"/>
        </w:rPr>
      </w:pPr>
    </w:p>
    <w:p w:rsidR="00D6461F" w:rsidRDefault="00012002" w:rsidP="009F2D92">
      <w:pPr>
        <w:suppressAutoHyphens/>
        <w:ind w:left="360"/>
        <w:rPr>
          <w:rFonts w:cs="Arial"/>
          <w:spacing w:val="-3"/>
        </w:rPr>
      </w:pPr>
      <w:r w:rsidRPr="008C5C6F">
        <w:rPr>
          <w:rFonts w:cs="Arial"/>
          <w:spacing w:val="-3"/>
        </w:rPr>
        <w:t>Consider the exhaustion of</w:t>
      </w:r>
      <w:r w:rsidR="002C23C2" w:rsidRPr="008C5C6F">
        <w:rPr>
          <w:rFonts w:cs="Arial"/>
          <w:spacing w:val="-3"/>
        </w:rPr>
        <w:t xml:space="preserve"> the women who gathered at the tomb of Jesus: </w:t>
      </w:r>
    </w:p>
    <w:p w:rsidR="00D6461F" w:rsidRDefault="002C23C2" w:rsidP="009F2D92">
      <w:pPr>
        <w:suppressAutoHyphens/>
        <w:ind w:left="360"/>
        <w:rPr>
          <w:rFonts w:cs="Arial"/>
          <w:spacing w:val="-3"/>
        </w:rPr>
      </w:pPr>
      <w:proofErr w:type="gramStart"/>
      <w:r w:rsidRPr="008C5C6F">
        <w:rPr>
          <w:rFonts w:cs="Arial"/>
          <w:spacing w:val="-3"/>
        </w:rPr>
        <w:t>worn</w:t>
      </w:r>
      <w:proofErr w:type="gramEnd"/>
      <w:r w:rsidRPr="008C5C6F">
        <w:rPr>
          <w:rFonts w:cs="Arial"/>
          <w:spacing w:val="-3"/>
        </w:rPr>
        <w:t xml:space="preserve"> by the long days and the sudden ending of Jesus' life. </w:t>
      </w:r>
    </w:p>
    <w:p w:rsidR="00D6461F" w:rsidRDefault="00C67626" w:rsidP="009F2D92">
      <w:pPr>
        <w:suppressAutoHyphens/>
        <w:ind w:left="360"/>
        <w:rPr>
          <w:rFonts w:cs="Arial"/>
          <w:spacing w:val="-3"/>
        </w:rPr>
      </w:pPr>
      <w:r w:rsidRPr="008C5C6F">
        <w:rPr>
          <w:rFonts w:cs="Arial"/>
          <w:spacing w:val="-3"/>
        </w:rPr>
        <w:t xml:space="preserve"> </w:t>
      </w:r>
      <w:r w:rsidR="002C23C2" w:rsidRPr="008C5C6F">
        <w:rPr>
          <w:rFonts w:cs="Arial"/>
          <w:spacing w:val="-3"/>
        </w:rPr>
        <w:t xml:space="preserve">So </w:t>
      </w:r>
      <w:r w:rsidR="002C23C2" w:rsidRPr="008C5C6F">
        <w:rPr>
          <w:rFonts w:cs="Arial"/>
          <w:i/>
          <w:spacing w:val="-3"/>
        </w:rPr>
        <w:t>we</w:t>
      </w:r>
      <w:r w:rsidR="002C23C2" w:rsidRPr="008C5C6F">
        <w:rPr>
          <w:rFonts w:cs="Arial"/>
          <w:spacing w:val="-3"/>
        </w:rPr>
        <w:t xml:space="preserve"> bring the tired numbness that is a result of long days of loving h</w:t>
      </w:r>
      <w:r w:rsidRPr="008C5C6F">
        <w:rPr>
          <w:rFonts w:cs="Arial"/>
          <w:spacing w:val="-3"/>
        </w:rPr>
        <w:t xml:space="preserve">ope and patient courage.  </w:t>
      </w:r>
    </w:p>
    <w:p w:rsidR="002C23C2" w:rsidRPr="008C5C6F" w:rsidRDefault="00C67626" w:rsidP="009F2D92">
      <w:pPr>
        <w:suppressAutoHyphens/>
        <w:ind w:left="360"/>
        <w:rPr>
          <w:rFonts w:cs="Arial"/>
          <w:spacing w:val="-3"/>
        </w:rPr>
      </w:pPr>
      <w:r w:rsidRPr="008C5C6F">
        <w:rPr>
          <w:rFonts w:cs="Arial"/>
          <w:spacing w:val="-3"/>
        </w:rPr>
        <w:t>Our</w:t>
      </w:r>
      <w:r w:rsidR="002C23C2" w:rsidRPr="008C5C6F">
        <w:rPr>
          <w:rFonts w:cs="Arial"/>
          <w:spacing w:val="-3"/>
        </w:rPr>
        <w:t xml:space="preserve"> weariness </w:t>
      </w:r>
      <w:r w:rsidRPr="008C5C6F">
        <w:rPr>
          <w:rFonts w:cs="Arial"/>
          <w:spacing w:val="-3"/>
        </w:rPr>
        <w:t>will not easily be</w:t>
      </w:r>
      <w:r w:rsidR="002C23C2" w:rsidRPr="008C5C6F">
        <w:rPr>
          <w:rFonts w:cs="Arial"/>
          <w:spacing w:val="-3"/>
        </w:rPr>
        <w:t xml:space="preserve"> resolved.  </w:t>
      </w:r>
    </w:p>
    <w:p w:rsidR="002C23C2" w:rsidRPr="008C5C6F" w:rsidRDefault="00012002" w:rsidP="009F2D92">
      <w:pPr>
        <w:suppressAutoHyphens/>
        <w:ind w:left="360"/>
        <w:rPr>
          <w:rFonts w:cs="Arial"/>
          <w:spacing w:val="-3"/>
        </w:rPr>
      </w:pPr>
      <w:r w:rsidRPr="008C5C6F">
        <w:rPr>
          <w:rFonts w:cs="Arial"/>
          <w:spacing w:val="-3"/>
        </w:rPr>
        <w:t>We grieve the tomorrows we have lost, and we</w:t>
      </w:r>
      <w:r w:rsidR="002C23C2" w:rsidRPr="008C5C6F">
        <w:rPr>
          <w:rFonts w:cs="Arial"/>
          <w:spacing w:val="-3"/>
        </w:rPr>
        <w:t xml:space="preserve"> bring a sense of frustration for the </w:t>
      </w:r>
      <w:r w:rsidR="00C67626" w:rsidRPr="008C5C6F">
        <w:rPr>
          <w:rFonts w:cs="Arial"/>
          <w:spacing w:val="-3"/>
        </w:rPr>
        <w:t xml:space="preserve">dreams and </w:t>
      </w:r>
      <w:r w:rsidR="002C23C2" w:rsidRPr="008C5C6F">
        <w:rPr>
          <w:rFonts w:cs="Arial"/>
          <w:spacing w:val="-3"/>
        </w:rPr>
        <w:t>plan</w:t>
      </w:r>
      <w:r w:rsidR="00A53692" w:rsidRPr="008C5C6F">
        <w:rPr>
          <w:rFonts w:cs="Arial"/>
          <w:spacing w:val="-3"/>
        </w:rPr>
        <w:t>s</w:t>
      </w:r>
      <w:r w:rsidR="002C23C2" w:rsidRPr="008C5C6F">
        <w:rPr>
          <w:rFonts w:cs="Arial"/>
          <w:spacing w:val="-3"/>
        </w:rPr>
        <w:t xml:space="preserve"> </w:t>
      </w:r>
      <w:r w:rsidR="00C67626" w:rsidRPr="008C5C6F">
        <w:rPr>
          <w:rFonts w:cs="Arial"/>
          <w:spacing w:val="-3"/>
        </w:rPr>
        <w:t>that illness has</w:t>
      </w:r>
      <w:r w:rsidR="009F2D92" w:rsidRPr="008C5C6F">
        <w:rPr>
          <w:rFonts w:cs="Arial"/>
          <w:spacing w:val="-3"/>
        </w:rPr>
        <w:t xml:space="preserve"> taken from us</w:t>
      </w:r>
      <w:r w:rsidRPr="008C5C6F">
        <w:rPr>
          <w:rFonts w:cs="Arial"/>
          <w:spacing w:val="-3"/>
        </w:rPr>
        <w:t>.  We are stunned by</w:t>
      </w:r>
      <w:r w:rsidR="002C23C2" w:rsidRPr="008C5C6F">
        <w:rPr>
          <w:rFonts w:cs="Arial"/>
          <w:spacing w:val="-3"/>
        </w:rPr>
        <w:t xml:space="preserve"> the frailty of the human condition.</w:t>
      </w:r>
      <w:r w:rsidR="00FE7819" w:rsidRPr="008C5C6F">
        <w:rPr>
          <w:rFonts w:cs="Arial"/>
          <w:spacing w:val="-3"/>
        </w:rPr>
        <w:t xml:space="preserve">  </w:t>
      </w:r>
    </w:p>
    <w:p w:rsidR="002C23C2" w:rsidRPr="008C5C6F" w:rsidRDefault="00C67626" w:rsidP="009F2D92">
      <w:pPr>
        <w:suppressAutoHyphens/>
        <w:ind w:left="360"/>
        <w:rPr>
          <w:rFonts w:cs="Arial"/>
          <w:spacing w:val="-3"/>
        </w:rPr>
      </w:pPr>
      <w:r w:rsidRPr="008C5C6F">
        <w:rPr>
          <w:rFonts w:cs="Arial"/>
          <w:spacing w:val="-3"/>
        </w:rPr>
        <w:t>Finally, w</w:t>
      </w:r>
      <w:r w:rsidR="002C23C2" w:rsidRPr="008C5C6F">
        <w:rPr>
          <w:rFonts w:cs="Arial"/>
          <w:spacing w:val="-3"/>
        </w:rPr>
        <w:t>e come carrying gratitude—</w:t>
      </w:r>
      <w:r w:rsidRPr="008C5C6F">
        <w:rPr>
          <w:rFonts w:cs="Arial"/>
          <w:spacing w:val="-3"/>
        </w:rPr>
        <w:t>for the life [</w:t>
      </w:r>
      <w:r w:rsidR="00686368" w:rsidRPr="008C5C6F">
        <w:rPr>
          <w:rFonts w:cs="Arial"/>
          <w:spacing w:val="-3"/>
        </w:rPr>
        <w:t>he/she/</w:t>
      </w:r>
      <w:r w:rsidRPr="008C5C6F">
        <w:rPr>
          <w:rFonts w:cs="Arial"/>
          <w:spacing w:val="-3"/>
        </w:rPr>
        <w:t>they] lived and the ways in which [</w:t>
      </w:r>
      <w:r w:rsidR="00686368" w:rsidRPr="008C5C6F">
        <w:rPr>
          <w:rFonts w:cs="Arial"/>
          <w:spacing w:val="-3"/>
        </w:rPr>
        <w:t>his/her/</w:t>
      </w:r>
      <w:r w:rsidRPr="008C5C6F">
        <w:rPr>
          <w:rFonts w:cs="Arial"/>
          <w:spacing w:val="-3"/>
        </w:rPr>
        <w:t>their] life blessed this world.</w:t>
      </w:r>
    </w:p>
    <w:p w:rsidR="002C23C2" w:rsidRPr="008C5C6F" w:rsidRDefault="002C23C2" w:rsidP="009F2D92">
      <w:pPr>
        <w:ind w:left="360"/>
      </w:pPr>
    </w:p>
    <w:p w:rsidR="009F2D92" w:rsidRPr="008C5C6F" w:rsidRDefault="009F2D92" w:rsidP="00A53692">
      <w:pPr>
        <w:pStyle w:val="ListParagraph"/>
        <w:numPr>
          <w:ilvl w:val="0"/>
          <w:numId w:val="5"/>
        </w:numPr>
        <w:rPr>
          <w:rFonts w:cs="Arial"/>
          <w:spacing w:val="-3"/>
        </w:rPr>
      </w:pPr>
      <w:r w:rsidRPr="008C5C6F">
        <w:rPr>
          <w:rFonts w:cs="Arial"/>
          <w:spacing w:val="-3"/>
        </w:rPr>
        <w:t>Matthew 4:35-41</w:t>
      </w:r>
    </w:p>
    <w:p w:rsidR="00A53692" w:rsidRPr="008C5C6F" w:rsidRDefault="00A53692" w:rsidP="00A53692">
      <w:pPr>
        <w:pStyle w:val="ListParagraph"/>
        <w:rPr>
          <w:rFonts w:cs="Arial"/>
          <w:spacing w:val="-3"/>
        </w:rPr>
      </w:pPr>
    </w:p>
    <w:p w:rsidR="00686368" w:rsidRPr="008C5C6F" w:rsidRDefault="00012002" w:rsidP="009F2D92">
      <w:pPr>
        <w:ind w:left="360"/>
        <w:rPr>
          <w:rFonts w:cs="Arial"/>
          <w:spacing w:val="-3"/>
        </w:rPr>
      </w:pPr>
      <w:r w:rsidRPr="008C5C6F">
        <w:rPr>
          <w:rFonts w:cs="Arial"/>
          <w:spacing w:val="-3"/>
        </w:rPr>
        <w:t>Consider the fear of</w:t>
      </w:r>
      <w:r w:rsidR="002C23C2" w:rsidRPr="008C5C6F">
        <w:rPr>
          <w:rFonts w:cs="Arial"/>
          <w:spacing w:val="-3"/>
        </w:rPr>
        <w:t xml:space="preserve"> the vulnerable disciples in their tiny boat in the midst of a terrible storm. </w:t>
      </w:r>
    </w:p>
    <w:p w:rsidR="002C23C2" w:rsidRPr="008C5C6F" w:rsidRDefault="00012002" w:rsidP="009F2D92">
      <w:pPr>
        <w:ind w:left="360"/>
        <w:rPr>
          <w:rFonts w:cs="Arial"/>
          <w:spacing w:val="-3"/>
        </w:rPr>
      </w:pPr>
      <w:r w:rsidRPr="008C5C6F">
        <w:rPr>
          <w:rFonts w:cs="Arial"/>
          <w:spacing w:val="-3"/>
        </w:rPr>
        <w:t xml:space="preserve">We too have felt </w:t>
      </w:r>
      <w:r w:rsidR="00D97A1A" w:rsidRPr="008C5C6F">
        <w:rPr>
          <w:rFonts w:cs="Arial"/>
          <w:spacing w:val="-3"/>
        </w:rPr>
        <w:t>ill-equipped for the turmoil around us; may we remember that Jesus accompanies us throughout the storm</w:t>
      </w:r>
      <w:r w:rsidR="009F2D92" w:rsidRPr="008C5C6F">
        <w:rPr>
          <w:rFonts w:cs="Arial"/>
          <w:spacing w:val="-3"/>
        </w:rPr>
        <w:t>, hears our cries, and brings peace.</w:t>
      </w:r>
      <w:r w:rsidR="002C23C2" w:rsidRPr="008C5C6F">
        <w:rPr>
          <w:rFonts w:cs="Arial"/>
          <w:spacing w:val="-3"/>
        </w:rPr>
        <w:t xml:space="preserve"> </w:t>
      </w:r>
    </w:p>
    <w:p w:rsidR="002C23C2" w:rsidRPr="008C5C6F" w:rsidRDefault="002C23C2" w:rsidP="009F2D92">
      <w:pPr>
        <w:suppressAutoHyphens/>
        <w:ind w:left="360"/>
        <w:rPr>
          <w:rFonts w:cs="Arial"/>
          <w:spacing w:val="-3"/>
        </w:rPr>
      </w:pPr>
    </w:p>
    <w:p w:rsidR="00DD30D8" w:rsidRPr="008C5C6F" w:rsidRDefault="00DD30D8" w:rsidP="00A53692">
      <w:pPr>
        <w:pStyle w:val="ListParagraph"/>
        <w:numPr>
          <w:ilvl w:val="0"/>
          <w:numId w:val="5"/>
        </w:numPr>
        <w:rPr>
          <w:rFonts w:cs="Arial"/>
        </w:rPr>
      </w:pPr>
      <w:r w:rsidRPr="008C5C6F">
        <w:rPr>
          <w:rFonts w:cs="Arial"/>
        </w:rPr>
        <w:t>Isaiah 40:1-11</w:t>
      </w:r>
    </w:p>
    <w:p w:rsidR="00A53692" w:rsidRPr="008C5C6F" w:rsidRDefault="00A53692" w:rsidP="00A53692">
      <w:pPr>
        <w:pStyle w:val="ListParagraph"/>
        <w:rPr>
          <w:rFonts w:cs="Arial"/>
        </w:rPr>
      </w:pPr>
    </w:p>
    <w:p w:rsidR="002C23C2" w:rsidRPr="008C5C6F" w:rsidRDefault="00DD30D8" w:rsidP="009F2D92">
      <w:pPr>
        <w:ind w:left="360"/>
        <w:rPr>
          <w:rFonts w:cs="Arial"/>
          <w:spacing w:val="-3"/>
        </w:rPr>
      </w:pPr>
      <w:r w:rsidRPr="008C5C6F">
        <w:rPr>
          <w:rFonts w:cs="Arial"/>
          <w:spacing w:val="-3"/>
        </w:rPr>
        <w:t>“The grass withers and the flowers fade…”</w:t>
      </w:r>
    </w:p>
    <w:p w:rsidR="00686368" w:rsidRPr="008C5C6F" w:rsidRDefault="002C23C2" w:rsidP="009F2D92">
      <w:pPr>
        <w:ind w:left="360"/>
        <w:rPr>
          <w:rFonts w:cs="Arial"/>
        </w:rPr>
      </w:pPr>
      <w:r w:rsidRPr="008C5C6F">
        <w:rPr>
          <w:rFonts w:cs="Arial"/>
        </w:rPr>
        <w:t>The old Methodist Protestant</w:t>
      </w:r>
      <w:r w:rsidR="00C67626" w:rsidRPr="008C5C6F">
        <w:rPr>
          <w:rFonts w:cs="Arial"/>
        </w:rPr>
        <w:t xml:space="preserve"> funeral ritual</w:t>
      </w:r>
      <w:r w:rsidR="00686368" w:rsidRPr="008C5C6F">
        <w:rPr>
          <w:rFonts w:cs="Arial"/>
        </w:rPr>
        <w:t xml:space="preserve"> referenced</w:t>
      </w:r>
      <w:r w:rsidRPr="008C5C6F">
        <w:rPr>
          <w:rFonts w:cs="Arial"/>
        </w:rPr>
        <w:t xml:space="preserve"> the “shortn</w:t>
      </w:r>
      <w:r w:rsidR="00C67626" w:rsidRPr="008C5C6F">
        <w:rPr>
          <w:rFonts w:cs="Arial"/>
        </w:rPr>
        <w:t>ess and uncertainty of life.”</w:t>
      </w:r>
    </w:p>
    <w:p w:rsidR="00D6461F" w:rsidRDefault="00C67626" w:rsidP="009F2D92">
      <w:pPr>
        <w:ind w:left="360"/>
        <w:rPr>
          <w:rFonts w:cs="Arial"/>
        </w:rPr>
      </w:pPr>
      <w:r w:rsidRPr="008C5C6F">
        <w:rPr>
          <w:rFonts w:cs="Arial"/>
        </w:rPr>
        <w:t xml:space="preserve"> I</w:t>
      </w:r>
      <w:r w:rsidR="00AA6E7B" w:rsidRPr="008C5C6F">
        <w:rPr>
          <w:rFonts w:cs="Arial"/>
        </w:rPr>
        <w:t xml:space="preserve">t is that </w:t>
      </w:r>
      <w:r w:rsidRPr="008C5C6F">
        <w:rPr>
          <w:rFonts w:cs="Arial"/>
        </w:rPr>
        <w:t xml:space="preserve">very </w:t>
      </w:r>
      <w:r w:rsidR="00AA6E7B" w:rsidRPr="008C5C6F">
        <w:rPr>
          <w:rFonts w:cs="Arial"/>
        </w:rPr>
        <w:t xml:space="preserve">truth that has </w:t>
      </w:r>
      <w:r w:rsidR="002C23C2" w:rsidRPr="008C5C6F">
        <w:rPr>
          <w:rFonts w:cs="Arial"/>
        </w:rPr>
        <w:t>gathered us, shaken to the core.</w:t>
      </w:r>
      <w:r w:rsidRPr="008C5C6F">
        <w:rPr>
          <w:rFonts w:cs="Arial"/>
        </w:rPr>
        <w:t xml:space="preserve"> </w:t>
      </w:r>
      <w:r w:rsidR="009F2D92" w:rsidRPr="008C5C6F">
        <w:rPr>
          <w:rFonts w:cs="Arial"/>
        </w:rPr>
        <w:t xml:space="preserve"> </w:t>
      </w:r>
    </w:p>
    <w:p w:rsidR="00C67626" w:rsidRPr="008C5C6F" w:rsidRDefault="002C23C2" w:rsidP="009F2D92">
      <w:pPr>
        <w:ind w:left="360"/>
        <w:rPr>
          <w:rFonts w:cs="Arial"/>
        </w:rPr>
      </w:pPr>
      <w:r w:rsidRPr="008C5C6F">
        <w:rPr>
          <w:rFonts w:cs="Arial"/>
        </w:rPr>
        <w:t>We come together:</w:t>
      </w:r>
      <w:r w:rsidR="00DD30D8" w:rsidRPr="008C5C6F">
        <w:rPr>
          <w:rFonts w:cs="Arial"/>
        </w:rPr>
        <w:t xml:space="preserve"> </w:t>
      </w:r>
      <w:r w:rsidRPr="008C5C6F">
        <w:rPr>
          <w:rFonts w:cs="Arial"/>
        </w:rPr>
        <w:t>numb</w:t>
      </w:r>
      <w:r w:rsidR="00DD30D8" w:rsidRPr="008C5C6F">
        <w:rPr>
          <w:rFonts w:cs="Arial"/>
        </w:rPr>
        <w:t xml:space="preserve">, </w:t>
      </w:r>
      <w:r w:rsidRPr="008C5C6F">
        <w:rPr>
          <w:rFonts w:cs="Arial"/>
        </w:rPr>
        <w:t>in shock</w:t>
      </w:r>
      <w:r w:rsidR="00DD30D8" w:rsidRPr="008C5C6F">
        <w:rPr>
          <w:rFonts w:cs="Arial"/>
        </w:rPr>
        <w:t xml:space="preserve">, </w:t>
      </w:r>
      <w:r w:rsidRPr="008C5C6F">
        <w:rPr>
          <w:rFonts w:cs="Arial"/>
        </w:rPr>
        <w:t>hurting</w:t>
      </w:r>
      <w:r w:rsidR="00DD30D8" w:rsidRPr="008C5C6F">
        <w:rPr>
          <w:rFonts w:cs="Arial"/>
        </w:rPr>
        <w:t xml:space="preserve">, </w:t>
      </w:r>
      <w:r w:rsidRPr="008C5C6F">
        <w:rPr>
          <w:rFonts w:cs="Arial"/>
        </w:rPr>
        <w:t>mourning a loss that goes beyond words.</w:t>
      </w:r>
    </w:p>
    <w:p w:rsidR="00D6461F" w:rsidRDefault="002C23C2" w:rsidP="009F2D92">
      <w:pPr>
        <w:ind w:left="360"/>
        <w:rPr>
          <w:rFonts w:cs="Arial"/>
        </w:rPr>
      </w:pPr>
      <w:r w:rsidRPr="008C5C6F">
        <w:rPr>
          <w:rFonts w:cs="Arial"/>
        </w:rPr>
        <w:t xml:space="preserve">We come seeking the </w:t>
      </w:r>
      <w:r w:rsidR="00686368" w:rsidRPr="008C5C6F">
        <w:rPr>
          <w:rFonts w:cs="Arial"/>
        </w:rPr>
        <w:t xml:space="preserve">God’s </w:t>
      </w:r>
      <w:r w:rsidRPr="008C5C6F">
        <w:rPr>
          <w:rFonts w:cs="Arial"/>
        </w:rPr>
        <w:t>gentle arms aro</w:t>
      </w:r>
      <w:r w:rsidR="00C67626" w:rsidRPr="008C5C6F">
        <w:rPr>
          <w:rFonts w:cs="Arial"/>
        </w:rPr>
        <w:t xml:space="preserve">und us.  </w:t>
      </w:r>
    </w:p>
    <w:p w:rsidR="00D6461F" w:rsidRDefault="00C67626" w:rsidP="009F2D92">
      <w:pPr>
        <w:ind w:left="360"/>
        <w:rPr>
          <w:rFonts w:cs="Arial"/>
        </w:rPr>
      </w:pPr>
      <w:r w:rsidRPr="008C5C6F">
        <w:rPr>
          <w:rFonts w:cs="Arial"/>
        </w:rPr>
        <w:t xml:space="preserve">As the prophet Isaiah </w:t>
      </w:r>
      <w:r w:rsidR="002C23C2" w:rsidRPr="008C5C6F">
        <w:rPr>
          <w:rFonts w:cs="Arial"/>
        </w:rPr>
        <w:t>suggests, Go</w:t>
      </w:r>
      <w:r w:rsidR="00DD30D8" w:rsidRPr="008C5C6F">
        <w:rPr>
          <w:rFonts w:cs="Arial"/>
        </w:rPr>
        <w:t xml:space="preserve">d gathers the lambs </w:t>
      </w:r>
      <w:r w:rsidR="00AD18C6" w:rsidRPr="008C5C6F">
        <w:rPr>
          <w:rFonts w:cs="Arial"/>
        </w:rPr>
        <w:t>tenderly,</w:t>
      </w:r>
      <w:r w:rsidR="002C23C2" w:rsidRPr="008C5C6F">
        <w:rPr>
          <w:rFonts w:cs="Arial"/>
        </w:rPr>
        <w:t xml:space="preserve"> offering comfort</w:t>
      </w:r>
      <w:r w:rsidR="007A2DE5" w:rsidRPr="008C5C6F">
        <w:rPr>
          <w:rFonts w:cs="Arial"/>
        </w:rPr>
        <w:t>;</w:t>
      </w:r>
      <w:r w:rsidR="00DD30D8" w:rsidRPr="008C5C6F">
        <w:rPr>
          <w:rFonts w:cs="Arial"/>
        </w:rPr>
        <w:t xml:space="preserve"> </w:t>
      </w:r>
    </w:p>
    <w:p w:rsidR="00D6461F" w:rsidRDefault="00DD30D8" w:rsidP="009F2D92">
      <w:pPr>
        <w:ind w:left="360"/>
        <w:rPr>
          <w:rFonts w:cs="Arial"/>
        </w:rPr>
      </w:pPr>
      <w:proofErr w:type="gramStart"/>
      <w:r w:rsidRPr="008C5C6F">
        <w:rPr>
          <w:rFonts w:cs="Arial"/>
        </w:rPr>
        <w:t>so</w:t>
      </w:r>
      <w:proofErr w:type="gramEnd"/>
      <w:r w:rsidR="002C23C2" w:rsidRPr="008C5C6F">
        <w:rPr>
          <w:rFonts w:cs="Arial"/>
        </w:rPr>
        <w:t xml:space="preserve"> today we are in desperate need of God’s</w:t>
      </w:r>
      <w:r w:rsidRPr="008C5C6F">
        <w:rPr>
          <w:rFonts w:cs="Arial"/>
        </w:rPr>
        <w:t xml:space="preserve"> protective</w:t>
      </w:r>
      <w:r w:rsidR="002C23C2" w:rsidRPr="008C5C6F">
        <w:rPr>
          <w:rFonts w:cs="Arial"/>
        </w:rPr>
        <w:t xml:space="preserve"> embrace. </w:t>
      </w:r>
      <w:r w:rsidRPr="008C5C6F">
        <w:rPr>
          <w:rFonts w:cs="Arial"/>
        </w:rPr>
        <w:t xml:space="preserve"> </w:t>
      </w:r>
    </w:p>
    <w:p w:rsidR="002C23C2" w:rsidRPr="008C5C6F" w:rsidRDefault="002C23C2" w:rsidP="009F2D92">
      <w:pPr>
        <w:ind w:left="360"/>
        <w:rPr>
          <w:rFonts w:cs="Arial"/>
        </w:rPr>
      </w:pPr>
      <w:r w:rsidRPr="008C5C6F">
        <w:rPr>
          <w:rFonts w:cs="Arial"/>
        </w:rPr>
        <w:t>We n</w:t>
      </w:r>
      <w:r w:rsidR="00DD30D8" w:rsidRPr="008C5C6F">
        <w:rPr>
          <w:rFonts w:cs="Arial"/>
        </w:rPr>
        <w:t>eed God’s arms wrapped around us</w:t>
      </w:r>
      <w:r w:rsidRPr="008C5C6F">
        <w:rPr>
          <w:rFonts w:cs="Arial"/>
        </w:rPr>
        <w:t xml:space="preserve">, so that we might be steadied in our time of </w:t>
      </w:r>
      <w:r w:rsidR="00DD30D8" w:rsidRPr="008C5C6F">
        <w:rPr>
          <w:rFonts w:cs="Arial"/>
        </w:rPr>
        <w:t>sorrow</w:t>
      </w:r>
      <w:r w:rsidRPr="008C5C6F">
        <w:rPr>
          <w:rFonts w:cs="Arial"/>
        </w:rPr>
        <w:t>.</w:t>
      </w:r>
    </w:p>
    <w:p w:rsidR="00D6461F" w:rsidRDefault="007A2DE5" w:rsidP="009F2D92">
      <w:pPr>
        <w:suppressAutoHyphens/>
        <w:ind w:left="360"/>
        <w:rPr>
          <w:rFonts w:cs="Arial"/>
          <w:spacing w:val="-3"/>
        </w:rPr>
      </w:pPr>
      <w:r w:rsidRPr="008C5C6F">
        <w:rPr>
          <w:rFonts w:cs="Arial"/>
          <w:spacing w:val="-3"/>
        </w:rPr>
        <w:t>Isaiah names</w:t>
      </w:r>
      <w:r w:rsidR="00DD30D8" w:rsidRPr="008C5C6F">
        <w:rPr>
          <w:rFonts w:cs="Arial"/>
          <w:spacing w:val="-3"/>
        </w:rPr>
        <w:t xml:space="preserve"> </w:t>
      </w:r>
      <w:r w:rsidR="002C23C2" w:rsidRPr="008C5C6F">
        <w:rPr>
          <w:rFonts w:cs="Arial"/>
          <w:spacing w:val="-3"/>
        </w:rPr>
        <w:t xml:space="preserve">the delicate nature of our human condition, </w:t>
      </w:r>
    </w:p>
    <w:p w:rsidR="00D6461F" w:rsidRDefault="00DD30D8" w:rsidP="009F2D92">
      <w:pPr>
        <w:suppressAutoHyphens/>
        <w:ind w:left="360"/>
        <w:rPr>
          <w:rFonts w:cs="Arial"/>
          <w:spacing w:val="-3"/>
        </w:rPr>
      </w:pPr>
      <w:proofErr w:type="gramStart"/>
      <w:r w:rsidRPr="008C5C6F">
        <w:rPr>
          <w:rFonts w:cs="Arial"/>
          <w:spacing w:val="-3"/>
        </w:rPr>
        <w:t>the</w:t>
      </w:r>
      <w:proofErr w:type="gramEnd"/>
      <w:r w:rsidR="007A2DE5" w:rsidRPr="008C5C6F">
        <w:rPr>
          <w:rFonts w:cs="Arial"/>
          <w:spacing w:val="-3"/>
        </w:rPr>
        <w:t xml:space="preserve"> prophet </w:t>
      </w:r>
      <w:r w:rsidRPr="008C5C6F">
        <w:rPr>
          <w:rFonts w:cs="Arial"/>
          <w:spacing w:val="-3"/>
        </w:rPr>
        <w:t>acknowledge</w:t>
      </w:r>
      <w:r w:rsidR="007A2DE5" w:rsidRPr="008C5C6F">
        <w:rPr>
          <w:rFonts w:cs="Arial"/>
          <w:spacing w:val="-3"/>
        </w:rPr>
        <w:t>s</w:t>
      </w:r>
      <w:r w:rsidRPr="008C5C6F">
        <w:rPr>
          <w:rFonts w:cs="Arial"/>
          <w:spacing w:val="-3"/>
        </w:rPr>
        <w:t xml:space="preserve"> our vulnerability and our fear, </w:t>
      </w:r>
    </w:p>
    <w:p w:rsidR="00D6461F" w:rsidRDefault="00DD30D8" w:rsidP="009F2D92">
      <w:pPr>
        <w:suppressAutoHyphens/>
        <w:ind w:left="360"/>
        <w:rPr>
          <w:rFonts w:cs="Arial"/>
          <w:spacing w:val="-3"/>
        </w:rPr>
      </w:pPr>
      <w:proofErr w:type="gramStart"/>
      <w:r w:rsidRPr="008C5C6F">
        <w:rPr>
          <w:rFonts w:cs="Arial"/>
          <w:spacing w:val="-3"/>
        </w:rPr>
        <w:t>and</w:t>
      </w:r>
      <w:proofErr w:type="gramEnd"/>
      <w:r w:rsidRPr="008C5C6F">
        <w:rPr>
          <w:rFonts w:cs="Arial"/>
          <w:spacing w:val="-3"/>
        </w:rPr>
        <w:t xml:space="preserve"> </w:t>
      </w:r>
      <w:r w:rsidR="002C23C2" w:rsidRPr="008C5C6F">
        <w:rPr>
          <w:rFonts w:cs="Arial"/>
          <w:spacing w:val="-3"/>
        </w:rPr>
        <w:t>respond</w:t>
      </w:r>
      <w:r w:rsidR="007A2DE5" w:rsidRPr="008C5C6F">
        <w:rPr>
          <w:rFonts w:cs="Arial"/>
          <w:spacing w:val="-3"/>
        </w:rPr>
        <w:t>s</w:t>
      </w:r>
      <w:r w:rsidR="002C23C2" w:rsidRPr="008C5C6F">
        <w:rPr>
          <w:rFonts w:cs="Arial"/>
          <w:spacing w:val="-3"/>
        </w:rPr>
        <w:t xml:space="preserve"> with an amazing promise: </w:t>
      </w:r>
    </w:p>
    <w:p w:rsidR="002C23C2" w:rsidRPr="008C5C6F" w:rsidRDefault="002C23C2" w:rsidP="009F2D92">
      <w:pPr>
        <w:suppressAutoHyphens/>
        <w:ind w:left="360"/>
        <w:rPr>
          <w:rFonts w:cs="Arial"/>
          <w:spacing w:val="-3"/>
        </w:rPr>
      </w:pPr>
      <w:r w:rsidRPr="008C5C6F">
        <w:rPr>
          <w:rFonts w:cs="Arial"/>
          <w:spacing w:val="-3"/>
        </w:rPr>
        <w:t>God does not let the brokenness of this world have the final word.</w:t>
      </w:r>
    </w:p>
    <w:p w:rsidR="002C23C2" w:rsidRPr="008C5C6F" w:rsidRDefault="002C23C2" w:rsidP="00C67626"/>
    <w:p w:rsidR="00A53692" w:rsidRPr="008C5C6F" w:rsidRDefault="00A53692" w:rsidP="00C67626"/>
    <w:p w:rsidR="00A53692" w:rsidRPr="008C5C6F" w:rsidRDefault="00A53692" w:rsidP="00C67626"/>
    <w:p w:rsidR="007A1E6F" w:rsidRPr="008C5C6F" w:rsidRDefault="009F2D92" w:rsidP="00C67626">
      <w:pPr>
        <w:rPr>
          <w:b/>
        </w:rPr>
      </w:pPr>
      <w:r w:rsidRPr="008C5C6F">
        <w:rPr>
          <w:b/>
        </w:rPr>
        <w:t xml:space="preserve">Suggested </w:t>
      </w:r>
      <w:r w:rsidR="007A1E6F" w:rsidRPr="008C5C6F">
        <w:rPr>
          <w:b/>
        </w:rPr>
        <w:t>Scriptures:</w:t>
      </w:r>
    </w:p>
    <w:p w:rsidR="007A1E6F" w:rsidRPr="008C5C6F" w:rsidRDefault="007A1E6F" w:rsidP="00C67626">
      <w:r w:rsidRPr="008C5C6F">
        <w:t>Psalm 139</w:t>
      </w:r>
      <w:r w:rsidR="00EB6FD3" w:rsidRPr="008C5C6F">
        <w:t>:1-12</w:t>
      </w:r>
    </w:p>
    <w:p w:rsidR="004175DA" w:rsidRPr="008C5C6F" w:rsidRDefault="004175DA" w:rsidP="00C67626">
      <w:r w:rsidRPr="008C5C6F">
        <w:t>Psalm 13</w:t>
      </w:r>
    </w:p>
    <w:p w:rsidR="00DC150F" w:rsidRPr="008C5C6F" w:rsidRDefault="00DC150F" w:rsidP="00C67626">
      <w:r w:rsidRPr="008C5C6F">
        <w:t>Isaiah 43:1-7</w:t>
      </w:r>
    </w:p>
    <w:p w:rsidR="00DC150F" w:rsidRPr="008C5C6F" w:rsidRDefault="00DC150F" w:rsidP="00C67626">
      <w:r w:rsidRPr="008C5C6F">
        <w:t>Isaiah 40:27-31</w:t>
      </w:r>
    </w:p>
    <w:p w:rsidR="00DC150F" w:rsidRPr="008C5C6F" w:rsidRDefault="00DC150F" w:rsidP="00C67626">
      <w:r w:rsidRPr="008C5C6F">
        <w:t>Isaiah 30:15</w:t>
      </w:r>
    </w:p>
    <w:p w:rsidR="008313C0" w:rsidRPr="008C5C6F" w:rsidRDefault="008313C0" w:rsidP="00C67626">
      <w:r w:rsidRPr="008C5C6F">
        <w:t>Isaiah 49:13-16</w:t>
      </w:r>
    </w:p>
    <w:p w:rsidR="00D5089C" w:rsidRPr="008C5C6F" w:rsidRDefault="00D5089C" w:rsidP="00C67626"/>
    <w:p w:rsidR="00AC4B6F" w:rsidRPr="008C5C6F" w:rsidRDefault="00AC4B6F" w:rsidP="00C67626"/>
    <w:sectPr w:rsidR="00AC4B6F" w:rsidRPr="008C5C6F" w:rsidSect="008C5C6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5358"/>
    <w:multiLevelType w:val="hybridMultilevel"/>
    <w:tmpl w:val="D43A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F58F7"/>
    <w:multiLevelType w:val="hybridMultilevel"/>
    <w:tmpl w:val="805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1FAC"/>
    <w:multiLevelType w:val="hybridMultilevel"/>
    <w:tmpl w:val="9478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03EB7"/>
    <w:multiLevelType w:val="hybridMultilevel"/>
    <w:tmpl w:val="7ADC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F4432"/>
    <w:multiLevelType w:val="hybridMultilevel"/>
    <w:tmpl w:val="CFF8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F"/>
    <w:rsid w:val="00012002"/>
    <w:rsid w:val="000A0B59"/>
    <w:rsid w:val="002C23C2"/>
    <w:rsid w:val="003F6054"/>
    <w:rsid w:val="00401A24"/>
    <w:rsid w:val="004175DA"/>
    <w:rsid w:val="00481AB3"/>
    <w:rsid w:val="005D40C5"/>
    <w:rsid w:val="005F2AA7"/>
    <w:rsid w:val="00686368"/>
    <w:rsid w:val="006C1009"/>
    <w:rsid w:val="007527EF"/>
    <w:rsid w:val="0078003F"/>
    <w:rsid w:val="007A1E6F"/>
    <w:rsid w:val="007A2DE5"/>
    <w:rsid w:val="007A523E"/>
    <w:rsid w:val="007B21E7"/>
    <w:rsid w:val="007D2474"/>
    <w:rsid w:val="007F2415"/>
    <w:rsid w:val="008313C0"/>
    <w:rsid w:val="008C5C6F"/>
    <w:rsid w:val="00964454"/>
    <w:rsid w:val="009B72B7"/>
    <w:rsid w:val="009F2D92"/>
    <w:rsid w:val="00A534B3"/>
    <w:rsid w:val="00A53692"/>
    <w:rsid w:val="00AA6E7B"/>
    <w:rsid w:val="00AC4B6F"/>
    <w:rsid w:val="00AD18C6"/>
    <w:rsid w:val="00B932A2"/>
    <w:rsid w:val="00C17980"/>
    <w:rsid w:val="00C67626"/>
    <w:rsid w:val="00C67F2D"/>
    <w:rsid w:val="00C81459"/>
    <w:rsid w:val="00CB7C18"/>
    <w:rsid w:val="00D2478B"/>
    <w:rsid w:val="00D5089C"/>
    <w:rsid w:val="00D6461F"/>
    <w:rsid w:val="00D97A1A"/>
    <w:rsid w:val="00DC150F"/>
    <w:rsid w:val="00DC2866"/>
    <w:rsid w:val="00DD30D8"/>
    <w:rsid w:val="00E32325"/>
    <w:rsid w:val="00EB6FD3"/>
    <w:rsid w:val="00FD6FB7"/>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C8438-64A7-42F6-A4B6-D91CFB7C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7C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C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7C18"/>
    <w:rPr>
      <w:color w:val="0000FF"/>
      <w:u w:val="single"/>
    </w:rPr>
  </w:style>
  <w:style w:type="paragraph" w:styleId="NormalWeb">
    <w:name w:val="Normal (Web)"/>
    <w:basedOn w:val="Normal"/>
    <w:uiPriority w:val="99"/>
    <w:semiHidden/>
    <w:unhideWhenUsed/>
    <w:rsid w:val="00CB7C1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7C18"/>
    <w:rPr>
      <w:i/>
      <w:iCs/>
    </w:rPr>
  </w:style>
  <w:style w:type="character" w:styleId="Strong">
    <w:name w:val="Strong"/>
    <w:basedOn w:val="DefaultParagraphFont"/>
    <w:uiPriority w:val="22"/>
    <w:qFormat/>
    <w:rsid w:val="00CB7C18"/>
    <w:rPr>
      <w:b/>
      <w:bCs/>
    </w:rPr>
  </w:style>
  <w:style w:type="character" w:customStyle="1" w:styleId="authorortitle">
    <w:name w:val="authorortitle"/>
    <w:basedOn w:val="DefaultParagraphFont"/>
    <w:rsid w:val="00E32325"/>
  </w:style>
  <w:style w:type="paragraph" w:styleId="ListParagraph">
    <w:name w:val="List Paragraph"/>
    <w:basedOn w:val="Normal"/>
    <w:uiPriority w:val="34"/>
    <w:qFormat/>
    <w:rsid w:val="00C67626"/>
    <w:pPr>
      <w:ind w:left="720"/>
      <w:contextualSpacing/>
    </w:pPr>
  </w:style>
  <w:style w:type="paragraph" w:styleId="BalloonText">
    <w:name w:val="Balloon Text"/>
    <w:basedOn w:val="Normal"/>
    <w:link w:val="BalloonTextChar"/>
    <w:uiPriority w:val="99"/>
    <w:semiHidden/>
    <w:unhideWhenUsed/>
    <w:rsid w:val="00D24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2221">
      <w:bodyDiv w:val="1"/>
      <w:marLeft w:val="0"/>
      <w:marRight w:val="0"/>
      <w:marTop w:val="0"/>
      <w:marBottom w:val="0"/>
      <w:divBdr>
        <w:top w:val="none" w:sz="0" w:space="0" w:color="auto"/>
        <w:left w:val="none" w:sz="0" w:space="0" w:color="auto"/>
        <w:bottom w:val="none" w:sz="0" w:space="0" w:color="auto"/>
        <w:right w:val="none" w:sz="0" w:space="0" w:color="auto"/>
      </w:divBdr>
      <w:divsChild>
        <w:div w:id="1384867428">
          <w:marLeft w:val="525"/>
          <w:marRight w:val="525"/>
          <w:marTop w:val="0"/>
          <w:marBottom w:val="0"/>
          <w:divBdr>
            <w:top w:val="none" w:sz="0" w:space="0" w:color="auto"/>
            <w:left w:val="none" w:sz="0" w:space="0" w:color="auto"/>
            <w:bottom w:val="none" w:sz="0" w:space="0" w:color="auto"/>
            <w:right w:val="none" w:sz="0" w:space="0" w:color="auto"/>
          </w:divBdr>
          <w:divsChild>
            <w:div w:id="9251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1197">
      <w:bodyDiv w:val="1"/>
      <w:marLeft w:val="0"/>
      <w:marRight w:val="0"/>
      <w:marTop w:val="0"/>
      <w:marBottom w:val="0"/>
      <w:divBdr>
        <w:top w:val="none" w:sz="0" w:space="0" w:color="auto"/>
        <w:left w:val="none" w:sz="0" w:space="0" w:color="auto"/>
        <w:bottom w:val="none" w:sz="0" w:space="0" w:color="auto"/>
        <w:right w:val="none" w:sz="0" w:space="0" w:color="auto"/>
      </w:divBdr>
      <w:divsChild>
        <w:div w:id="1763647179">
          <w:marLeft w:val="0"/>
          <w:marRight w:val="0"/>
          <w:marTop w:val="0"/>
          <w:marBottom w:val="0"/>
          <w:divBdr>
            <w:top w:val="none" w:sz="0" w:space="0" w:color="auto"/>
            <w:left w:val="none" w:sz="0" w:space="0" w:color="auto"/>
            <w:bottom w:val="none" w:sz="0" w:space="0" w:color="auto"/>
            <w:right w:val="none" w:sz="0" w:space="0" w:color="auto"/>
          </w:divBdr>
        </w:div>
        <w:div w:id="1856453018">
          <w:marLeft w:val="0"/>
          <w:marRight w:val="0"/>
          <w:marTop w:val="0"/>
          <w:marBottom w:val="0"/>
          <w:divBdr>
            <w:top w:val="none" w:sz="0" w:space="0" w:color="auto"/>
            <w:left w:val="none" w:sz="0" w:space="0" w:color="auto"/>
            <w:bottom w:val="none" w:sz="0" w:space="0" w:color="auto"/>
            <w:right w:val="none" w:sz="0" w:space="0" w:color="auto"/>
          </w:divBdr>
        </w:div>
        <w:div w:id="665669819">
          <w:marLeft w:val="0"/>
          <w:marRight w:val="0"/>
          <w:marTop w:val="0"/>
          <w:marBottom w:val="0"/>
          <w:divBdr>
            <w:top w:val="none" w:sz="0" w:space="0" w:color="auto"/>
            <w:left w:val="none" w:sz="0" w:space="0" w:color="auto"/>
            <w:bottom w:val="none" w:sz="0" w:space="0" w:color="auto"/>
            <w:right w:val="none" w:sz="0" w:space="0" w:color="auto"/>
          </w:divBdr>
          <w:divsChild>
            <w:div w:id="1510751241">
              <w:marLeft w:val="0"/>
              <w:marRight w:val="0"/>
              <w:marTop w:val="0"/>
              <w:marBottom w:val="0"/>
              <w:divBdr>
                <w:top w:val="none" w:sz="0" w:space="0" w:color="auto"/>
                <w:left w:val="none" w:sz="0" w:space="0" w:color="auto"/>
                <w:bottom w:val="none" w:sz="0" w:space="0" w:color="auto"/>
                <w:right w:val="none" w:sz="0" w:space="0" w:color="auto"/>
              </w:divBdr>
            </w:div>
            <w:div w:id="11853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olpenner.typepad.com/leadinginworship/funeral/" TargetMode="External"/><Relationship Id="rId5" Type="http://schemas.openxmlformats.org/officeDocument/2006/relationships/hyperlink" Target="https://www.umcdiscipleship.org/book-of-worship/a-service-of-death-and-resurr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19</cp:revision>
  <cp:lastPrinted>2020-04-22T23:25:00Z</cp:lastPrinted>
  <dcterms:created xsi:type="dcterms:W3CDTF">2020-04-21T20:58:00Z</dcterms:created>
  <dcterms:modified xsi:type="dcterms:W3CDTF">2020-04-23T17:30:00Z</dcterms:modified>
</cp:coreProperties>
</file>