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7666" w14:textId="77777777" w:rsidR="00D21DEF" w:rsidRDefault="00D21DEF" w:rsidP="00D21DEF">
      <w:pPr>
        <w:pStyle w:val="NoSpacing"/>
        <w:contextualSpacing/>
        <w:rPr>
          <w:sz w:val="24"/>
        </w:rPr>
      </w:pPr>
    </w:p>
    <w:p w14:paraId="72E6DB6B" w14:textId="257582A3" w:rsidR="00D21DEF" w:rsidRPr="00D21DEF" w:rsidRDefault="00D21DEF" w:rsidP="00D21DEF">
      <w:pPr>
        <w:pStyle w:val="NoSpacing"/>
        <w:contextualSpacing/>
        <w:rPr>
          <w:rFonts w:ascii="Franklin Gothic Book" w:hAnsi="Franklin Gothic Book"/>
          <w:b/>
          <w:sz w:val="28"/>
          <w:szCs w:val="28"/>
        </w:rPr>
      </w:pPr>
      <w:r w:rsidRPr="00D21DEF">
        <w:rPr>
          <w:rFonts w:ascii="Franklin Gothic Book" w:hAnsi="Franklin Gothic Book"/>
          <w:b/>
          <w:sz w:val="28"/>
          <w:szCs w:val="28"/>
        </w:rPr>
        <w:t xml:space="preserve">Small Group Resources </w:t>
      </w:r>
    </w:p>
    <w:p w14:paraId="28216EC6" w14:textId="77777777" w:rsidR="00D21DEF" w:rsidRDefault="00D21DEF" w:rsidP="00D21DEF">
      <w:pPr>
        <w:pStyle w:val="NoSpacing"/>
        <w:contextualSpacing/>
        <w:rPr>
          <w:sz w:val="24"/>
        </w:rPr>
      </w:pPr>
    </w:p>
    <w:p w14:paraId="24F99B37" w14:textId="311585A2" w:rsidR="00D21DEF" w:rsidRPr="00D21DEF" w:rsidRDefault="00D21DEF" w:rsidP="00D21DEF">
      <w:pPr>
        <w:pStyle w:val="NoSpacing"/>
        <w:contextualSpacing/>
      </w:pPr>
      <w:r w:rsidRPr="00D21DEF">
        <w:t>General Conference 2019 has left many people in our congregations feeling unsure.</w:t>
      </w:r>
      <w:r w:rsidR="00B5662E">
        <w:t xml:space="preserve">  </w:t>
      </w:r>
      <w:r w:rsidRPr="00D21DEF">
        <w:t xml:space="preserve">Offering a quiet, safe space where people can sit comfortably to listen to one another and share their feelings can begin to help people process. </w:t>
      </w:r>
      <w:r w:rsidR="00B5662E">
        <w:t xml:space="preserve"> </w:t>
      </w:r>
      <w:r w:rsidRPr="00D21DEF">
        <w:t xml:space="preserve">When possible limit the group size to 15 to offer everyone time. </w:t>
      </w:r>
    </w:p>
    <w:p w14:paraId="16C46240" w14:textId="77777777" w:rsidR="00D21DEF" w:rsidRPr="00D21DEF" w:rsidRDefault="00D21DEF" w:rsidP="00D21DEF">
      <w:pPr>
        <w:pStyle w:val="NoSpacing"/>
        <w:contextualSpacing/>
      </w:pPr>
    </w:p>
    <w:p w14:paraId="06F9FFDB" w14:textId="21B47570" w:rsidR="00D21DEF" w:rsidRPr="00D21DEF" w:rsidRDefault="00D21DEF" w:rsidP="00D21DEF">
      <w:pPr>
        <w:pStyle w:val="NoSpacing"/>
        <w:contextualSpacing/>
      </w:pPr>
      <w:r w:rsidRPr="00D21DEF">
        <w:t xml:space="preserve">This small group time is for connections. </w:t>
      </w:r>
      <w:r w:rsidR="00B5662E">
        <w:t xml:space="preserve"> </w:t>
      </w:r>
      <w:r w:rsidRPr="00D21DEF">
        <w:t xml:space="preserve">Advise the group that there will be opportunities for information sharing, debates and setting forth plans, however this is a chance to be present for one another. </w:t>
      </w:r>
    </w:p>
    <w:p w14:paraId="3FD9166D" w14:textId="77777777" w:rsidR="00D21DEF" w:rsidRPr="00D21DEF" w:rsidRDefault="00D21DEF" w:rsidP="00D21DEF">
      <w:pPr>
        <w:pStyle w:val="NoSpacing"/>
        <w:contextualSpacing/>
      </w:pPr>
    </w:p>
    <w:p w14:paraId="063E3156" w14:textId="77777777" w:rsidR="00D21DEF" w:rsidRPr="00D21DEF" w:rsidRDefault="00D21DEF" w:rsidP="00D21DEF">
      <w:pPr>
        <w:pStyle w:val="NoSpacing"/>
        <w:contextualSpacing/>
        <w:rPr>
          <w:b/>
        </w:rPr>
      </w:pPr>
      <w:r w:rsidRPr="00D21DEF">
        <w:rPr>
          <w:b/>
        </w:rPr>
        <w:t>Opening Prayer</w:t>
      </w:r>
    </w:p>
    <w:p w14:paraId="1AF76CA3" w14:textId="77777777" w:rsidR="00D21DEF" w:rsidRPr="00D21DEF" w:rsidRDefault="00D21DEF" w:rsidP="00D21DEF">
      <w:pPr>
        <w:pStyle w:val="NoSpacing"/>
        <w:contextualSpacing/>
      </w:pPr>
    </w:p>
    <w:p w14:paraId="210F6C21" w14:textId="77777777" w:rsidR="00D21DEF" w:rsidRPr="00B22FCB" w:rsidRDefault="00D21DEF" w:rsidP="00D21DEF">
      <w:pPr>
        <w:pStyle w:val="NoSpacing"/>
        <w:contextualSpacing/>
        <w:rPr>
          <w:i/>
        </w:rPr>
      </w:pPr>
      <w:r w:rsidRPr="00B22FCB">
        <w:rPr>
          <w:i/>
        </w:rPr>
        <w:t>God of love, we invite you into this place.</w:t>
      </w:r>
    </w:p>
    <w:p w14:paraId="67B3E954" w14:textId="77777777" w:rsidR="00D21DEF" w:rsidRPr="00B22FCB" w:rsidRDefault="00D21DEF" w:rsidP="00D21DEF">
      <w:pPr>
        <w:pStyle w:val="NoSpacing"/>
        <w:contextualSpacing/>
        <w:rPr>
          <w:i/>
        </w:rPr>
      </w:pPr>
      <w:proofErr w:type="gramStart"/>
      <w:r w:rsidRPr="00B22FCB">
        <w:rPr>
          <w:i/>
        </w:rPr>
        <w:t>Jesus</w:t>
      </w:r>
      <w:proofErr w:type="gramEnd"/>
      <w:r w:rsidRPr="00B22FCB">
        <w:rPr>
          <w:i/>
        </w:rPr>
        <w:t xml:space="preserve"> we light this candle as a sign of your presence.</w:t>
      </w:r>
    </w:p>
    <w:p w14:paraId="7C0B3652" w14:textId="77777777" w:rsidR="00D21DEF" w:rsidRPr="00B22FCB" w:rsidRDefault="00D21DEF" w:rsidP="00D21DEF">
      <w:pPr>
        <w:pStyle w:val="NoSpacing"/>
        <w:contextualSpacing/>
        <w:rPr>
          <w:i/>
        </w:rPr>
      </w:pPr>
      <w:r w:rsidRPr="00B22FCB">
        <w:rPr>
          <w:i/>
        </w:rPr>
        <w:t>Spirit of wisdom and understanding, enlighten us.</w:t>
      </w:r>
    </w:p>
    <w:p w14:paraId="552FDCD3" w14:textId="77777777" w:rsidR="00D21DEF" w:rsidRPr="00B22FCB" w:rsidRDefault="00D21DEF" w:rsidP="00D21DEF">
      <w:pPr>
        <w:pStyle w:val="NoSpacing"/>
        <w:contextualSpacing/>
        <w:rPr>
          <w:i/>
        </w:rPr>
      </w:pPr>
      <w:r w:rsidRPr="00B22FCB">
        <w:rPr>
          <w:i/>
        </w:rPr>
        <w:t xml:space="preserve">We pray that we keep our hearts and minds open to you and to one another’s voices. Amen. </w:t>
      </w:r>
    </w:p>
    <w:p w14:paraId="2837805E" w14:textId="77777777" w:rsidR="00D21DEF" w:rsidRPr="00D21DEF" w:rsidRDefault="00D21DEF" w:rsidP="00D21DEF">
      <w:pPr>
        <w:pStyle w:val="NoSpacing"/>
        <w:contextualSpacing/>
      </w:pPr>
    </w:p>
    <w:p w14:paraId="74445755" w14:textId="306D67A7" w:rsidR="00D21DEF" w:rsidRPr="00D21DEF" w:rsidRDefault="00D21DEF" w:rsidP="00D21DEF">
      <w:pPr>
        <w:pStyle w:val="NoSpacing"/>
        <w:contextualSpacing/>
      </w:pPr>
      <w:r w:rsidRPr="00D21DEF">
        <w:t>While the after-effects of the Special Conference 2019 will unfold for many months, we have come together to share our hearts today.</w:t>
      </w:r>
      <w:r w:rsidR="00B5662E">
        <w:t xml:space="preserve"> </w:t>
      </w:r>
      <w:r w:rsidRPr="00D21DEF">
        <w:t xml:space="preserve"> Today we will practice deep listening to one another. </w:t>
      </w:r>
      <w:r w:rsidR="00B5662E">
        <w:t xml:space="preserve"> </w:t>
      </w:r>
      <w:r w:rsidRPr="00D21DEF">
        <w:t xml:space="preserve">Each person will be given an opportunity to share. </w:t>
      </w:r>
      <w:r w:rsidR="00B5662E">
        <w:t xml:space="preserve"> </w:t>
      </w:r>
      <w:r w:rsidRPr="00D21DEF">
        <w:t xml:space="preserve">We will respectfully listen, we will not comment or debate about the other’s outlook. </w:t>
      </w:r>
      <w:r w:rsidR="00B5662E">
        <w:t xml:space="preserve"> </w:t>
      </w:r>
      <w:r w:rsidRPr="00D21DEF">
        <w:t xml:space="preserve">We will give a moment to process and silent prayer, then move to the next person. Whatever is said in this space is held in sacred trust and to be kept in confidentiality. </w:t>
      </w:r>
    </w:p>
    <w:p w14:paraId="7CD75920" w14:textId="77777777" w:rsidR="00D21DEF" w:rsidRPr="00D21DEF" w:rsidRDefault="00D21DEF" w:rsidP="00D21DEF">
      <w:pPr>
        <w:pStyle w:val="NoSpacing"/>
        <w:contextualSpacing/>
      </w:pPr>
    </w:p>
    <w:p w14:paraId="6C832D90" w14:textId="77777777" w:rsidR="00D21DEF" w:rsidRPr="00D21DEF" w:rsidRDefault="00D21DEF" w:rsidP="00D21DEF">
      <w:pPr>
        <w:pStyle w:val="NoSpacing"/>
        <w:contextualSpacing/>
      </w:pPr>
      <w:r w:rsidRPr="00D21DEF">
        <w:t>•</w:t>
      </w:r>
      <w:r w:rsidRPr="00D21DEF">
        <w:tab/>
        <w:t xml:space="preserve">What one word would you use to describe how you are feeling about what you have heard or seen about GC2019? Some examples are surprised, confused, upset, or content. </w:t>
      </w:r>
    </w:p>
    <w:p w14:paraId="7F77E0C6" w14:textId="77777777" w:rsidR="00D21DEF" w:rsidRPr="00D21DEF" w:rsidRDefault="00D21DEF" w:rsidP="00D21DEF">
      <w:pPr>
        <w:pStyle w:val="NoSpacing"/>
        <w:contextualSpacing/>
      </w:pPr>
    </w:p>
    <w:p w14:paraId="34F708B0" w14:textId="77777777" w:rsidR="00D21DEF" w:rsidRPr="00D21DEF" w:rsidRDefault="00D21DEF" w:rsidP="00D21DEF">
      <w:pPr>
        <w:pStyle w:val="NoSpacing"/>
        <w:contextualSpacing/>
      </w:pPr>
      <w:r w:rsidRPr="00D21DEF">
        <w:t>•</w:t>
      </w:r>
      <w:r w:rsidRPr="00D21DEF">
        <w:tab/>
        <w:t xml:space="preserve">What practice, such as prayer, meditation, holy conversation has sustained in challenging times in the past? Have you engaged in that practice now? </w:t>
      </w:r>
    </w:p>
    <w:p w14:paraId="04150C0D" w14:textId="77777777" w:rsidR="00D21DEF" w:rsidRPr="00D21DEF" w:rsidRDefault="00D21DEF" w:rsidP="00D21DEF">
      <w:pPr>
        <w:pStyle w:val="NoSpacing"/>
        <w:contextualSpacing/>
      </w:pPr>
    </w:p>
    <w:p w14:paraId="367C0678" w14:textId="77777777" w:rsidR="00D21DEF" w:rsidRPr="00D21DEF" w:rsidRDefault="00D21DEF" w:rsidP="00D21DEF">
      <w:pPr>
        <w:pStyle w:val="NoSpacing"/>
        <w:contextualSpacing/>
      </w:pPr>
      <w:r w:rsidRPr="00D21DEF">
        <w:t>•</w:t>
      </w:r>
      <w:r w:rsidRPr="00D21DEF">
        <w:tab/>
        <w:t xml:space="preserve">Lent is a season of reflection, what intentional Lenten practices might offer you direction and build up your faith as we process the outcomes of General Conference? </w:t>
      </w:r>
    </w:p>
    <w:p w14:paraId="4F1108D4" w14:textId="77777777" w:rsidR="00D21DEF" w:rsidRPr="00D21DEF" w:rsidRDefault="00D21DEF" w:rsidP="00D21DEF">
      <w:pPr>
        <w:pStyle w:val="NoSpacing"/>
        <w:contextualSpacing/>
      </w:pPr>
    </w:p>
    <w:p w14:paraId="5B8C81AF" w14:textId="77777777" w:rsidR="00D21DEF" w:rsidRPr="00D21DEF" w:rsidRDefault="00D21DEF" w:rsidP="00D21DEF">
      <w:pPr>
        <w:pStyle w:val="NoSpacing"/>
        <w:contextualSpacing/>
      </w:pPr>
      <w:r w:rsidRPr="00D21DEF">
        <w:t>•</w:t>
      </w:r>
      <w:r w:rsidRPr="00D21DEF">
        <w:tab/>
        <w:t xml:space="preserve">While today I likely do not have any answers, beyond what I have shared, over the days and weeks to come as information is released I will endeavor to find answers. </w:t>
      </w:r>
    </w:p>
    <w:p w14:paraId="3857FA28" w14:textId="77777777" w:rsidR="00D21DEF" w:rsidRPr="00D21DEF" w:rsidRDefault="00D21DEF" w:rsidP="00D21DEF">
      <w:pPr>
        <w:pStyle w:val="NoSpacing"/>
        <w:contextualSpacing/>
      </w:pPr>
    </w:p>
    <w:p w14:paraId="2224935F" w14:textId="77777777" w:rsidR="00D21DEF" w:rsidRPr="00D21DEF" w:rsidRDefault="00D21DEF" w:rsidP="00D21DEF">
      <w:pPr>
        <w:pStyle w:val="NoSpacing"/>
        <w:contextualSpacing/>
      </w:pPr>
      <w:r w:rsidRPr="00D21DEF">
        <w:t>•</w:t>
      </w:r>
      <w:r w:rsidRPr="00D21DEF">
        <w:tab/>
        <w:t>What questions are forefront on your mind?</w:t>
      </w:r>
    </w:p>
    <w:p w14:paraId="703657E2" w14:textId="77777777" w:rsidR="00D21DEF" w:rsidRPr="00D21DEF" w:rsidRDefault="00D21DEF" w:rsidP="00D21DEF">
      <w:pPr>
        <w:pStyle w:val="NoSpacing"/>
        <w:contextualSpacing/>
      </w:pPr>
    </w:p>
    <w:p w14:paraId="6FD67807" w14:textId="77777777" w:rsidR="00D21DEF" w:rsidRPr="00D21DEF" w:rsidRDefault="00D21DEF" w:rsidP="00D21DEF">
      <w:pPr>
        <w:pStyle w:val="NoSpacing"/>
        <w:contextualSpacing/>
        <w:rPr>
          <w:b/>
        </w:rPr>
      </w:pPr>
      <w:r w:rsidRPr="00D21DEF">
        <w:rPr>
          <w:b/>
        </w:rPr>
        <w:t xml:space="preserve">Closing </w:t>
      </w:r>
    </w:p>
    <w:p w14:paraId="11C7995C" w14:textId="77777777" w:rsidR="00D21DEF" w:rsidRPr="00D21DEF" w:rsidRDefault="00D21DEF" w:rsidP="00D21DEF">
      <w:pPr>
        <w:pStyle w:val="NoSpacing"/>
        <w:contextualSpacing/>
      </w:pPr>
    </w:p>
    <w:p w14:paraId="258DF19B" w14:textId="702E4330" w:rsidR="00B71746" w:rsidRPr="00D21DEF" w:rsidRDefault="00D21DEF" w:rsidP="00D21DEF">
      <w:pPr>
        <w:pStyle w:val="NoSpacing"/>
        <w:contextualSpacing/>
      </w:pPr>
      <w:r w:rsidRPr="00D21DEF">
        <w:t xml:space="preserve">Thank you for coming, for sharing, for being vulnerable. Let us close in prayer. </w:t>
      </w:r>
      <w:r w:rsidR="00B5662E">
        <w:t xml:space="preserve"> </w:t>
      </w:r>
      <w:r w:rsidRPr="00D21DEF">
        <w:t>This might be a time to pray a prayer which is reflective of your congregational practices, such as the Lord’s prayer.</w:t>
      </w:r>
    </w:p>
    <w:sectPr w:rsidR="00B71746" w:rsidRPr="00D21DEF" w:rsidSect="00D21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9212" w14:textId="77777777" w:rsidR="007E4618" w:rsidRDefault="007E4618" w:rsidP="00B71746">
      <w:pPr>
        <w:spacing w:after="0" w:line="240" w:lineRule="auto"/>
      </w:pPr>
      <w:r>
        <w:separator/>
      </w:r>
    </w:p>
  </w:endnote>
  <w:endnote w:type="continuationSeparator" w:id="0">
    <w:p w14:paraId="12A18F88" w14:textId="77777777" w:rsidR="007E4618" w:rsidRDefault="007E4618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ConBoo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3FDC" w14:textId="77777777" w:rsidR="008E2286" w:rsidRDefault="008E2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CE0F" w14:textId="65EE5AA6" w:rsidR="00B71746" w:rsidRPr="00C07A43" w:rsidRDefault="00727AA6" w:rsidP="00E3041B">
    <w:pPr>
      <w:pStyle w:val="Footer"/>
      <w:ind w:left="3960" w:right="-990" w:hanging="4590"/>
      <w:rPr>
        <w:rFonts w:ascii="FranklinGothicURWConBoo" w:hAnsi="FranklinGothicURWConBoo"/>
      </w:rPr>
    </w:pPr>
    <w:r>
      <w:rPr>
        <w:rFonts w:ascii="FranklinGothicURWConBoo" w:hAnsi="FranklinGothicURWConBoo"/>
      </w:rPr>
      <w:t xml:space="preserve">Mission and Resource Center </w:t>
    </w:r>
  </w:p>
  <w:p w14:paraId="2C913C48" w14:textId="5AC268F3" w:rsidR="00B71746" w:rsidRDefault="00B71746" w:rsidP="00E3041B">
    <w:pPr>
      <w:pStyle w:val="Footer"/>
      <w:ind w:left="3960" w:right="-990" w:hanging="4590"/>
      <w:rPr>
        <w:rFonts w:ascii="FranklinGothicURWConBoo" w:hAnsi="FranklinGothicURWConBoo"/>
      </w:rPr>
    </w:pPr>
    <w:r w:rsidRPr="00C07A43">
      <w:rPr>
        <w:rFonts w:ascii="FranklinGothicURWConBoo" w:hAnsi="FranklinGothicURWConBoo"/>
      </w:rPr>
      <w:t>205 Jumping Brook Rd., Neptune NJ 07753</w:t>
    </w:r>
  </w:p>
  <w:p w14:paraId="0876D4DE" w14:textId="7681FAC9" w:rsidR="00727AA6" w:rsidRPr="00C07A43" w:rsidRDefault="00727AA6" w:rsidP="00E3041B">
    <w:pPr>
      <w:pStyle w:val="Footer"/>
      <w:ind w:left="-630" w:right="-990"/>
      <w:rPr>
        <w:rFonts w:ascii="FranklinGothicURWConBoo" w:hAnsi="FranklinGothicURWConBoo"/>
      </w:rPr>
    </w:pPr>
    <w:bookmarkStart w:id="0" w:name="_GoBack"/>
    <w:bookmarkEnd w:id="0"/>
    <w:r>
      <w:rPr>
        <w:rFonts w:ascii="FranklinGothicURWConBoo" w:hAnsi="FranklinGothicURWConBoo"/>
      </w:rPr>
      <w:t xml:space="preserve">732.359.1000 | </w:t>
    </w:r>
    <w:r w:rsidRPr="00876C45">
      <w:rPr>
        <w:rFonts w:ascii="FranklinGothicURWConBoo" w:hAnsi="FranklinGothicURWConBoo"/>
        <w:color w:val="E21D34"/>
      </w:rPr>
      <w:t>www.</w:t>
    </w:r>
    <w:r w:rsidR="00876C45" w:rsidRPr="00876C45">
      <w:rPr>
        <w:rFonts w:ascii="FranklinGothicURWConBoo" w:hAnsi="FranklinGothicURWConBoo"/>
        <w:color w:val="E21D34"/>
      </w:rPr>
      <w:t>gnjumc.org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C261" w14:textId="77777777" w:rsidR="008E2286" w:rsidRDefault="008E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C7A1" w14:textId="77777777" w:rsidR="007E4618" w:rsidRDefault="007E4618" w:rsidP="00B71746">
      <w:pPr>
        <w:spacing w:after="0" w:line="240" w:lineRule="auto"/>
      </w:pPr>
      <w:r>
        <w:separator/>
      </w:r>
    </w:p>
  </w:footnote>
  <w:footnote w:type="continuationSeparator" w:id="0">
    <w:p w14:paraId="4F60118E" w14:textId="77777777" w:rsidR="007E4618" w:rsidRDefault="007E4618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F759" w14:textId="77777777" w:rsidR="008E2286" w:rsidRDefault="008E2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DDB" w14:textId="54585309" w:rsidR="00B71746" w:rsidRDefault="00B8699E" w:rsidP="00BE611A">
    <w:pPr>
      <w:pStyle w:val="Header"/>
      <w:tabs>
        <w:tab w:val="left" w:pos="2340"/>
      </w:tabs>
      <w:ind w:left="-630"/>
    </w:pPr>
    <w:r>
      <w:rPr>
        <w:noProof/>
      </w:rPr>
      <w:drawing>
        <wp:inline distT="0" distB="0" distL="0" distR="0" wp14:anchorId="64ECAFBC" wp14:editId="37282632">
          <wp:extent cx="3937000" cy="800888"/>
          <wp:effectExtent l="0" t="0" r="0" b="12065"/>
          <wp:docPr id="2" name="Picture 2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813F" w14:textId="77777777" w:rsidR="008E2286" w:rsidRDefault="008E22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DE4"/>
    <w:rsid w:val="00012A95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D282C"/>
    <w:rsid w:val="001F3167"/>
    <w:rsid w:val="002074F4"/>
    <w:rsid w:val="00244D55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15E84"/>
    <w:rsid w:val="0033035E"/>
    <w:rsid w:val="003560B4"/>
    <w:rsid w:val="00375761"/>
    <w:rsid w:val="003A1349"/>
    <w:rsid w:val="003B3C1E"/>
    <w:rsid w:val="003C35F4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D1134"/>
    <w:rsid w:val="004D2C55"/>
    <w:rsid w:val="004D54E7"/>
    <w:rsid w:val="004D6A33"/>
    <w:rsid w:val="004E09B6"/>
    <w:rsid w:val="004E3CA4"/>
    <w:rsid w:val="004F5A72"/>
    <w:rsid w:val="00502C2A"/>
    <w:rsid w:val="00522821"/>
    <w:rsid w:val="0056144D"/>
    <w:rsid w:val="005738DF"/>
    <w:rsid w:val="00581778"/>
    <w:rsid w:val="005A1478"/>
    <w:rsid w:val="005E0CD9"/>
    <w:rsid w:val="00604788"/>
    <w:rsid w:val="00610CE0"/>
    <w:rsid w:val="0063141E"/>
    <w:rsid w:val="0063631B"/>
    <w:rsid w:val="00670884"/>
    <w:rsid w:val="006876B6"/>
    <w:rsid w:val="006A3585"/>
    <w:rsid w:val="006A3C12"/>
    <w:rsid w:val="006A7EE6"/>
    <w:rsid w:val="006C2145"/>
    <w:rsid w:val="006C5BFE"/>
    <w:rsid w:val="006F774C"/>
    <w:rsid w:val="007125C9"/>
    <w:rsid w:val="00727AA6"/>
    <w:rsid w:val="00734FF2"/>
    <w:rsid w:val="0074754B"/>
    <w:rsid w:val="00750369"/>
    <w:rsid w:val="00761733"/>
    <w:rsid w:val="007A5FCD"/>
    <w:rsid w:val="007A6F47"/>
    <w:rsid w:val="007B126E"/>
    <w:rsid w:val="007C52C8"/>
    <w:rsid w:val="007D2237"/>
    <w:rsid w:val="007D7CEF"/>
    <w:rsid w:val="007E1972"/>
    <w:rsid w:val="007E4618"/>
    <w:rsid w:val="00810A8F"/>
    <w:rsid w:val="00842CF9"/>
    <w:rsid w:val="00850A60"/>
    <w:rsid w:val="00876C45"/>
    <w:rsid w:val="00891F34"/>
    <w:rsid w:val="008A1388"/>
    <w:rsid w:val="008C7776"/>
    <w:rsid w:val="008E2286"/>
    <w:rsid w:val="008F7097"/>
    <w:rsid w:val="00910952"/>
    <w:rsid w:val="00913692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2FCB"/>
    <w:rsid w:val="00B23287"/>
    <w:rsid w:val="00B23EE8"/>
    <w:rsid w:val="00B41854"/>
    <w:rsid w:val="00B44C8B"/>
    <w:rsid w:val="00B46851"/>
    <w:rsid w:val="00B52752"/>
    <w:rsid w:val="00B5662E"/>
    <w:rsid w:val="00B57770"/>
    <w:rsid w:val="00B65097"/>
    <w:rsid w:val="00B71746"/>
    <w:rsid w:val="00B719CC"/>
    <w:rsid w:val="00B74E60"/>
    <w:rsid w:val="00B8699E"/>
    <w:rsid w:val="00BB3CCE"/>
    <w:rsid w:val="00BD70AB"/>
    <w:rsid w:val="00BE611A"/>
    <w:rsid w:val="00C07A43"/>
    <w:rsid w:val="00C17DDF"/>
    <w:rsid w:val="00C67DE5"/>
    <w:rsid w:val="00C7230F"/>
    <w:rsid w:val="00C76049"/>
    <w:rsid w:val="00CA0AB0"/>
    <w:rsid w:val="00CC78F2"/>
    <w:rsid w:val="00CD0BFE"/>
    <w:rsid w:val="00D000AF"/>
    <w:rsid w:val="00D02B90"/>
    <w:rsid w:val="00D107BB"/>
    <w:rsid w:val="00D12FBF"/>
    <w:rsid w:val="00D14CEC"/>
    <w:rsid w:val="00D21DEF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1076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74434"/>
    <w:rsid w:val="00F86259"/>
    <w:rsid w:val="00F972D5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07EBA"/>
  <w15:docId w15:val="{87CDFABA-E988-4C48-AF22-C8B55FA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Canzonier</cp:lastModifiedBy>
  <cp:revision>6</cp:revision>
  <cp:lastPrinted>2018-01-10T18:39:00Z</cp:lastPrinted>
  <dcterms:created xsi:type="dcterms:W3CDTF">2019-03-01T16:49:00Z</dcterms:created>
  <dcterms:modified xsi:type="dcterms:W3CDTF">2019-03-01T17:27:00Z</dcterms:modified>
</cp:coreProperties>
</file>