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6D86" w:rsidRPr="00DC3F0A" w:rsidRDefault="006C6D86" w:rsidP="00A11A95">
      <w:pPr>
        <w:spacing w:after="0" w:line="240" w:lineRule="auto"/>
        <w:jc w:val="center"/>
        <w:rPr>
          <w:rFonts w:cstheme="minorHAnsi"/>
          <w:b/>
          <w:color w:val="4472C4" w:themeColor="accent1"/>
          <w:sz w:val="24"/>
          <w:szCs w:val="24"/>
        </w:rPr>
      </w:pPr>
      <w:r w:rsidRPr="00DC3F0A">
        <w:rPr>
          <w:rFonts w:cstheme="minorHAnsi"/>
          <w:b/>
          <w:color w:val="4472C4" w:themeColor="accent1"/>
          <w:sz w:val="24"/>
          <w:szCs w:val="24"/>
        </w:rPr>
        <w:t xml:space="preserve">Clergy Leadership Development Seminar </w:t>
      </w:r>
    </w:p>
    <w:p w:rsidR="008B41EA" w:rsidRPr="00DC3F0A" w:rsidRDefault="008B41EA" w:rsidP="00A11A95">
      <w:pPr>
        <w:spacing w:after="0" w:line="240" w:lineRule="auto"/>
        <w:jc w:val="center"/>
        <w:rPr>
          <w:rFonts w:cstheme="minorHAnsi"/>
          <w:b/>
          <w:color w:val="4472C4" w:themeColor="accent1"/>
          <w:sz w:val="24"/>
          <w:szCs w:val="24"/>
        </w:rPr>
      </w:pPr>
      <w:r w:rsidRPr="00DC3F0A">
        <w:rPr>
          <w:rFonts w:cstheme="minorHAnsi"/>
          <w:b/>
          <w:color w:val="4472C4" w:themeColor="accent1"/>
          <w:sz w:val="24"/>
          <w:szCs w:val="24"/>
        </w:rPr>
        <w:t>Team One Cohort</w:t>
      </w:r>
      <w:r w:rsidR="00C26082" w:rsidRPr="00DC3F0A">
        <w:rPr>
          <w:rFonts w:cstheme="minorHAnsi"/>
          <w:b/>
          <w:color w:val="4472C4" w:themeColor="accent1"/>
          <w:sz w:val="24"/>
          <w:szCs w:val="24"/>
        </w:rPr>
        <w:t xml:space="preserve"> – </w:t>
      </w:r>
      <w:r w:rsidR="00EE0D95" w:rsidRPr="00DC3F0A">
        <w:rPr>
          <w:rFonts w:cstheme="minorHAnsi"/>
          <w:b/>
          <w:color w:val="4472C4" w:themeColor="accent1"/>
          <w:sz w:val="24"/>
          <w:szCs w:val="24"/>
        </w:rPr>
        <w:t xml:space="preserve">January 15, </w:t>
      </w:r>
      <w:r w:rsidR="006C6D86" w:rsidRPr="00DC3F0A">
        <w:rPr>
          <w:rFonts w:cstheme="minorHAnsi"/>
          <w:b/>
          <w:color w:val="4472C4" w:themeColor="accent1"/>
          <w:sz w:val="24"/>
          <w:szCs w:val="24"/>
        </w:rPr>
        <w:t>201</w:t>
      </w:r>
      <w:r w:rsidR="00EE0D95" w:rsidRPr="00DC3F0A">
        <w:rPr>
          <w:rFonts w:cstheme="minorHAnsi"/>
          <w:b/>
          <w:color w:val="4472C4" w:themeColor="accent1"/>
          <w:sz w:val="24"/>
          <w:szCs w:val="24"/>
        </w:rPr>
        <w:t>9</w:t>
      </w:r>
    </w:p>
    <w:p w:rsidR="006C6D86" w:rsidRPr="00DC3F0A" w:rsidRDefault="006C6D86" w:rsidP="00A11A95">
      <w:pPr>
        <w:spacing w:after="0" w:line="240" w:lineRule="auto"/>
        <w:jc w:val="center"/>
        <w:rPr>
          <w:rFonts w:cstheme="minorHAnsi"/>
          <w:b/>
          <w:color w:val="4472C4" w:themeColor="accent1"/>
          <w:sz w:val="24"/>
          <w:szCs w:val="24"/>
        </w:rPr>
      </w:pPr>
      <w:r w:rsidRPr="00DC3F0A">
        <w:rPr>
          <w:rFonts w:cstheme="minorHAnsi"/>
          <w:b/>
          <w:color w:val="4472C4" w:themeColor="accent1"/>
          <w:sz w:val="24"/>
          <w:szCs w:val="24"/>
        </w:rPr>
        <w:t xml:space="preserve">Session </w:t>
      </w:r>
      <w:r w:rsidR="00EE0D95" w:rsidRPr="00DC3F0A">
        <w:rPr>
          <w:rFonts w:cstheme="minorHAnsi"/>
          <w:b/>
          <w:color w:val="4472C4" w:themeColor="accent1"/>
          <w:sz w:val="24"/>
          <w:szCs w:val="24"/>
        </w:rPr>
        <w:t>5</w:t>
      </w:r>
      <w:r w:rsidRPr="00DC3F0A">
        <w:rPr>
          <w:rFonts w:cstheme="minorHAnsi"/>
          <w:b/>
          <w:color w:val="4472C4" w:themeColor="accent1"/>
          <w:sz w:val="24"/>
          <w:szCs w:val="24"/>
        </w:rPr>
        <w:t xml:space="preserve"> </w:t>
      </w:r>
    </w:p>
    <w:p w:rsidR="008B41EA" w:rsidRPr="00DC3F0A" w:rsidRDefault="008B41EA" w:rsidP="008B41EA">
      <w:pPr>
        <w:rPr>
          <w:rFonts w:cstheme="minorHAnsi"/>
          <w:sz w:val="24"/>
          <w:szCs w:val="24"/>
        </w:rPr>
      </w:pPr>
    </w:p>
    <w:p w:rsidR="008B41EA" w:rsidRPr="00DC3F0A" w:rsidRDefault="008B41EA" w:rsidP="008B41EA">
      <w:pPr>
        <w:rPr>
          <w:rFonts w:cstheme="minorHAnsi"/>
          <w:sz w:val="24"/>
          <w:szCs w:val="24"/>
        </w:rPr>
      </w:pPr>
      <w:bookmarkStart w:id="0" w:name="_Hlk525298460"/>
      <w:bookmarkStart w:id="1" w:name="_Hlk526500323"/>
      <w:r w:rsidRPr="00DC3F0A">
        <w:rPr>
          <w:rFonts w:cstheme="minorHAnsi"/>
          <w:sz w:val="24"/>
          <w:szCs w:val="24"/>
        </w:rPr>
        <w:t xml:space="preserve">9am – Refreshments </w:t>
      </w:r>
    </w:p>
    <w:p w:rsidR="008B41EA" w:rsidRPr="00DC3F0A" w:rsidRDefault="008B41EA" w:rsidP="008B41EA">
      <w:pPr>
        <w:rPr>
          <w:rFonts w:cstheme="minorHAnsi"/>
          <w:sz w:val="24"/>
          <w:szCs w:val="24"/>
        </w:rPr>
      </w:pPr>
    </w:p>
    <w:p w:rsidR="008B41EA" w:rsidRPr="00DC3F0A" w:rsidRDefault="008B41EA" w:rsidP="008B41EA">
      <w:pPr>
        <w:rPr>
          <w:rFonts w:cstheme="minorHAnsi"/>
          <w:sz w:val="24"/>
          <w:szCs w:val="24"/>
        </w:rPr>
      </w:pPr>
      <w:r w:rsidRPr="00DC3F0A">
        <w:rPr>
          <w:rFonts w:cstheme="minorHAnsi"/>
          <w:sz w:val="24"/>
          <w:szCs w:val="24"/>
        </w:rPr>
        <w:t xml:space="preserve">9:30am – Worship </w:t>
      </w:r>
    </w:p>
    <w:p w:rsidR="008B41EA" w:rsidRPr="00DC3F0A" w:rsidRDefault="008B41EA" w:rsidP="008B41EA">
      <w:pPr>
        <w:rPr>
          <w:rFonts w:cstheme="minorHAnsi"/>
          <w:sz w:val="24"/>
          <w:szCs w:val="24"/>
        </w:rPr>
      </w:pPr>
    </w:p>
    <w:p w:rsidR="005E232E" w:rsidRPr="00DC3F0A" w:rsidRDefault="00806177" w:rsidP="005E232E">
      <w:pPr>
        <w:rPr>
          <w:rFonts w:cstheme="minorHAnsi"/>
          <w:sz w:val="24"/>
          <w:szCs w:val="24"/>
        </w:rPr>
      </w:pPr>
      <w:r w:rsidRPr="00DC3F0A">
        <w:rPr>
          <w:rFonts w:cstheme="minorHAnsi"/>
          <w:sz w:val="24"/>
          <w:szCs w:val="24"/>
        </w:rPr>
        <w:t>11am</w:t>
      </w:r>
      <w:r w:rsidR="005E232E" w:rsidRPr="00DC3F0A">
        <w:rPr>
          <w:rFonts w:cstheme="minorHAnsi"/>
          <w:sz w:val="24"/>
          <w:szCs w:val="24"/>
        </w:rPr>
        <w:t xml:space="preserve"> – New Year’s SMART</w:t>
      </w:r>
      <w:r w:rsidRPr="00DC3F0A">
        <w:rPr>
          <w:rFonts w:cstheme="minorHAnsi"/>
          <w:sz w:val="24"/>
          <w:szCs w:val="24"/>
        </w:rPr>
        <w:t xml:space="preserve"> Goal</w:t>
      </w:r>
      <w:r w:rsidR="00EE0D95" w:rsidRPr="00DC3F0A">
        <w:rPr>
          <w:rFonts w:cstheme="minorHAnsi"/>
          <w:sz w:val="24"/>
          <w:szCs w:val="24"/>
        </w:rPr>
        <w:t xml:space="preserve"> Review </w:t>
      </w:r>
      <w:bookmarkEnd w:id="0"/>
      <w:bookmarkEnd w:id="1"/>
    </w:p>
    <w:p w:rsidR="008D55D8" w:rsidRDefault="008D55D8" w:rsidP="00B82AB0">
      <w:pPr>
        <w:pStyle w:val="ListParagraph"/>
        <w:numPr>
          <w:ilvl w:val="0"/>
          <w:numId w:val="5"/>
        </w:numPr>
        <w:rPr>
          <w:rFonts w:cstheme="minorHAnsi"/>
          <w:sz w:val="24"/>
          <w:szCs w:val="24"/>
        </w:rPr>
      </w:pPr>
      <w:r>
        <w:rPr>
          <w:rFonts w:cstheme="minorHAnsi"/>
          <w:sz w:val="24"/>
          <w:szCs w:val="24"/>
        </w:rPr>
        <w:t xml:space="preserve">Review the meaning of a SMART Goal. </w:t>
      </w:r>
    </w:p>
    <w:p w:rsidR="008D55D8" w:rsidRDefault="008D55D8" w:rsidP="00B82AB0">
      <w:pPr>
        <w:pStyle w:val="ListParagraph"/>
        <w:numPr>
          <w:ilvl w:val="0"/>
          <w:numId w:val="5"/>
        </w:numPr>
        <w:rPr>
          <w:rFonts w:cstheme="minorHAnsi"/>
          <w:sz w:val="24"/>
          <w:szCs w:val="24"/>
        </w:rPr>
      </w:pPr>
      <w:r>
        <w:rPr>
          <w:rFonts w:cstheme="minorHAnsi"/>
          <w:sz w:val="24"/>
          <w:szCs w:val="24"/>
        </w:rPr>
        <w:t xml:space="preserve">Review one church’s Smart Goal Action Planning examples </w:t>
      </w:r>
      <w:r w:rsidR="005E235B">
        <w:rPr>
          <w:rFonts w:cstheme="minorHAnsi"/>
          <w:sz w:val="24"/>
          <w:szCs w:val="24"/>
        </w:rPr>
        <w:t>(pg</w:t>
      </w:r>
      <w:r w:rsidR="00D368D1">
        <w:rPr>
          <w:rFonts w:cstheme="minorHAnsi"/>
          <w:sz w:val="24"/>
          <w:szCs w:val="24"/>
        </w:rPr>
        <w:t>s</w:t>
      </w:r>
      <w:r w:rsidR="005E235B">
        <w:rPr>
          <w:rFonts w:cstheme="minorHAnsi"/>
          <w:sz w:val="24"/>
          <w:szCs w:val="24"/>
        </w:rPr>
        <w:t xml:space="preserve">. 4 – 6). </w:t>
      </w:r>
    </w:p>
    <w:p w:rsidR="005E232E" w:rsidRPr="00DC3F0A" w:rsidRDefault="005E232E" w:rsidP="00B82AB0">
      <w:pPr>
        <w:pStyle w:val="ListParagraph"/>
        <w:numPr>
          <w:ilvl w:val="0"/>
          <w:numId w:val="5"/>
        </w:numPr>
        <w:rPr>
          <w:rFonts w:cstheme="minorHAnsi"/>
          <w:sz w:val="24"/>
          <w:szCs w:val="24"/>
        </w:rPr>
      </w:pPr>
      <w:r w:rsidRPr="00DC3F0A">
        <w:rPr>
          <w:rFonts w:cstheme="minorHAnsi"/>
          <w:sz w:val="24"/>
          <w:szCs w:val="24"/>
        </w:rPr>
        <w:t>In a small group</w:t>
      </w:r>
    </w:p>
    <w:p w:rsidR="005E232E" w:rsidRPr="00DC3F0A" w:rsidRDefault="008D55D8" w:rsidP="00B82AB0">
      <w:pPr>
        <w:pStyle w:val="ListParagraph"/>
        <w:numPr>
          <w:ilvl w:val="0"/>
          <w:numId w:val="2"/>
        </w:numPr>
        <w:rPr>
          <w:rFonts w:cstheme="minorHAnsi"/>
          <w:sz w:val="24"/>
          <w:szCs w:val="24"/>
        </w:rPr>
      </w:pPr>
      <w:r>
        <w:rPr>
          <w:rFonts w:cstheme="minorHAnsi"/>
          <w:sz w:val="24"/>
          <w:szCs w:val="24"/>
        </w:rPr>
        <w:t>Share your goal</w:t>
      </w:r>
      <w:r w:rsidR="005E232E" w:rsidRPr="00DC3F0A">
        <w:rPr>
          <w:rFonts w:cstheme="minorHAnsi"/>
          <w:sz w:val="24"/>
          <w:szCs w:val="24"/>
        </w:rPr>
        <w:t xml:space="preserve">. </w:t>
      </w:r>
      <w:r>
        <w:rPr>
          <w:rFonts w:cstheme="minorHAnsi"/>
          <w:sz w:val="24"/>
          <w:szCs w:val="24"/>
        </w:rPr>
        <w:t xml:space="preserve">Team members will be listening to hear if your goal is a SMART Goal. </w:t>
      </w:r>
    </w:p>
    <w:p w:rsidR="005E232E" w:rsidRPr="00DC3F0A" w:rsidRDefault="005E232E" w:rsidP="00B82AB0">
      <w:pPr>
        <w:pStyle w:val="ListParagraph"/>
        <w:numPr>
          <w:ilvl w:val="0"/>
          <w:numId w:val="1"/>
        </w:numPr>
        <w:rPr>
          <w:rFonts w:cstheme="minorHAnsi"/>
          <w:sz w:val="24"/>
          <w:szCs w:val="24"/>
        </w:rPr>
      </w:pPr>
      <w:r w:rsidRPr="00DC3F0A">
        <w:rPr>
          <w:rFonts w:cstheme="minorHAnsi"/>
          <w:sz w:val="24"/>
          <w:szCs w:val="24"/>
        </w:rPr>
        <w:t xml:space="preserve">Name the leaders/committees that need to be involved for this SMART goal to take place. </w:t>
      </w:r>
    </w:p>
    <w:p w:rsidR="002D1F8B" w:rsidRDefault="005E232E" w:rsidP="008B41EA">
      <w:pPr>
        <w:pStyle w:val="ListParagraph"/>
        <w:numPr>
          <w:ilvl w:val="0"/>
          <w:numId w:val="1"/>
        </w:numPr>
        <w:rPr>
          <w:rFonts w:cstheme="minorHAnsi"/>
          <w:sz w:val="24"/>
          <w:szCs w:val="24"/>
        </w:rPr>
      </w:pPr>
      <w:r w:rsidRPr="00DC3F0A">
        <w:rPr>
          <w:rFonts w:cstheme="minorHAnsi"/>
          <w:sz w:val="24"/>
          <w:szCs w:val="24"/>
        </w:rPr>
        <w:t>Name who you have shared this SMART Goal with</w:t>
      </w:r>
      <w:r w:rsidR="00ED2E74">
        <w:rPr>
          <w:rFonts w:cstheme="minorHAnsi"/>
          <w:sz w:val="24"/>
          <w:szCs w:val="24"/>
        </w:rPr>
        <w:t>. What was their reaction?</w:t>
      </w:r>
    </w:p>
    <w:p w:rsidR="008D55D8" w:rsidRDefault="008D55D8" w:rsidP="008B41EA">
      <w:pPr>
        <w:pStyle w:val="ListParagraph"/>
        <w:numPr>
          <w:ilvl w:val="0"/>
          <w:numId w:val="1"/>
        </w:numPr>
        <w:rPr>
          <w:rFonts w:cstheme="minorHAnsi"/>
          <w:sz w:val="24"/>
          <w:szCs w:val="24"/>
        </w:rPr>
      </w:pPr>
      <w:r>
        <w:rPr>
          <w:rFonts w:cstheme="minorHAnsi"/>
          <w:sz w:val="24"/>
          <w:szCs w:val="24"/>
        </w:rPr>
        <w:t>Begin considering how you can use the SMART Goal Action Planning Form</w:t>
      </w:r>
      <w:r w:rsidR="00D368D1">
        <w:rPr>
          <w:rFonts w:cstheme="minorHAnsi"/>
          <w:sz w:val="24"/>
          <w:szCs w:val="24"/>
        </w:rPr>
        <w:t xml:space="preserve"> </w:t>
      </w:r>
      <w:r>
        <w:rPr>
          <w:rFonts w:cstheme="minorHAnsi"/>
          <w:sz w:val="24"/>
          <w:szCs w:val="24"/>
        </w:rPr>
        <w:t xml:space="preserve">to </w:t>
      </w:r>
      <w:r w:rsidR="005E235B">
        <w:rPr>
          <w:rFonts w:cstheme="minorHAnsi"/>
          <w:sz w:val="24"/>
          <w:szCs w:val="24"/>
        </w:rPr>
        <w:t xml:space="preserve">strategize for achieving your SMART GOAL. </w:t>
      </w:r>
      <w:r w:rsidR="00D368D1">
        <w:rPr>
          <w:rFonts w:cstheme="minorHAnsi"/>
          <w:sz w:val="24"/>
          <w:szCs w:val="24"/>
        </w:rPr>
        <w:t>(See page 7.)</w:t>
      </w:r>
    </w:p>
    <w:p w:rsidR="008D55D8" w:rsidRPr="008D55D8" w:rsidRDefault="008D55D8" w:rsidP="008D55D8">
      <w:pPr>
        <w:pStyle w:val="ListParagraph"/>
        <w:ind w:left="1080"/>
        <w:rPr>
          <w:rFonts w:cstheme="minorHAnsi"/>
          <w:sz w:val="24"/>
          <w:szCs w:val="24"/>
        </w:rPr>
      </w:pPr>
    </w:p>
    <w:p w:rsidR="00EE0D95" w:rsidRPr="00DC3F0A" w:rsidRDefault="00EE0D95" w:rsidP="008B41EA">
      <w:pPr>
        <w:rPr>
          <w:rFonts w:cstheme="minorHAnsi"/>
          <w:sz w:val="24"/>
          <w:szCs w:val="24"/>
        </w:rPr>
      </w:pPr>
      <w:r w:rsidRPr="00DC3F0A">
        <w:rPr>
          <w:rFonts w:cstheme="minorHAnsi"/>
          <w:sz w:val="24"/>
          <w:szCs w:val="24"/>
        </w:rPr>
        <w:t xml:space="preserve">11:45pm – </w:t>
      </w:r>
      <w:bookmarkStart w:id="2" w:name="_Hlk534552422"/>
      <w:r w:rsidRPr="00DC3F0A">
        <w:rPr>
          <w:rFonts w:cstheme="minorHAnsi"/>
          <w:i/>
          <w:sz w:val="24"/>
          <w:szCs w:val="24"/>
        </w:rPr>
        <w:t>Developing an Intentional Discipleship System: A Guide for Congregations</w:t>
      </w:r>
      <w:r w:rsidRPr="00DC3F0A">
        <w:rPr>
          <w:rFonts w:cstheme="minorHAnsi"/>
          <w:sz w:val="24"/>
          <w:szCs w:val="24"/>
        </w:rPr>
        <w:t xml:space="preserve"> </w:t>
      </w:r>
    </w:p>
    <w:bookmarkEnd w:id="2"/>
    <w:p w:rsidR="00AA619C" w:rsidRDefault="00B82D42" w:rsidP="00B82D42">
      <w:pPr>
        <w:pStyle w:val="ListParagraph"/>
        <w:numPr>
          <w:ilvl w:val="0"/>
          <w:numId w:val="26"/>
        </w:numPr>
        <w:rPr>
          <w:rFonts w:cstheme="minorHAnsi"/>
          <w:sz w:val="24"/>
          <w:szCs w:val="24"/>
        </w:rPr>
      </w:pPr>
      <w:r>
        <w:rPr>
          <w:rFonts w:cstheme="minorHAnsi"/>
          <w:sz w:val="24"/>
          <w:szCs w:val="24"/>
        </w:rPr>
        <w:t xml:space="preserve">The author discusses intentional discipleship. What does the word </w:t>
      </w:r>
      <w:r w:rsidR="0039294F">
        <w:rPr>
          <w:rFonts w:cstheme="minorHAnsi"/>
          <w:sz w:val="24"/>
          <w:szCs w:val="24"/>
        </w:rPr>
        <w:t>“</w:t>
      </w:r>
      <w:r>
        <w:rPr>
          <w:rFonts w:cstheme="minorHAnsi"/>
          <w:sz w:val="24"/>
          <w:szCs w:val="24"/>
        </w:rPr>
        <w:t>intention</w:t>
      </w:r>
      <w:r w:rsidR="0039294F">
        <w:rPr>
          <w:rFonts w:cstheme="minorHAnsi"/>
          <w:sz w:val="24"/>
          <w:szCs w:val="24"/>
        </w:rPr>
        <w:t>al”</w:t>
      </w:r>
      <w:r>
        <w:rPr>
          <w:rFonts w:cstheme="minorHAnsi"/>
          <w:sz w:val="24"/>
          <w:szCs w:val="24"/>
        </w:rPr>
        <w:t xml:space="preserve"> mean to you and what does </w:t>
      </w:r>
      <w:r w:rsidR="0039294F">
        <w:rPr>
          <w:rFonts w:cstheme="minorHAnsi"/>
          <w:sz w:val="24"/>
          <w:szCs w:val="24"/>
        </w:rPr>
        <w:t>“</w:t>
      </w:r>
      <w:r>
        <w:rPr>
          <w:rFonts w:cstheme="minorHAnsi"/>
          <w:sz w:val="24"/>
          <w:szCs w:val="24"/>
        </w:rPr>
        <w:t>intentional</w:t>
      </w:r>
      <w:r w:rsidR="0039294F">
        <w:rPr>
          <w:rFonts w:cstheme="minorHAnsi"/>
          <w:sz w:val="24"/>
          <w:szCs w:val="24"/>
        </w:rPr>
        <w:t>”</w:t>
      </w:r>
      <w:r>
        <w:rPr>
          <w:rFonts w:cstheme="minorHAnsi"/>
          <w:sz w:val="24"/>
          <w:szCs w:val="24"/>
        </w:rPr>
        <w:t xml:space="preserve"> mean in your life?</w:t>
      </w:r>
    </w:p>
    <w:p w:rsidR="00B82D42" w:rsidRDefault="00B82D42" w:rsidP="00B82D42">
      <w:pPr>
        <w:pStyle w:val="ListParagraph"/>
        <w:numPr>
          <w:ilvl w:val="0"/>
          <w:numId w:val="26"/>
        </w:numPr>
        <w:rPr>
          <w:rFonts w:cstheme="minorHAnsi"/>
          <w:sz w:val="24"/>
          <w:szCs w:val="24"/>
        </w:rPr>
      </w:pPr>
      <w:r>
        <w:rPr>
          <w:rFonts w:cstheme="minorHAnsi"/>
          <w:sz w:val="24"/>
          <w:szCs w:val="24"/>
        </w:rPr>
        <w:t xml:space="preserve">Read the story on page eight. What are the implications of this story in ministry? And how can you apply it? </w:t>
      </w:r>
    </w:p>
    <w:p w:rsidR="00B82D42" w:rsidRDefault="0088713E" w:rsidP="00B82D42">
      <w:pPr>
        <w:pStyle w:val="ListParagraph"/>
        <w:numPr>
          <w:ilvl w:val="0"/>
          <w:numId w:val="26"/>
        </w:numPr>
        <w:rPr>
          <w:rFonts w:cstheme="minorHAnsi"/>
          <w:sz w:val="24"/>
          <w:szCs w:val="24"/>
        </w:rPr>
      </w:pPr>
      <w:r>
        <w:rPr>
          <w:rFonts w:cstheme="minorHAnsi"/>
          <w:sz w:val="24"/>
          <w:szCs w:val="24"/>
        </w:rPr>
        <w:t>On page 15, the author</w:t>
      </w:r>
      <w:r w:rsidR="00B82D42">
        <w:rPr>
          <w:rFonts w:cstheme="minorHAnsi"/>
          <w:sz w:val="24"/>
          <w:szCs w:val="24"/>
        </w:rPr>
        <w:t xml:space="preserve"> says it is important to know your “why.” </w:t>
      </w:r>
      <w:r>
        <w:rPr>
          <w:rFonts w:cstheme="minorHAnsi"/>
          <w:sz w:val="24"/>
          <w:szCs w:val="24"/>
        </w:rPr>
        <w:t xml:space="preserve">Do you know your “why”? </w:t>
      </w:r>
    </w:p>
    <w:p w:rsidR="00B82D42" w:rsidRDefault="00B82D42" w:rsidP="00B82D42">
      <w:pPr>
        <w:pStyle w:val="ListParagraph"/>
        <w:numPr>
          <w:ilvl w:val="0"/>
          <w:numId w:val="26"/>
        </w:numPr>
        <w:rPr>
          <w:rFonts w:cstheme="minorHAnsi"/>
          <w:sz w:val="24"/>
          <w:szCs w:val="24"/>
        </w:rPr>
      </w:pPr>
      <w:r>
        <w:rPr>
          <w:rFonts w:cstheme="minorHAnsi"/>
          <w:sz w:val="24"/>
          <w:szCs w:val="24"/>
        </w:rPr>
        <w:t xml:space="preserve">On page 21, when you know your </w:t>
      </w:r>
      <w:r w:rsidR="0088713E">
        <w:rPr>
          <w:rFonts w:cstheme="minorHAnsi"/>
          <w:sz w:val="24"/>
          <w:szCs w:val="24"/>
        </w:rPr>
        <w:t>“</w:t>
      </w:r>
      <w:r>
        <w:rPr>
          <w:rFonts w:cstheme="minorHAnsi"/>
          <w:sz w:val="24"/>
          <w:szCs w:val="24"/>
        </w:rPr>
        <w:t>why,</w:t>
      </w:r>
      <w:r w:rsidR="0088713E">
        <w:rPr>
          <w:rFonts w:cstheme="minorHAnsi"/>
          <w:sz w:val="24"/>
          <w:szCs w:val="24"/>
        </w:rPr>
        <w:t>”</w:t>
      </w:r>
      <w:r>
        <w:rPr>
          <w:rFonts w:cstheme="minorHAnsi"/>
          <w:sz w:val="24"/>
          <w:szCs w:val="24"/>
        </w:rPr>
        <w:t xml:space="preserve"> </w:t>
      </w:r>
      <w:r w:rsidR="0088713E">
        <w:rPr>
          <w:rFonts w:cstheme="minorHAnsi"/>
          <w:sz w:val="24"/>
          <w:szCs w:val="24"/>
        </w:rPr>
        <w:t>your “what” has more impact. Do you think this is correct? Do you have an example of when knowing your “why” affected your “what”?</w:t>
      </w:r>
    </w:p>
    <w:p w:rsidR="0088713E" w:rsidRDefault="0088713E" w:rsidP="00B82D42">
      <w:pPr>
        <w:pStyle w:val="ListParagraph"/>
        <w:numPr>
          <w:ilvl w:val="0"/>
          <w:numId w:val="26"/>
        </w:numPr>
        <w:rPr>
          <w:rFonts w:cstheme="minorHAnsi"/>
          <w:sz w:val="24"/>
          <w:szCs w:val="24"/>
        </w:rPr>
      </w:pPr>
      <w:r>
        <w:rPr>
          <w:rFonts w:cstheme="minorHAnsi"/>
          <w:sz w:val="24"/>
          <w:szCs w:val="24"/>
        </w:rPr>
        <w:t xml:space="preserve">On page 29, there is a discipleship system.  Consider the leadership in your congregation, which category would they be in?  </w:t>
      </w:r>
    </w:p>
    <w:p w:rsidR="0088713E" w:rsidRDefault="0088713E" w:rsidP="00B82D42">
      <w:pPr>
        <w:pStyle w:val="ListParagraph"/>
        <w:numPr>
          <w:ilvl w:val="0"/>
          <w:numId w:val="26"/>
        </w:numPr>
        <w:rPr>
          <w:rFonts w:cstheme="minorHAnsi"/>
          <w:sz w:val="24"/>
          <w:szCs w:val="24"/>
        </w:rPr>
      </w:pPr>
      <w:r>
        <w:rPr>
          <w:rFonts w:cstheme="minorHAnsi"/>
          <w:sz w:val="24"/>
          <w:szCs w:val="24"/>
        </w:rPr>
        <w:t xml:space="preserve">What do you or could you do to model what it means to be a growing, maturing disciple of Christ? </w:t>
      </w:r>
    </w:p>
    <w:p w:rsidR="0088713E" w:rsidRPr="00B82D42" w:rsidRDefault="0088713E" w:rsidP="0088713E">
      <w:pPr>
        <w:pStyle w:val="ListParagraph"/>
        <w:rPr>
          <w:rFonts w:cstheme="minorHAnsi"/>
          <w:sz w:val="24"/>
          <w:szCs w:val="24"/>
        </w:rPr>
      </w:pPr>
      <w:r>
        <w:rPr>
          <w:rFonts w:cstheme="minorHAnsi"/>
          <w:sz w:val="24"/>
          <w:szCs w:val="24"/>
        </w:rPr>
        <w:t xml:space="preserve"> </w:t>
      </w:r>
    </w:p>
    <w:p w:rsidR="005E235B" w:rsidRDefault="008B41EA" w:rsidP="005E6059">
      <w:pPr>
        <w:rPr>
          <w:rFonts w:cstheme="minorHAnsi"/>
          <w:sz w:val="24"/>
          <w:szCs w:val="24"/>
        </w:rPr>
      </w:pPr>
      <w:r w:rsidRPr="00DC3F0A">
        <w:rPr>
          <w:rFonts w:cstheme="minorHAnsi"/>
          <w:sz w:val="24"/>
          <w:szCs w:val="24"/>
        </w:rPr>
        <w:t>12:30pm – Lunch</w:t>
      </w:r>
    </w:p>
    <w:p w:rsidR="0088713E" w:rsidRDefault="0088713E" w:rsidP="005E6059">
      <w:pPr>
        <w:rPr>
          <w:rFonts w:cstheme="minorHAnsi"/>
          <w:sz w:val="24"/>
          <w:szCs w:val="24"/>
        </w:rPr>
      </w:pPr>
    </w:p>
    <w:p w:rsidR="0088713E" w:rsidRDefault="0088713E" w:rsidP="005E6059">
      <w:pPr>
        <w:rPr>
          <w:rFonts w:cstheme="minorHAnsi"/>
          <w:sz w:val="24"/>
          <w:szCs w:val="24"/>
        </w:rPr>
      </w:pPr>
    </w:p>
    <w:p w:rsidR="00EE0D95" w:rsidRPr="00DC3F0A" w:rsidRDefault="00EE0D95" w:rsidP="005E6059">
      <w:pPr>
        <w:rPr>
          <w:rFonts w:cstheme="minorHAnsi"/>
          <w:sz w:val="24"/>
          <w:szCs w:val="24"/>
        </w:rPr>
      </w:pPr>
      <w:r w:rsidRPr="00DC3F0A">
        <w:rPr>
          <w:rFonts w:cstheme="minorHAnsi"/>
          <w:sz w:val="24"/>
          <w:szCs w:val="24"/>
        </w:rPr>
        <w:lastRenderedPageBreak/>
        <w:t xml:space="preserve">1:15pm – Discipleship Pathway – A GNJ Resource </w:t>
      </w:r>
      <w:r w:rsidR="00AA619C" w:rsidRPr="00DC3F0A">
        <w:rPr>
          <w:rFonts w:cstheme="minorHAnsi"/>
          <w:sz w:val="24"/>
          <w:szCs w:val="24"/>
        </w:rPr>
        <w:t xml:space="preserve">with Juel Nelson </w:t>
      </w:r>
    </w:p>
    <w:p w:rsidR="00EE0D95" w:rsidRPr="00DC3F0A" w:rsidRDefault="00AA619C" w:rsidP="00B82AB0">
      <w:pPr>
        <w:pStyle w:val="ListParagraph"/>
        <w:numPr>
          <w:ilvl w:val="0"/>
          <w:numId w:val="3"/>
        </w:numPr>
        <w:rPr>
          <w:rFonts w:cstheme="minorHAnsi"/>
          <w:sz w:val="24"/>
          <w:szCs w:val="24"/>
        </w:rPr>
      </w:pPr>
      <w:r w:rsidRPr="00DC3F0A">
        <w:rPr>
          <w:rFonts w:cstheme="minorHAnsi"/>
          <w:sz w:val="24"/>
          <w:szCs w:val="24"/>
        </w:rPr>
        <w:t xml:space="preserve">Discipleship Pathway Video </w:t>
      </w:r>
    </w:p>
    <w:p w:rsidR="00AA619C" w:rsidRPr="00DC3F0A" w:rsidRDefault="00AA619C" w:rsidP="00B82AB0">
      <w:pPr>
        <w:pStyle w:val="ListParagraph"/>
        <w:numPr>
          <w:ilvl w:val="0"/>
          <w:numId w:val="3"/>
        </w:numPr>
        <w:rPr>
          <w:rFonts w:cstheme="minorHAnsi"/>
          <w:sz w:val="24"/>
          <w:szCs w:val="24"/>
        </w:rPr>
      </w:pPr>
      <w:r w:rsidRPr="00DC3F0A">
        <w:rPr>
          <w:rFonts w:cstheme="minorHAnsi"/>
          <w:sz w:val="24"/>
          <w:szCs w:val="24"/>
        </w:rPr>
        <w:t xml:space="preserve">Discipleship Pathways Booklet </w:t>
      </w:r>
    </w:p>
    <w:p w:rsidR="00AA619C" w:rsidRPr="00DC3F0A" w:rsidRDefault="00AA619C" w:rsidP="00AA619C">
      <w:pPr>
        <w:pStyle w:val="ListParagraph"/>
        <w:rPr>
          <w:rFonts w:cstheme="minorHAnsi"/>
          <w:sz w:val="24"/>
          <w:szCs w:val="24"/>
        </w:rPr>
      </w:pPr>
    </w:p>
    <w:p w:rsidR="00972EA2" w:rsidRPr="005B4764" w:rsidRDefault="00972EA2" w:rsidP="00972EA2">
      <w:pPr>
        <w:rPr>
          <w:rFonts w:cstheme="minorHAnsi"/>
          <w:sz w:val="24"/>
          <w:szCs w:val="24"/>
        </w:rPr>
      </w:pPr>
      <w:r w:rsidRPr="005B4764">
        <w:rPr>
          <w:rFonts w:cstheme="minorHAnsi"/>
          <w:sz w:val="24"/>
          <w:szCs w:val="24"/>
        </w:rPr>
        <w:t xml:space="preserve">2pm –Small Group </w:t>
      </w:r>
      <w:r w:rsidR="0039294F">
        <w:rPr>
          <w:rFonts w:cstheme="minorHAnsi"/>
          <w:sz w:val="24"/>
          <w:szCs w:val="24"/>
        </w:rPr>
        <w:t xml:space="preserve">(Team One and Fruitfulness Cohort) </w:t>
      </w:r>
      <w:r w:rsidRPr="005B4764">
        <w:rPr>
          <w:rFonts w:cstheme="minorHAnsi"/>
          <w:sz w:val="24"/>
          <w:szCs w:val="24"/>
        </w:rPr>
        <w:t xml:space="preserve">with Rev. Gina </w:t>
      </w:r>
      <w:proofErr w:type="spellStart"/>
      <w:r w:rsidRPr="005B4764">
        <w:rPr>
          <w:rFonts w:cstheme="minorHAnsi"/>
          <w:sz w:val="24"/>
          <w:szCs w:val="24"/>
        </w:rPr>
        <w:t>Yeske</w:t>
      </w:r>
      <w:proofErr w:type="spellEnd"/>
      <w:r w:rsidRPr="005B4764">
        <w:rPr>
          <w:rFonts w:cstheme="minorHAnsi"/>
          <w:sz w:val="24"/>
          <w:szCs w:val="24"/>
        </w:rPr>
        <w:t xml:space="preserve">  </w:t>
      </w:r>
    </w:p>
    <w:p w:rsidR="00972EA2" w:rsidRPr="005B4764" w:rsidRDefault="00972EA2" w:rsidP="00972EA2">
      <w:pPr>
        <w:rPr>
          <w:sz w:val="24"/>
          <w:szCs w:val="24"/>
        </w:rPr>
      </w:pPr>
      <w:r>
        <w:rPr>
          <w:sz w:val="24"/>
          <w:szCs w:val="24"/>
        </w:rPr>
        <w:t>Table Conversation</w:t>
      </w:r>
    </w:p>
    <w:p w:rsidR="00972EA2" w:rsidRPr="005B4764" w:rsidRDefault="00972EA2" w:rsidP="00972EA2">
      <w:pPr>
        <w:pStyle w:val="ListParagraph"/>
        <w:numPr>
          <w:ilvl w:val="0"/>
          <w:numId w:val="22"/>
        </w:numPr>
        <w:rPr>
          <w:sz w:val="24"/>
          <w:szCs w:val="24"/>
        </w:rPr>
      </w:pPr>
      <w:r w:rsidRPr="005B4764">
        <w:rPr>
          <w:sz w:val="24"/>
          <w:szCs w:val="24"/>
        </w:rPr>
        <w:t>How did your coffee with the 3 leaders go?</w:t>
      </w:r>
    </w:p>
    <w:p w:rsidR="00972EA2" w:rsidRPr="005B4764" w:rsidRDefault="00972EA2" w:rsidP="00972EA2">
      <w:pPr>
        <w:pStyle w:val="ListParagraph"/>
        <w:numPr>
          <w:ilvl w:val="0"/>
          <w:numId w:val="22"/>
        </w:numPr>
        <w:rPr>
          <w:sz w:val="24"/>
          <w:szCs w:val="24"/>
        </w:rPr>
      </w:pPr>
      <w:r w:rsidRPr="005B4764">
        <w:rPr>
          <w:sz w:val="24"/>
          <w:szCs w:val="24"/>
        </w:rPr>
        <w:t>What did you learn about them/ their gifts/talents/interests?</w:t>
      </w:r>
    </w:p>
    <w:p w:rsidR="00972EA2" w:rsidRPr="005B4764" w:rsidRDefault="00972EA2" w:rsidP="00972EA2">
      <w:pPr>
        <w:pStyle w:val="ListParagraph"/>
        <w:numPr>
          <w:ilvl w:val="0"/>
          <w:numId w:val="22"/>
        </w:numPr>
        <w:rPr>
          <w:sz w:val="24"/>
          <w:szCs w:val="24"/>
        </w:rPr>
      </w:pPr>
      <w:r w:rsidRPr="005B4764">
        <w:rPr>
          <w:sz w:val="24"/>
          <w:szCs w:val="24"/>
        </w:rPr>
        <w:t>Are these people currently in small group leadership? Engaged in a small group?</w:t>
      </w:r>
    </w:p>
    <w:p w:rsidR="00972EA2" w:rsidRPr="005B4764" w:rsidRDefault="00972EA2" w:rsidP="00972EA2">
      <w:pPr>
        <w:pStyle w:val="ListParagraph"/>
        <w:numPr>
          <w:ilvl w:val="0"/>
          <w:numId w:val="22"/>
        </w:numPr>
        <w:rPr>
          <w:sz w:val="24"/>
          <w:szCs w:val="24"/>
        </w:rPr>
      </w:pPr>
      <w:r w:rsidRPr="005B4764">
        <w:rPr>
          <w:sz w:val="24"/>
          <w:szCs w:val="24"/>
        </w:rPr>
        <w:t>Your next step is to meet with the three leaders and brainstorm three other people who are currently not in a small group that you could invite to a Lenten Small Group? The hope is that while they would be part of the small group, that they would be interested in leading a small group in the future?</w:t>
      </w:r>
    </w:p>
    <w:p w:rsidR="00972EA2" w:rsidRPr="005B4764" w:rsidRDefault="00972EA2" w:rsidP="00972EA2">
      <w:pPr>
        <w:rPr>
          <w:sz w:val="24"/>
          <w:szCs w:val="24"/>
        </w:rPr>
      </w:pPr>
    </w:p>
    <w:p w:rsidR="00972EA2" w:rsidRPr="005B4764" w:rsidRDefault="00972EA2" w:rsidP="00972EA2">
      <w:pPr>
        <w:rPr>
          <w:sz w:val="24"/>
          <w:szCs w:val="24"/>
        </w:rPr>
      </w:pPr>
      <w:r>
        <w:rPr>
          <w:sz w:val="24"/>
          <w:szCs w:val="24"/>
        </w:rPr>
        <w:t>In Large Group Discussion</w:t>
      </w:r>
    </w:p>
    <w:p w:rsidR="00972EA2" w:rsidRPr="005B4764" w:rsidRDefault="00972EA2" w:rsidP="00972EA2">
      <w:pPr>
        <w:pStyle w:val="ListParagraph"/>
        <w:numPr>
          <w:ilvl w:val="0"/>
          <w:numId w:val="23"/>
        </w:numPr>
        <w:rPr>
          <w:sz w:val="24"/>
          <w:szCs w:val="24"/>
        </w:rPr>
      </w:pPr>
      <w:r w:rsidRPr="005B4764">
        <w:rPr>
          <w:sz w:val="24"/>
          <w:szCs w:val="24"/>
        </w:rPr>
        <w:t xml:space="preserve">What are some quality Lenten materials you have used in the past? And how effective would these be if someone was leading other than yourself. </w:t>
      </w:r>
    </w:p>
    <w:p w:rsidR="00972EA2" w:rsidRDefault="00972EA2" w:rsidP="00972EA2">
      <w:pPr>
        <w:rPr>
          <w:rFonts w:cstheme="minorHAnsi"/>
          <w:sz w:val="24"/>
          <w:szCs w:val="24"/>
        </w:rPr>
      </w:pPr>
    </w:p>
    <w:p w:rsidR="00972EA2" w:rsidRDefault="00972EA2" w:rsidP="00972EA2">
      <w:pPr>
        <w:rPr>
          <w:rFonts w:cstheme="minorHAnsi"/>
          <w:sz w:val="24"/>
          <w:szCs w:val="24"/>
        </w:rPr>
      </w:pPr>
      <w:r>
        <w:rPr>
          <w:rFonts w:cstheme="minorHAnsi"/>
          <w:sz w:val="24"/>
          <w:szCs w:val="24"/>
        </w:rPr>
        <w:t xml:space="preserve">After you have completed your small study, with your three leaders, review the small group evaluation found on page six of “Small Group Workshop.” Think of this not as a “report card” but as a guide for future small group ministry. </w:t>
      </w:r>
    </w:p>
    <w:p w:rsidR="00972EA2" w:rsidRPr="005B4764" w:rsidRDefault="00972EA2" w:rsidP="00972EA2">
      <w:pPr>
        <w:rPr>
          <w:rFonts w:cstheme="minorHAnsi"/>
          <w:sz w:val="24"/>
          <w:szCs w:val="24"/>
        </w:rPr>
      </w:pPr>
    </w:p>
    <w:p w:rsidR="00972EA2" w:rsidRPr="000152BE" w:rsidRDefault="00972EA2" w:rsidP="00972EA2">
      <w:pPr>
        <w:rPr>
          <w:rFonts w:cstheme="minorHAnsi"/>
          <w:sz w:val="24"/>
          <w:szCs w:val="24"/>
        </w:rPr>
      </w:pPr>
      <w:r>
        <w:rPr>
          <w:rFonts w:cstheme="minorHAnsi"/>
          <w:sz w:val="24"/>
          <w:szCs w:val="24"/>
        </w:rPr>
        <w:t>2:50</w:t>
      </w:r>
      <w:r w:rsidRPr="000152BE">
        <w:rPr>
          <w:rFonts w:cstheme="minorHAnsi"/>
          <w:sz w:val="24"/>
          <w:szCs w:val="24"/>
        </w:rPr>
        <w:t xml:space="preserve">pm – Wrap-up and Resourcing for February </w:t>
      </w:r>
    </w:p>
    <w:p w:rsidR="00972EA2" w:rsidRPr="000152BE" w:rsidRDefault="00972EA2" w:rsidP="00972EA2">
      <w:pPr>
        <w:rPr>
          <w:rFonts w:cstheme="minorHAnsi"/>
          <w:sz w:val="24"/>
          <w:szCs w:val="24"/>
        </w:rPr>
      </w:pPr>
    </w:p>
    <w:p w:rsidR="00972EA2" w:rsidRPr="000152BE" w:rsidRDefault="00972EA2" w:rsidP="00972EA2">
      <w:pPr>
        <w:rPr>
          <w:rFonts w:cstheme="minorHAnsi"/>
          <w:sz w:val="24"/>
          <w:szCs w:val="24"/>
        </w:rPr>
      </w:pPr>
      <w:r w:rsidRPr="000152BE">
        <w:rPr>
          <w:rFonts w:cstheme="minorHAnsi"/>
          <w:sz w:val="24"/>
          <w:szCs w:val="24"/>
        </w:rPr>
        <w:t xml:space="preserve">3pm – Adjourn </w:t>
      </w:r>
    </w:p>
    <w:p w:rsidR="00972EA2" w:rsidRPr="000152BE" w:rsidRDefault="00972EA2" w:rsidP="00972EA2">
      <w:pPr>
        <w:rPr>
          <w:rFonts w:cstheme="minorHAnsi"/>
          <w:sz w:val="24"/>
          <w:szCs w:val="24"/>
        </w:rPr>
      </w:pPr>
    </w:p>
    <w:p w:rsidR="00972EA2" w:rsidRPr="000152BE"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Pr="005E232E" w:rsidRDefault="00972EA2" w:rsidP="00972EA2">
      <w:pPr>
        <w:spacing w:after="75" w:line="240" w:lineRule="auto"/>
        <w:jc w:val="center"/>
        <w:outlineLvl w:val="0"/>
        <w:rPr>
          <w:rFonts w:eastAsia="Times New Roman" w:cstheme="minorHAnsi"/>
          <w:b/>
          <w:color w:val="4472C4" w:themeColor="accent1"/>
          <w:kern w:val="36"/>
          <w:sz w:val="24"/>
          <w:szCs w:val="24"/>
        </w:rPr>
      </w:pPr>
      <w:bookmarkStart w:id="3" w:name="_Hlk534388737"/>
      <w:r w:rsidRPr="005E232E">
        <w:rPr>
          <w:rFonts w:eastAsia="Times New Roman" w:cstheme="minorHAnsi"/>
          <w:b/>
          <w:color w:val="4472C4" w:themeColor="accent1"/>
          <w:kern w:val="36"/>
          <w:sz w:val="24"/>
          <w:szCs w:val="24"/>
        </w:rPr>
        <w:lastRenderedPageBreak/>
        <w:t>S.M.A.R.T. Goals</w:t>
      </w:r>
    </w:p>
    <w:p w:rsidR="00972EA2" w:rsidRPr="0028512E" w:rsidRDefault="00972EA2" w:rsidP="00972EA2">
      <w:pPr>
        <w:spacing w:before="100" w:beforeAutospacing="1" w:after="100" w:afterAutospacing="1" w:line="300" w:lineRule="atLeast"/>
        <w:rPr>
          <w:rFonts w:eastAsia="Times New Roman" w:cstheme="minorHAnsi"/>
          <w:sz w:val="24"/>
          <w:szCs w:val="24"/>
        </w:rPr>
      </w:pPr>
      <w:r w:rsidRPr="0028512E">
        <w:rPr>
          <w:rFonts w:eastAsia="Times New Roman" w:cstheme="minorHAnsi"/>
          <w:sz w:val="24"/>
          <w:szCs w:val="24"/>
        </w:rPr>
        <w:t>Specific, Measurable, Attainable, Realistic, Timely</w:t>
      </w:r>
    </w:p>
    <w:p w:rsidR="00972EA2" w:rsidRPr="0028512E" w:rsidRDefault="00972EA2" w:rsidP="00972EA2">
      <w:pPr>
        <w:spacing w:after="0" w:line="300" w:lineRule="atLeast"/>
        <w:rPr>
          <w:rFonts w:eastAsia="Times New Roman" w:cstheme="minorHAnsi"/>
          <w:sz w:val="24"/>
          <w:szCs w:val="24"/>
        </w:rPr>
      </w:pPr>
      <w:r w:rsidRPr="0028512E">
        <w:rPr>
          <w:rFonts w:eastAsia="Times New Roman" w:cstheme="minorHAnsi"/>
          <w:b/>
          <w:bCs/>
          <w:sz w:val="24"/>
          <w:szCs w:val="24"/>
        </w:rPr>
        <w:t>Specific:</w:t>
      </w:r>
      <w:r w:rsidRPr="0028512E">
        <w:rPr>
          <w:rFonts w:eastAsia="Times New Roman" w:cstheme="minorHAnsi"/>
          <w:sz w:val="24"/>
          <w:szCs w:val="24"/>
        </w:rPr>
        <w:t xml:space="preserve"> A specific goal has a much greater chance of being accomplished than a general goal.</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EXAMPLE:  A general goal would be, “Get in shape.” But a specific goal would say, “Join a health club and workout 3 days a week.”</w:t>
      </w:r>
    </w:p>
    <w:p w:rsidR="00972EA2" w:rsidRPr="0028512E" w:rsidRDefault="00972EA2" w:rsidP="00972EA2">
      <w:pPr>
        <w:spacing w:before="90" w:after="90" w:line="300" w:lineRule="atLeast"/>
        <w:rPr>
          <w:rFonts w:eastAsia="Times New Roman" w:cstheme="minorHAnsi"/>
          <w:sz w:val="24"/>
          <w:szCs w:val="24"/>
        </w:rPr>
      </w:pPr>
    </w:p>
    <w:p w:rsidR="00972EA2" w:rsidRPr="0028512E" w:rsidRDefault="00972EA2" w:rsidP="00972EA2">
      <w:pPr>
        <w:spacing w:after="0" w:line="300" w:lineRule="atLeast"/>
        <w:rPr>
          <w:rFonts w:eastAsia="Times New Roman" w:cstheme="minorHAnsi"/>
          <w:sz w:val="24"/>
          <w:szCs w:val="24"/>
        </w:rPr>
      </w:pPr>
      <w:r w:rsidRPr="0028512E">
        <w:rPr>
          <w:rFonts w:eastAsia="Times New Roman" w:cstheme="minorHAnsi"/>
          <w:b/>
          <w:bCs/>
          <w:sz w:val="24"/>
          <w:szCs w:val="24"/>
        </w:rPr>
        <w:t>Measurable -</w:t>
      </w:r>
      <w:r w:rsidRPr="0028512E">
        <w:rPr>
          <w:rFonts w:eastAsia="Times New Roman" w:cstheme="minorHAnsi"/>
          <w:sz w:val="24"/>
          <w:szCs w:val="24"/>
        </w:rPr>
        <w:t xml:space="preserve"> Establish concrete criteria for measuring progress toward the attainment of each goal you set.</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When you measure your progress, you stay on track, reach your target dates, and experience the exhilaration of achievement that spurs you on to continued effort required to reach your goal.</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To determine if your goal is measurable, ask questions such as……</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How much? How many?</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How will I know when it is accomplished?</w:t>
      </w:r>
    </w:p>
    <w:p w:rsidR="00972EA2" w:rsidRPr="0028512E" w:rsidRDefault="00972EA2" w:rsidP="00972EA2">
      <w:pPr>
        <w:spacing w:before="180" w:after="180" w:line="300" w:lineRule="atLeast"/>
        <w:rPr>
          <w:rFonts w:eastAsia="Times New Roman" w:cstheme="minorHAnsi"/>
          <w:sz w:val="24"/>
          <w:szCs w:val="24"/>
        </w:rPr>
      </w:pPr>
    </w:p>
    <w:p w:rsidR="00972EA2" w:rsidRPr="0028512E" w:rsidRDefault="00972EA2" w:rsidP="00972EA2">
      <w:pPr>
        <w:spacing w:after="0" w:line="300" w:lineRule="atLeast"/>
        <w:rPr>
          <w:rFonts w:eastAsia="Times New Roman" w:cstheme="minorHAnsi"/>
          <w:sz w:val="24"/>
          <w:szCs w:val="24"/>
        </w:rPr>
      </w:pPr>
      <w:r w:rsidRPr="0028512E">
        <w:rPr>
          <w:rFonts w:eastAsia="Times New Roman" w:cstheme="minorHAnsi"/>
          <w:b/>
          <w:bCs/>
          <w:sz w:val="24"/>
          <w:szCs w:val="24"/>
        </w:rPr>
        <w:t>Attainable</w:t>
      </w:r>
      <w:r w:rsidRPr="0028512E">
        <w:rPr>
          <w:rFonts w:eastAsia="Times New Roman" w:cstheme="minorHAnsi"/>
          <w:sz w:val="24"/>
          <w:szCs w:val="24"/>
        </w:rPr>
        <w:t xml:space="preserve"> – When you identify goals that are most important to you, you begin to figure out ways you can make them come true. You develop the attitudes, abilities, skills, and financial capacity to reach them. You begin seeing previously overlooked opportunities to bring yourself closer to the achievement of your goals.</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 xml:space="preserve">You can attain most any goal you set when you plan your steps wisely and establish a time frame that allows you to carry out those steps. Goals that may have seemed far away and out of reach eventually move closer and become attainable, not because your goals shrink, but because you grow and expand to match them. When you list your </w:t>
      </w:r>
      <w:proofErr w:type="gramStart"/>
      <w:r w:rsidRPr="0028512E">
        <w:rPr>
          <w:rFonts w:eastAsia="Times New Roman" w:cstheme="minorHAnsi"/>
          <w:sz w:val="24"/>
          <w:szCs w:val="24"/>
        </w:rPr>
        <w:t>goals</w:t>
      </w:r>
      <w:proofErr w:type="gramEnd"/>
      <w:r w:rsidRPr="0028512E">
        <w:rPr>
          <w:rFonts w:eastAsia="Times New Roman" w:cstheme="minorHAnsi"/>
          <w:sz w:val="24"/>
          <w:szCs w:val="24"/>
        </w:rPr>
        <w:t xml:space="preserve"> you build your self-image. You see yourself as worthy of these goals and develop the traits and personality that allow you to possess them.</w:t>
      </w:r>
    </w:p>
    <w:p w:rsidR="00972EA2" w:rsidRPr="0028512E" w:rsidRDefault="00972EA2" w:rsidP="00972EA2">
      <w:pPr>
        <w:spacing w:after="0" w:line="300" w:lineRule="atLeast"/>
        <w:rPr>
          <w:rFonts w:eastAsia="Times New Roman" w:cstheme="minorHAnsi"/>
          <w:sz w:val="24"/>
          <w:szCs w:val="24"/>
        </w:rPr>
      </w:pPr>
    </w:p>
    <w:p w:rsidR="00972EA2" w:rsidRPr="0028512E" w:rsidRDefault="00972EA2" w:rsidP="00972EA2">
      <w:pPr>
        <w:spacing w:after="0" w:line="300" w:lineRule="atLeast"/>
        <w:rPr>
          <w:rFonts w:eastAsia="Times New Roman" w:cstheme="minorHAnsi"/>
          <w:sz w:val="24"/>
          <w:szCs w:val="24"/>
        </w:rPr>
      </w:pPr>
    </w:p>
    <w:p w:rsidR="00972EA2" w:rsidRPr="0028512E" w:rsidRDefault="00972EA2" w:rsidP="00972EA2">
      <w:pPr>
        <w:spacing w:after="0" w:line="300" w:lineRule="atLeast"/>
        <w:rPr>
          <w:rFonts w:eastAsia="Times New Roman" w:cstheme="minorHAnsi"/>
          <w:sz w:val="24"/>
          <w:szCs w:val="24"/>
        </w:rPr>
      </w:pPr>
      <w:r w:rsidRPr="0028512E">
        <w:rPr>
          <w:rFonts w:eastAsia="Times New Roman" w:cstheme="minorHAnsi"/>
          <w:b/>
          <w:bCs/>
          <w:sz w:val="24"/>
          <w:szCs w:val="24"/>
        </w:rPr>
        <w:t>Realistic</w:t>
      </w:r>
      <w:r w:rsidRPr="0028512E">
        <w:rPr>
          <w:rFonts w:eastAsia="Times New Roman" w:cstheme="minorHAnsi"/>
          <w:sz w:val="24"/>
          <w:szCs w:val="24"/>
        </w:rPr>
        <w:t xml:space="preserve">- To be realistic, a goal must represent an objective toward which you are both </w:t>
      </w:r>
      <w:r w:rsidRPr="0028512E">
        <w:rPr>
          <w:rFonts w:eastAsia="Times New Roman" w:cstheme="minorHAnsi"/>
          <w:i/>
          <w:iCs/>
          <w:sz w:val="24"/>
          <w:szCs w:val="24"/>
        </w:rPr>
        <w:t>willing</w:t>
      </w:r>
      <w:r w:rsidRPr="0028512E">
        <w:rPr>
          <w:rFonts w:eastAsia="Times New Roman" w:cstheme="minorHAnsi"/>
          <w:sz w:val="24"/>
          <w:szCs w:val="24"/>
        </w:rPr>
        <w:t xml:space="preserve"> and </w:t>
      </w:r>
      <w:r w:rsidRPr="0028512E">
        <w:rPr>
          <w:rFonts w:eastAsia="Times New Roman" w:cstheme="minorHAnsi"/>
          <w:i/>
          <w:iCs/>
          <w:sz w:val="24"/>
          <w:szCs w:val="24"/>
        </w:rPr>
        <w:t>able</w:t>
      </w:r>
      <w:r w:rsidRPr="0028512E">
        <w:rPr>
          <w:rFonts w:eastAsia="Times New Roman" w:cstheme="minorHAnsi"/>
          <w:sz w:val="24"/>
          <w:szCs w:val="24"/>
        </w:rPr>
        <w:t xml:space="preserve"> to work. A goal can be both high and realistic; you are the only one who can decide just how high your goal should be. But be sure that every goal represents substantial progress.</w:t>
      </w:r>
    </w:p>
    <w:p w:rsidR="00972EA2" w:rsidRPr="0028512E" w:rsidRDefault="00972EA2" w:rsidP="00972EA2">
      <w:pPr>
        <w:spacing w:before="180" w:after="180" w:line="300" w:lineRule="atLeast"/>
        <w:rPr>
          <w:rFonts w:eastAsia="Times New Roman" w:cstheme="minorHAnsi"/>
          <w:sz w:val="24"/>
          <w:szCs w:val="24"/>
        </w:rPr>
      </w:pPr>
      <w:r w:rsidRPr="0028512E">
        <w:rPr>
          <w:rFonts w:eastAsia="Times New Roman" w:cstheme="minorHAnsi"/>
          <w:sz w:val="24"/>
          <w:szCs w:val="24"/>
        </w:rPr>
        <w:t xml:space="preserve">A high goal is frequently easier to reach than a low one because a low goal exerts low motivational force. Some of the hardest jobs you ever accomplished </w:t>
      </w:r>
      <w:proofErr w:type="gramStart"/>
      <w:r w:rsidRPr="0028512E">
        <w:rPr>
          <w:rFonts w:eastAsia="Times New Roman" w:cstheme="minorHAnsi"/>
          <w:sz w:val="24"/>
          <w:szCs w:val="24"/>
        </w:rPr>
        <w:t>actually seem</w:t>
      </w:r>
      <w:proofErr w:type="gramEnd"/>
      <w:r w:rsidRPr="0028512E">
        <w:rPr>
          <w:rFonts w:eastAsia="Times New Roman" w:cstheme="minorHAnsi"/>
          <w:sz w:val="24"/>
          <w:szCs w:val="24"/>
        </w:rPr>
        <w:t xml:space="preserve"> easy simply because they were a labor of love.</w:t>
      </w:r>
    </w:p>
    <w:p w:rsidR="00972EA2" w:rsidRPr="0028512E" w:rsidRDefault="00972EA2" w:rsidP="00972EA2">
      <w:pPr>
        <w:spacing w:after="0" w:line="300" w:lineRule="atLeast"/>
        <w:rPr>
          <w:rFonts w:eastAsia="Times New Roman" w:cstheme="minorHAnsi"/>
          <w:sz w:val="24"/>
          <w:szCs w:val="24"/>
        </w:rPr>
      </w:pPr>
    </w:p>
    <w:p w:rsidR="00972EA2" w:rsidRPr="0028512E" w:rsidRDefault="00972EA2" w:rsidP="00972EA2">
      <w:pPr>
        <w:spacing w:after="0" w:line="300" w:lineRule="atLeast"/>
        <w:rPr>
          <w:rFonts w:eastAsia="Times New Roman" w:cstheme="minorHAnsi"/>
          <w:b/>
          <w:bCs/>
          <w:sz w:val="24"/>
          <w:szCs w:val="24"/>
        </w:rPr>
      </w:pPr>
    </w:p>
    <w:p w:rsidR="00972EA2" w:rsidRPr="0028512E" w:rsidRDefault="00972EA2" w:rsidP="00972EA2">
      <w:pPr>
        <w:spacing w:after="0" w:line="300" w:lineRule="atLeast"/>
        <w:rPr>
          <w:rFonts w:eastAsia="Times New Roman" w:cstheme="minorHAnsi"/>
          <w:sz w:val="24"/>
          <w:szCs w:val="24"/>
        </w:rPr>
      </w:pPr>
      <w:r w:rsidRPr="0028512E">
        <w:rPr>
          <w:rFonts w:eastAsia="Times New Roman" w:cstheme="minorHAnsi"/>
          <w:b/>
          <w:bCs/>
          <w:sz w:val="24"/>
          <w:szCs w:val="24"/>
        </w:rPr>
        <w:lastRenderedPageBreak/>
        <w:t>Timely</w:t>
      </w:r>
      <w:r w:rsidRPr="0028512E">
        <w:rPr>
          <w:rFonts w:eastAsia="Times New Roman" w:cstheme="minorHAnsi"/>
          <w:sz w:val="24"/>
          <w:szCs w:val="24"/>
        </w:rPr>
        <w:t xml:space="preserve"> – A goal should be grounded within a time frame. With no time frame tied to it there’s no sense of urgency. If you want to lose 10 </w:t>
      </w:r>
      <w:proofErr w:type="spellStart"/>
      <w:r w:rsidRPr="0028512E">
        <w:rPr>
          <w:rFonts w:eastAsia="Times New Roman" w:cstheme="minorHAnsi"/>
          <w:sz w:val="24"/>
          <w:szCs w:val="24"/>
        </w:rPr>
        <w:t>lbs</w:t>
      </w:r>
      <w:proofErr w:type="spellEnd"/>
      <w:r w:rsidRPr="0028512E">
        <w:rPr>
          <w:rFonts w:eastAsia="Times New Roman" w:cstheme="minorHAnsi"/>
          <w:sz w:val="24"/>
          <w:szCs w:val="24"/>
        </w:rPr>
        <w:t>, when do you want to lose it by? “Someday” won’t work. But if you anchor it within a timeframe, “by May 1st”, then you’ve set your unconscious mind into motion to begin working on the goal.</w:t>
      </w:r>
      <w:r w:rsidRPr="0028512E">
        <w:rPr>
          <w:rFonts w:eastAsia="Times New Roman" w:cstheme="minorHAnsi"/>
          <w:sz w:val="24"/>
          <w:szCs w:val="24"/>
        </w:rPr>
        <w:br/>
      </w:r>
    </w:p>
    <w:p w:rsidR="00972EA2" w:rsidRPr="0028512E" w:rsidRDefault="00972EA2" w:rsidP="00972EA2">
      <w:pPr>
        <w:spacing w:after="0" w:line="300" w:lineRule="atLeast"/>
        <w:rPr>
          <w:rFonts w:eastAsia="Times New Roman" w:cstheme="minorHAnsi"/>
          <w:sz w:val="24"/>
          <w:szCs w:val="24"/>
        </w:rPr>
      </w:pPr>
      <w:r w:rsidRPr="0028512E">
        <w:rPr>
          <w:rFonts w:eastAsia="Times New Roman" w:cstheme="minorHAnsi"/>
          <w:sz w:val="24"/>
          <w:szCs w:val="24"/>
        </w:rPr>
        <w:t xml:space="preserve">Your goal is probably realistic if you truly </w:t>
      </w:r>
      <w:r w:rsidRPr="0028512E">
        <w:rPr>
          <w:rFonts w:eastAsia="Times New Roman" w:cstheme="minorHAnsi"/>
          <w:i/>
          <w:iCs/>
          <w:sz w:val="24"/>
          <w:szCs w:val="24"/>
        </w:rPr>
        <w:t>believe</w:t>
      </w:r>
      <w:r w:rsidRPr="0028512E">
        <w:rPr>
          <w:rFonts w:eastAsia="Times New Roman" w:cstheme="minorHAnsi"/>
          <w:sz w:val="24"/>
          <w:szCs w:val="24"/>
        </w:rPr>
        <w:t xml:space="preserve"> that it can be accomplished. Additional ways to know if your goal is realistic is to determine if you have accomplished anything similar in the past or ask yourself what conditions would have to exist to accomplish this goal.</w:t>
      </w:r>
    </w:p>
    <w:p w:rsidR="00972EA2" w:rsidRPr="0028512E" w:rsidRDefault="00972EA2" w:rsidP="00972EA2">
      <w:pPr>
        <w:rPr>
          <w:rFonts w:cstheme="minorHAnsi"/>
          <w:sz w:val="24"/>
          <w:szCs w:val="24"/>
        </w:rPr>
      </w:pPr>
    </w:p>
    <w:p w:rsidR="00972EA2" w:rsidRPr="0028512E" w:rsidRDefault="00972EA2" w:rsidP="00972EA2">
      <w:pPr>
        <w:jc w:val="right"/>
        <w:rPr>
          <w:rFonts w:cstheme="minorHAnsi"/>
          <w:sz w:val="24"/>
          <w:szCs w:val="24"/>
        </w:rPr>
      </w:pPr>
      <w:r w:rsidRPr="0028512E">
        <w:rPr>
          <w:rFonts w:cstheme="minorHAnsi"/>
          <w:sz w:val="24"/>
          <w:szCs w:val="24"/>
        </w:rPr>
        <w:t>Edited from topachievement.com</w:t>
      </w:r>
    </w:p>
    <w:bookmarkEnd w:id="3"/>
    <w:p w:rsidR="00972EA2" w:rsidRPr="000152BE"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rPr>
          <w:rFonts w:cstheme="minorHAnsi"/>
          <w:sz w:val="24"/>
          <w:szCs w:val="24"/>
        </w:rPr>
      </w:pPr>
    </w:p>
    <w:p w:rsidR="00972EA2" w:rsidRDefault="00972EA2" w:rsidP="00972EA2">
      <w:pPr>
        <w:tabs>
          <w:tab w:val="left" w:pos="360"/>
        </w:tabs>
        <w:rPr>
          <w:rFonts w:eastAsia="Malgun Gothic" w:cstheme="minorHAnsi"/>
          <w:b/>
          <w:sz w:val="28"/>
          <w:szCs w:val="28"/>
          <w:lang w:eastAsia="ko-KR"/>
        </w:rPr>
      </w:pPr>
    </w:p>
    <w:p w:rsidR="00972EA2" w:rsidRDefault="00972EA2" w:rsidP="00972EA2">
      <w:pPr>
        <w:tabs>
          <w:tab w:val="left" w:pos="360"/>
        </w:tabs>
        <w:rPr>
          <w:rFonts w:eastAsia="Malgun Gothic" w:cstheme="minorHAnsi"/>
          <w:b/>
          <w:sz w:val="28"/>
          <w:szCs w:val="28"/>
          <w:lang w:eastAsia="ko-KR"/>
        </w:rPr>
      </w:pPr>
    </w:p>
    <w:p w:rsidR="00972EA2" w:rsidRPr="00AD3A79" w:rsidRDefault="00972EA2" w:rsidP="00972EA2">
      <w:pPr>
        <w:tabs>
          <w:tab w:val="left" w:pos="360"/>
        </w:tabs>
        <w:rPr>
          <w:rFonts w:eastAsiaTheme="minorEastAsia" w:cstheme="minorHAnsi"/>
          <w:b/>
          <w:sz w:val="28"/>
          <w:szCs w:val="28"/>
          <w:lang w:eastAsia="ko-KR"/>
        </w:rPr>
      </w:pPr>
      <w:r>
        <w:rPr>
          <w:rFonts w:eastAsia="Malgun Gothic" w:cstheme="minorHAnsi"/>
          <w:b/>
          <w:sz w:val="28"/>
          <w:szCs w:val="28"/>
          <w:lang w:eastAsia="ko-KR"/>
        </w:rPr>
        <w:lastRenderedPageBreak/>
        <w:t xml:space="preserve">An Example: Bridgewater UMC’s New Strategic Plan </w:t>
      </w:r>
    </w:p>
    <w:p w:rsidR="00972EA2" w:rsidRPr="00AD3A79" w:rsidRDefault="00972EA2" w:rsidP="00972EA2">
      <w:pPr>
        <w:rPr>
          <w:rFonts w:eastAsiaTheme="minorEastAsia" w:cstheme="minorHAnsi"/>
          <w:sz w:val="28"/>
          <w:szCs w:val="28"/>
          <w:lang w:eastAsia="ko-KR"/>
        </w:rPr>
      </w:pPr>
      <w:r w:rsidRPr="00AD3A79">
        <w:rPr>
          <w:rFonts w:eastAsiaTheme="minorEastAsia" w:cstheme="minorHAnsi"/>
          <w:sz w:val="28"/>
          <w:szCs w:val="28"/>
          <w:lang w:eastAsia="ko-KR"/>
        </w:rPr>
        <w:t>The “</w:t>
      </w:r>
      <w:r>
        <w:rPr>
          <w:rFonts w:eastAsiaTheme="minorEastAsia" w:cstheme="minorHAnsi"/>
          <w:sz w:val="28"/>
          <w:szCs w:val="28"/>
          <w:lang w:eastAsia="ko-KR"/>
        </w:rPr>
        <w:t>Visioning and Strategic T</w:t>
      </w:r>
      <w:r w:rsidRPr="00AD3A79">
        <w:rPr>
          <w:rFonts w:eastAsiaTheme="minorEastAsia" w:cstheme="minorHAnsi"/>
          <w:sz w:val="28"/>
          <w:szCs w:val="28"/>
          <w:lang w:eastAsia="ko-KR"/>
        </w:rPr>
        <w:t>eam</w:t>
      </w:r>
      <w:r>
        <w:rPr>
          <w:rFonts w:eastAsiaTheme="minorEastAsia" w:cstheme="minorHAnsi"/>
          <w:sz w:val="28"/>
          <w:szCs w:val="28"/>
          <w:lang w:eastAsia="ko-KR"/>
        </w:rPr>
        <w:t>”</w:t>
      </w:r>
      <w:r w:rsidRPr="00AD3A79">
        <w:rPr>
          <w:rFonts w:eastAsiaTheme="minorEastAsia" w:cstheme="minorHAnsi"/>
          <w:sz w:val="28"/>
          <w:szCs w:val="28"/>
          <w:lang w:eastAsia="ko-KR"/>
        </w:rPr>
        <w:t xml:space="preserve"> recommends</w:t>
      </w:r>
      <w:r w:rsidRPr="00AD3A79">
        <w:rPr>
          <w:rFonts w:cstheme="minorHAnsi"/>
          <w:sz w:val="28"/>
          <w:szCs w:val="28"/>
        </w:rPr>
        <w:t xml:space="preserve"> the following </w:t>
      </w:r>
      <w:r w:rsidRPr="002C01A6">
        <w:rPr>
          <w:rFonts w:eastAsia="Malgun Gothic" w:cstheme="minorHAnsi"/>
          <w:b/>
          <w:sz w:val="28"/>
          <w:szCs w:val="28"/>
          <w:lang w:eastAsia="ko-KR"/>
        </w:rPr>
        <w:t>SMART GOALS</w:t>
      </w:r>
      <w:r w:rsidRPr="00AD3A79">
        <w:rPr>
          <w:rFonts w:eastAsia="Malgun Gothic" w:cstheme="minorHAnsi"/>
          <w:sz w:val="28"/>
          <w:szCs w:val="28"/>
          <w:lang w:eastAsia="ko-KR"/>
        </w:rPr>
        <w:t xml:space="preserve"> (specific, measurable, attainable, r</w:t>
      </w:r>
      <w:r>
        <w:rPr>
          <w:rFonts w:eastAsia="Malgun Gothic" w:cstheme="minorHAnsi"/>
          <w:sz w:val="28"/>
          <w:szCs w:val="28"/>
          <w:lang w:eastAsia="ko-KR"/>
        </w:rPr>
        <w:t>elevant, and time sensitive</w:t>
      </w:r>
      <w:r w:rsidRPr="00AD3A79">
        <w:rPr>
          <w:rFonts w:eastAsia="Malgun Gothic" w:cstheme="minorHAnsi"/>
          <w:sz w:val="28"/>
          <w:szCs w:val="28"/>
          <w:lang w:eastAsia="ko-KR"/>
        </w:rPr>
        <w:t>)</w:t>
      </w:r>
      <w:r>
        <w:rPr>
          <w:rFonts w:eastAsia="Malgun Gothic" w:cstheme="minorHAnsi"/>
          <w:sz w:val="28"/>
          <w:szCs w:val="28"/>
          <w:lang w:eastAsia="ko-KR"/>
        </w:rPr>
        <w:t xml:space="preserve"> and action plans</w:t>
      </w:r>
      <w:r w:rsidRPr="00AD3A79">
        <w:rPr>
          <w:rFonts w:cstheme="minorHAnsi"/>
          <w:sz w:val="28"/>
          <w:szCs w:val="28"/>
        </w:rPr>
        <w:t xml:space="preserve"> </w:t>
      </w:r>
      <w:r>
        <w:rPr>
          <w:rFonts w:cstheme="minorHAnsi"/>
          <w:sz w:val="28"/>
          <w:szCs w:val="28"/>
        </w:rPr>
        <w:t xml:space="preserve">     </w:t>
      </w:r>
      <w:r w:rsidRPr="00AD3A79">
        <w:rPr>
          <w:rFonts w:cstheme="minorHAnsi"/>
          <w:sz w:val="28"/>
          <w:szCs w:val="28"/>
        </w:rPr>
        <w:t xml:space="preserve">to support </w:t>
      </w:r>
      <w:r w:rsidRPr="00AD3A79">
        <w:rPr>
          <w:rFonts w:eastAsiaTheme="minorEastAsia" w:cstheme="minorHAnsi"/>
          <w:sz w:val="28"/>
          <w:szCs w:val="28"/>
          <w:lang w:eastAsia="ko-KR"/>
        </w:rPr>
        <w:t>our</w:t>
      </w:r>
      <w:r w:rsidRPr="00AD3A79">
        <w:rPr>
          <w:rFonts w:cstheme="minorHAnsi"/>
          <w:sz w:val="28"/>
          <w:szCs w:val="28"/>
        </w:rPr>
        <w:t xml:space="preserve"> new </w:t>
      </w:r>
      <w:r>
        <w:rPr>
          <w:rFonts w:eastAsiaTheme="minorEastAsia" w:cstheme="minorHAnsi"/>
          <w:sz w:val="28"/>
          <w:szCs w:val="28"/>
          <w:lang w:eastAsia="ko-KR"/>
        </w:rPr>
        <w:t>mission,</w:t>
      </w:r>
      <w:r w:rsidRPr="00AD3A79">
        <w:rPr>
          <w:rFonts w:eastAsiaTheme="minorEastAsia" w:cstheme="minorHAnsi"/>
          <w:sz w:val="28"/>
          <w:szCs w:val="28"/>
          <w:lang w:eastAsia="ko-KR"/>
        </w:rPr>
        <w:t xml:space="preserve"> </w:t>
      </w:r>
      <w:r w:rsidRPr="00AD3A79">
        <w:rPr>
          <w:rFonts w:cstheme="minorHAnsi"/>
          <w:sz w:val="28"/>
          <w:szCs w:val="28"/>
        </w:rPr>
        <w:t>vision</w:t>
      </w:r>
      <w:r>
        <w:rPr>
          <w:rFonts w:cstheme="minorHAnsi"/>
          <w:sz w:val="28"/>
          <w:szCs w:val="28"/>
        </w:rPr>
        <w:t>,</w:t>
      </w:r>
      <w:r w:rsidRPr="00AD3A79">
        <w:rPr>
          <w:rFonts w:cstheme="minorHAnsi"/>
          <w:sz w:val="28"/>
          <w:szCs w:val="28"/>
        </w:rPr>
        <w:t xml:space="preserve"> and </w:t>
      </w:r>
      <w:r w:rsidRPr="00AD3A79">
        <w:rPr>
          <w:rFonts w:eastAsiaTheme="minorEastAsia" w:cstheme="minorHAnsi"/>
          <w:sz w:val="28"/>
          <w:szCs w:val="28"/>
          <w:lang w:eastAsia="ko-KR"/>
        </w:rPr>
        <w:t>core values</w:t>
      </w:r>
      <w:r w:rsidRPr="00AD3A79">
        <w:rPr>
          <w:rFonts w:cstheme="minorHAnsi"/>
          <w:sz w:val="28"/>
          <w:szCs w:val="28"/>
        </w:rPr>
        <w:t xml:space="preserve"> in </w:t>
      </w:r>
      <w:r w:rsidRPr="00AD3A79">
        <w:rPr>
          <w:rFonts w:eastAsiaTheme="minorEastAsia" w:cstheme="minorHAnsi"/>
          <w:sz w:val="28"/>
          <w:szCs w:val="28"/>
          <w:lang w:eastAsia="ko-KR"/>
        </w:rPr>
        <w:t>five</w:t>
      </w:r>
      <w:r w:rsidRPr="00AD3A79">
        <w:rPr>
          <w:rFonts w:cstheme="minorHAnsi"/>
          <w:sz w:val="28"/>
          <w:szCs w:val="28"/>
        </w:rPr>
        <w:t xml:space="preserve"> areas of church work: </w:t>
      </w:r>
      <w:r w:rsidRPr="00AD3A79">
        <w:rPr>
          <w:rFonts w:eastAsiaTheme="minorEastAsia" w:cstheme="minorHAnsi"/>
          <w:sz w:val="28"/>
          <w:szCs w:val="28"/>
          <w:lang w:eastAsia="ko-KR"/>
        </w:rPr>
        <w:t>Making New Disciples (Leadership Development)</w:t>
      </w:r>
      <w:r w:rsidRPr="00AD3A79">
        <w:rPr>
          <w:rFonts w:cstheme="minorHAnsi"/>
          <w:sz w:val="28"/>
          <w:szCs w:val="28"/>
        </w:rPr>
        <w:t xml:space="preserve">, </w:t>
      </w:r>
      <w:r w:rsidRPr="00AD3A79">
        <w:rPr>
          <w:rFonts w:eastAsiaTheme="minorEastAsia" w:cstheme="minorHAnsi"/>
          <w:sz w:val="28"/>
          <w:szCs w:val="28"/>
          <w:lang w:eastAsia="ko-KR"/>
        </w:rPr>
        <w:t>W</w:t>
      </w:r>
      <w:r w:rsidRPr="00AD3A79">
        <w:rPr>
          <w:rFonts w:cstheme="minorHAnsi"/>
          <w:sz w:val="28"/>
          <w:szCs w:val="28"/>
        </w:rPr>
        <w:t xml:space="preserve">orship, </w:t>
      </w:r>
      <w:r w:rsidRPr="00AD3A79">
        <w:rPr>
          <w:rFonts w:eastAsiaTheme="minorEastAsia" w:cstheme="minorHAnsi"/>
          <w:sz w:val="28"/>
          <w:szCs w:val="28"/>
          <w:lang w:eastAsia="ko-KR"/>
        </w:rPr>
        <w:t>S</w:t>
      </w:r>
      <w:r w:rsidRPr="00AD3A79">
        <w:rPr>
          <w:rFonts w:cstheme="minorHAnsi"/>
          <w:sz w:val="28"/>
          <w:szCs w:val="28"/>
        </w:rPr>
        <w:t xml:space="preserve">mall </w:t>
      </w:r>
      <w:r w:rsidRPr="00AD3A79">
        <w:rPr>
          <w:rFonts w:eastAsiaTheme="minorEastAsia" w:cstheme="minorHAnsi"/>
          <w:sz w:val="28"/>
          <w:szCs w:val="28"/>
          <w:lang w:eastAsia="ko-KR"/>
        </w:rPr>
        <w:t>G</w:t>
      </w:r>
      <w:r w:rsidRPr="00AD3A79">
        <w:rPr>
          <w:rFonts w:cstheme="minorHAnsi"/>
          <w:sz w:val="28"/>
          <w:szCs w:val="28"/>
        </w:rPr>
        <w:t xml:space="preserve">roups, </w:t>
      </w:r>
      <w:r w:rsidRPr="00AD3A79">
        <w:rPr>
          <w:rFonts w:eastAsiaTheme="minorEastAsia" w:cstheme="minorHAnsi"/>
          <w:sz w:val="28"/>
          <w:szCs w:val="28"/>
          <w:lang w:eastAsia="ko-KR"/>
        </w:rPr>
        <w:t>M</w:t>
      </w:r>
      <w:r w:rsidRPr="00AD3A79">
        <w:rPr>
          <w:rFonts w:cstheme="minorHAnsi"/>
          <w:sz w:val="28"/>
          <w:szCs w:val="28"/>
        </w:rPr>
        <w:t>ission</w:t>
      </w:r>
      <w:r w:rsidRPr="00AD3A79">
        <w:rPr>
          <w:rFonts w:eastAsiaTheme="minorEastAsia" w:cstheme="minorHAnsi"/>
          <w:sz w:val="28"/>
          <w:szCs w:val="28"/>
          <w:lang w:eastAsia="ko-KR"/>
        </w:rPr>
        <w:t>, and Giving:</w:t>
      </w:r>
    </w:p>
    <w:p w:rsidR="00972EA2" w:rsidRPr="00CF37B5" w:rsidRDefault="00972EA2" w:rsidP="00972EA2">
      <w:r>
        <w:rPr>
          <w:noProof/>
          <w:lang w:eastAsia="ko-KR"/>
        </w:rPr>
        <mc:AlternateContent>
          <mc:Choice Requires="wpc">
            <w:drawing>
              <wp:inline distT="0" distB="0" distL="0" distR="0" wp14:anchorId="1C980211" wp14:editId="0E940651">
                <wp:extent cx="5989320" cy="2266497"/>
                <wp:effectExtent l="0" t="0" r="0" b="19685"/>
                <wp:docPr id="26" name="Canvas 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Text Box 4"/>
                        <wps:cNvSpPr txBox="1">
                          <a:spLocks noChangeArrowheads="1"/>
                        </wps:cNvSpPr>
                        <wps:spPr bwMode="auto">
                          <a:xfrm>
                            <a:off x="2289088" y="0"/>
                            <a:ext cx="1076554" cy="228648"/>
                          </a:xfrm>
                          <a:prstGeom prst="rect">
                            <a:avLst/>
                          </a:prstGeom>
                          <a:solidFill>
                            <a:srgbClr val="0000FF"/>
                          </a:solidFill>
                          <a:ln w="12700">
                            <a:solidFill>
                              <a:srgbClr val="000000"/>
                            </a:solidFill>
                            <a:miter lim="800000"/>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MISSION</w:t>
                              </w:r>
                            </w:p>
                          </w:txbxContent>
                        </wps:txbx>
                        <wps:bodyPr rot="0" vert="horz" wrap="square" lIns="62179" tIns="31090" rIns="62179" bIns="31090" upright="1">
                          <a:noAutofit/>
                        </wps:bodyPr>
                      </wps:wsp>
                      <wps:wsp>
                        <wps:cNvPr id="3" name="Text Box 5"/>
                        <wps:cNvSpPr txBox="1">
                          <a:spLocks noChangeArrowheads="1"/>
                        </wps:cNvSpPr>
                        <wps:spPr bwMode="auto">
                          <a:xfrm>
                            <a:off x="122829" y="1059640"/>
                            <a:ext cx="1023518" cy="450800"/>
                          </a:xfrm>
                          <a:prstGeom prst="rect">
                            <a:avLst/>
                          </a:prstGeom>
                          <a:solidFill>
                            <a:srgbClr val="009900"/>
                          </a:solidFill>
                          <a:ln w="19050">
                            <a:solidFill>
                              <a:srgbClr val="000000"/>
                            </a:solidFill>
                            <a:miter lim="800000"/>
                            <a:headEnd/>
                            <a:tailEnd/>
                          </a:ln>
                        </wps:spPr>
                        <wps:txbx>
                          <w:txbxContent>
                            <w:p w:rsidR="00972EA2" w:rsidRPr="00AA60D9" w:rsidRDefault="00972EA2" w:rsidP="00972EA2">
                              <w:pPr>
                                <w:autoSpaceDE w:val="0"/>
                                <w:autoSpaceDN w:val="0"/>
                                <w:adjustRightInd w:val="0"/>
                                <w:jc w:val="center"/>
                                <w:rPr>
                                  <w:rFonts w:ascii="Calibri" w:eastAsiaTheme="minorEastAsia" w:hAnsi="Calibri" w:cs="Arial"/>
                                  <w:b/>
                                  <w:bCs/>
                                  <w:color w:val="FFFF00"/>
                                  <w:sz w:val="16"/>
                                  <w:lang w:eastAsia="ko-KR"/>
                                </w:rPr>
                              </w:pPr>
                              <w:r>
                                <w:rPr>
                                  <w:rFonts w:ascii="Calibri" w:eastAsiaTheme="minorEastAsia" w:hAnsi="Calibri" w:cs="Arial" w:hint="eastAsia"/>
                                  <w:b/>
                                  <w:bCs/>
                                  <w:color w:val="FFFF00"/>
                                  <w:sz w:val="16"/>
                                  <w:lang w:eastAsia="ko-KR"/>
                                </w:rPr>
                                <w:t xml:space="preserve">MAKING NEW DISCIPLES </w:t>
                              </w:r>
                            </w:p>
                          </w:txbxContent>
                        </wps:txbx>
                        <wps:bodyPr rot="0" vert="horz" wrap="square" lIns="62179" tIns="31090" rIns="62179" bIns="31090" anchor="t" anchorCtr="0" upright="1">
                          <a:spAutoFit/>
                        </wps:bodyPr>
                      </wps:wsp>
                      <wps:wsp>
                        <wps:cNvPr id="4" name="Text Box 6"/>
                        <wps:cNvSpPr txBox="1">
                          <a:spLocks noChangeArrowheads="1"/>
                        </wps:cNvSpPr>
                        <wps:spPr bwMode="auto">
                          <a:xfrm>
                            <a:off x="2798004" y="1083749"/>
                            <a:ext cx="810158" cy="316815"/>
                          </a:xfrm>
                          <a:prstGeom prst="rect">
                            <a:avLst/>
                          </a:prstGeom>
                          <a:solidFill>
                            <a:srgbClr val="009900"/>
                          </a:solidFill>
                          <a:ln w="19050">
                            <a:solidFill>
                              <a:srgbClr val="000000"/>
                            </a:solidFill>
                            <a:miter lim="800000"/>
                            <a:headEnd/>
                            <a:tailEnd/>
                          </a:ln>
                        </wps:spPr>
                        <wps:txbx>
                          <w:txbxContent>
                            <w:p w:rsidR="00972EA2" w:rsidRPr="00075427" w:rsidRDefault="00972EA2" w:rsidP="00972EA2">
                              <w:pPr>
                                <w:autoSpaceDE w:val="0"/>
                                <w:autoSpaceDN w:val="0"/>
                                <w:adjustRightInd w:val="0"/>
                                <w:rPr>
                                  <w:rFonts w:ascii="Calibri" w:hAnsi="Calibri" w:cs="Arial"/>
                                  <w:b/>
                                  <w:bCs/>
                                  <w:color w:val="FFFF00"/>
                                  <w:sz w:val="16"/>
                                </w:rPr>
                              </w:pPr>
                              <w:r w:rsidRPr="00075427">
                                <w:rPr>
                                  <w:rFonts w:ascii="Calibri" w:hAnsi="Calibri" w:cs="Arial"/>
                                  <w:b/>
                                  <w:bCs/>
                                  <w:color w:val="FFFF00"/>
                                  <w:sz w:val="16"/>
                                </w:rPr>
                                <w:t>SMALL GROUPS</w:t>
                              </w:r>
                            </w:p>
                          </w:txbxContent>
                        </wps:txbx>
                        <wps:bodyPr rot="0" vert="horz" wrap="none" lIns="62179" tIns="31090" rIns="62179" bIns="31090" upright="1">
                          <a:spAutoFit/>
                        </wps:bodyPr>
                      </wps:wsp>
                      <wps:wsp>
                        <wps:cNvPr id="5" name="Text Box 7"/>
                        <wps:cNvSpPr txBox="1">
                          <a:spLocks noChangeArrowheads="1"/>
                        </wps:cNvSpPr>
                        <wps:spPr bwMode="auto">
                          <a:xfrm>
                            <a:off x="3962580" y="1083749"/>
                            <a:ext cx="724433" cy="316815"/>
                          </a:xfrm>
                          <a:prstGeom prst="rect">
                            <a:avLst/>
                          </a:prstGeom>
                          <a:solidFill>
                            <a:srgbClr val="009900"/>
                          </a:solidFill>
                          <a:ln w="19050">
                            <a:solidFill>
                              <a:srgbClr val="000000"/>
                            </a:solidFill>
                            <a:miter lim="800000"/>
                            <a:headEnd/>
                            <a:tailEnd/>
                          </a:ln>
                        </wps:spPr>
                        <wps:txbx>
                          <w:txbxContent>
                            <w:p w:rsidR="00972EA2" w:rsidRPr="00AA60D9" w:rsidRDefault="00972EA2" w:rsidP="00972EA2">
                              <w:pPr>
                                <w:autoSpaceDE w:val="0"/>
                                <w:autoSpaceDN w:val="0"/>
                                <w:adjustRightInd w:val="0"/>
                                <w:jc w:val="center"/>
                                <w:rPr>
                                  <w:rFonts w:ascii="Calibri" w:eastAsiaTheme="minorEastAsia" w:hAnsi="Calibri" w:cs="Arial"/>
                                  <w:b/>
                                  <w:bCs/>
                                  <w:color w:val="FFFF00"/>
                                  <w:sz w:val="16"/>
                                  <w:lang w:eastAsia="ko-KR"/>
                                </w:rPr>
                              </w:pPr>
                              <w:r>
                                <w:rPr>
                                  <w:rFonts w:ascii="Calibri" w:hAnsi="Calibri" w:cs="Arial"/>
                                  <w:b/>
                                  <w:bCs/>
                                  <w:color w:val="FFFF00"/>
                                  <w:sz w:val="16"/>
                                </w:rPr>
                                <w:t>MISSION</w:t>
                              </w:r>
                            </w:p>
                          </w:txbxContent>
                        </wps:txbx>
                        <wps:bodyPr rot="0" vert="horz" wrap="square" lIns="62179" tIns="31090" rIns="62179" bIns="31090" upright="1">
                          <a:spAutoFit/>
                        </wps:bodyPr>
                      </wps:wsp>
                      <wps:wsp>
                        <wps:cNvPr id="6" name="Text Box 8"/>
                        <wps:cNvSpPr txBox="1">
                          <a:spLocks noChangeArrowheads="1"/>
                        </wps:cNvSpPr>
                        <wps:spPr bwMode="auto">
                          <a:xfrm>
                            <a:off x="122828" y="1788669"/>
                            <a:ext cx="1099083" cy="450800"/>
                          </a:xfrm>
                          <a:prstGeom prst="rect">
                            <a:avLst/>
                          </a:prstGeom>
                          <a:solidFill>
                            <a:srgbClr val="FF0000"/>
                          </a:solidFill>
                          <a:ln w="19050">
                            <a:solidFill>
                              <a:srgbClr val="000000"/>
                            </a:solidFill>
                            <a:miter lim="800000"/>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ACTION PL</w:t>
                              </w:r>
                              <w:r w:rsidRPr="00AA60D9">
                                <w:rPr>
                                  <w:rFonts w:ascii="Calibri" w:hAnsi="Calibri" w:cs="Arial"/>
                                  <w:b/>
                                  <w:bCs/>
                                  <w:i/>
                                  <w:color w:val="FFFF00"/>
                                  <w:sz w:val="16"/>
                                </w:rPr>
                                <w:t xml:space="preserve">AN &amp; </w:t>
                              </w:r>
                              <w:r w:rsidRPr="00AA60D9">
                                <w:rPr>
                                  <w:rFonts w:ascii="Calibri" w:eastAsia="Malgun Gothic" w:hAnsi="Calibri" w:cs="Arial" w:hint="eastAsia"/>
                                  <w:b/>
                                  <w:bCs/>
                                  <w:i/>
                                  <w:color w:val="FFFF00"/>
                                  <w:sz w:val="16"/>
                                  <w:lang w:eastAsia="ko-KR"/>
                                </w:rPr>
                                <w:t xml:space="preserve">             </w:t>
                              </w:r>
                              <w:r w:rsidRPr="00AA60D9">
                                <w:rPr>
                                  <w:rFonts w:ascii="Calibri" w:hAnsi="Calibri" w:cs="Arial"/>
                                  <w:b/>
                                  <w:bCs/>
                                  <w:i/>
                                  <w:color w:val="FFFF00"/>
                                  <w:sz w:val="16"/>
                                </w:rPr>
                                <w:t>SMART GOALS</w:t>
                              </w:r>
                            </w:p>
                          </w:txbxContent>
                        </wps:txbx>
                        <wps:bodyPr rot="0" vert="horz" wrap="square" lIns="62179" tIns="31090" rIns="62179" bIns="31090" anchor="t" anchorCtr="0" upright="1">
                          <a:spAutoFit/>
                        </wps:bodyPr>
                      </wps:wsp>
                      <wps:wsp>
                        <wps:cNvPr id="7" name="Text Box 9"/>
                        <wps:cNvSpPr txBox="1">
                          <a:spLocks noChangeArrowheads="1"/>
                        </wps:cNvSpPr>
                        <wps:spPr bwMode="auto">
                          <a:xfrm>
                            <a:off x="2681416" y="1797228"/>
                            <a:ext cx="1071782" cy="329522"/>
                          </a:xfrm>
                          <a:prstGeom prst="rect">
                            <a:avLst/>
                          </a:prstGeom>
                          <a:solidFill>
                            <a:srgbClr val="FF0000"/>
                          </a:solidFill>
                          <a:ln w="19050">
                            <a:solidFill>
                              <a:srgbClr val="000000"/>
                            </a:solidFill>
                            <a:miter lim="800000"/>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wps:txbx>
                        <wps:bodyPr rot="0" vert="horz" wrap="square" lIns="62179" tIns="31090" rIns="62179" bIns="31090" anchor="t" anchorCtr="0" upright="1">
                          <a:noAutofit/>
                        </wps:bodyPr>
                      </wps:wsp>
                      <wps:wsp>
                        <wps:cNvPr id="8" name="Text Box 10"/>
                        <wps:cNvSpPr txBox="1">
                          <a:spLocks noChangeArrowheads="1"/>
                        </wps:cNvSpPr>
                        <wps:spPr bwMode="auto">
                          <a:xfrm>
                            <a:off x="4954137" y="1787715"/>
                            <a:ext cx="954938" cy="450800"/>
                          </a:xfrm>
                          <a:prstGeom prst="rect">
                            <a:avLst/>
                          </a:prstGeom>
                          <a:solidFill>
                            <a:srgbClr val="FF0000"/>
                          </a:solidFill>
                          <a:ln w="19050">
                            <a:solidFill>
                              <a:srgbClr val="000000"/>
                            </a:solidFill>
                            <a:miter lim="800000"/>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wps:txbx>
                        <wps:bodyPr rot="0" vert="horz" wrap="square" lIns="62179" tIns="31090" rIns="62179" bIns="31090" anchor="t" anchorCtr="0" upright="1">
                          <a:spAutoFit/>
                        </wps:bodyPr>
                      </wps:wsp>
                      <wps:wsp>
                        <wps:cNvPr id="9" name="Line 11"/>
                        <wps:cNvCnPr/>
                        <wps:spPr bwMode="auto">
                          <a:xfrm>
                            <a:off x="677078" y="851265"/>
                            <a:ext cx="4687073"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0" name="Line 12"/>
                        <wps:cNvCnPr/>
                        <wps:spPr bwMode="auto">
                          <a:xfrm flipV="1">
                            <a:off x="2857270" y="586853"/>
                            <a:ext cx="1" cy="264413"/>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Text Box 13"/>
                        <wps:cNvSpPr txBox="1">
                          <a:spLocks noChangeArrowheads="1"/>
                        </wps:cNvSpPr>
                        <wps:spPr bwMode="auto">
                          <a:xfrm>
                            <a:off x="1510449" y="1059310"/>
                            <a:ext cx="898423" cy="316815"/>
                          </a:xfrm>
                          <a:prstGeom prst="rect">
                            <a:avLst/>
                          </a:prstGeom>
                          <a:solidFill>
                            <a:srgbClr val="009900"/>
                          </a:solidFill>
                          <a:ln w="19050">
                            <a:solidFill>
                              <a:srgbClr val="000000"/>
                            </a:solidFill>
                            <a:miter lim="800000"/>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WORSHIP</w:t>
                              </w:r>
                            </w:p>
                          </w:txbxContent>
                        </wps:txbx>
                        <wps:bodyPr rot="0" vert="horz" wrap="square" lIns="62179" tIns="31090" rIns="62179" bIns="31090" anchor="t" anchorCtr="0" upright="1">
                          <a:spAutoFit/>
                        </wps:bodyPr>
                      </wps:wsp>
                      <wps:wsp>
                        <wps:cNvPr id="12" name="Text Box 14"/>
                        <wps:cNvSpPr txBox="1">
                          <a:spLocks noChangeArrowheads="1"/>
                        </wps:cNvSpPr>
                        <wps:spPr bwMode="auto">
                          <a:xfrm>
                            <a:off x="1445741" y="1796503"/>
                            <a:ext cx="1078763" cy="450800"/>
                          </a:xfrm>
                          <a:prstGeom prst="rect">
                            <a:avLst/>
                          </a:prstGeom>
                          <a:solidFill>
                            <a:srgbClr val="FF0000"/>
                          </a:solidFill>
                          <a:ln w="19050">
                            <a:solidFill>
                              <a:srgbClr val="000000"/>
                            </a:solidFill>
                            <a:miter lim="800000"/>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wps:txbx>
                        <wps:bodyPr rot="0" vert="horz" wrap="square" lIns="62179" tIns="31090" rIns="62179" bIns="31090" anchor="t" anchorCtr="0" upright="1">
                          <a:spAutoFit/>
                        </wps:bodyPr>
                      </wps:wsp>
                      <wps:wsp>
                        <wps:cNvPr id="13" name="Line 15"/>
                        <wps:cNvCnPr/>
                        <wps:spPr bwMode="auto">
                          <a:xfrm>
                            <a:off x="677078" y="851265"/>
                            <a:ext cx="0" cy="20847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 name="Line 16"/>
                        <wps:cNvCnPr/>
                        <wps:spPr bwMode="auto">
                          <a:xfrm>
                            <a:off x="2135053" y="851265"/>
                            <a:ext cx="0" cy="20847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 name="Line 17"/>
                        <wps:cNvCnPr/>
                        <wps:spPr bwMode="auto">
                          <a:xfrm>
                            <a:off x="3215517" y="851266"/>
                            <a:ext cx="0" cy="25569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 name="Line 18"/>
                        <wps:cNvCnPr/>
                        <wps:spPr bwMode="auto">
                          <a:xfrm>
                            <a:off x="5364151" y="851265"/>
                            <a:ext cx="0" cy="23258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 name="Line 19"/>
                        <wps:cNvCnPr>
                          <a:endCxn id="11" idx="1"/>
                        </wps:cNvCnPr>
                        <wps:spPr bwMode="auto">
                          <a:xfrm flipV="1">
                            <a:off x="1146518" y="1162294"/>
                            <a:ext cx="363931" cy="615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8" name="Line 20"/>
                        <wps:cNvCnPr>
                          <a:stCxn id="11" idx="3"/>
                        </wps:cNvCnPr>
                        <wps:spPr bwMode="auto">
                          <a:xfrm>
                            <a:off x="2408831" y="1162294"/>
                            <a:ext cx="389173" cy="615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9" name="Line 21"/>
                        <wps:cNvCnPr/>
                        <wps:spPr bwMode="auto">
                          <a:xfrm>
                            <a:off x="3608241" y="1164535"/>
                            <a:ext cx="354338"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0" name="Line 22"/>
                        <wps:cNvCnPr/>
                        <wps:spPr bwMode="auto">
                          <a:xfrm>
                            <a:off x="677078" y="1433384"/>
                            <a:ext cx="0" cy="324641"/>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1" name="Line 23"/>
                        <wps:cNvCnPr/>
                        <wps:spPr bwMode="auto">
                          <a:xfrm>
                            <a:off x="1952576" y="1264849"/>
                            <a:ext cx="0" cy="523985"/>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2" name="Line 24"/>
                        <wps:cNvCnPr/>
                        <wps:spPr bwMode="auto">
                          <a:xfrm>
                            <a:off x="3215517" y="1288960"/>
                            <a:ext cx="0" cy="469065"/>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3" name="Line 25"/>
                        <wps:cNvCnPr/>
                        <wps:spPr bwMode="auto">
                          <a:xfrm>
                            <a:off x="5468534" y="1319769"/>
                            <a:ext cx="0" cy="469065"/>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4" name="Line 26"/>
                        <wps:cNvCnPr/>
                        <wps:spPr bwMode="auto">
                          <a:xfrm>
                            <a:off x="2857270" y="731063"/>
                            <a:ext cx="1737755"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5" name="Oval 27"/>
                        <wps:cNvSpPr>
                          <a:spLocks noChangeArrowheads="1"/>
                        </wps:cNvSpPr>
                        <wps:spPr bwMode="auto">
                          <a:xfrm>
                            <a:off x="4425342" y="326042"/>
                            <a:ext cx="822222" cy="458703"/>
                          </a:xfrm>
                          <a:prstGeom prst="ellipse">
                            <a:avLst/>
                          </a:prstGeom>
                          <a:solidFill>
                            <a:srgbClr val="0000FF"/>
                          </a:solidFill>
                          <a:ln w="12700">
                            <a:solidFill>
                              <a:srgbClr val="000000"/>
                            </a:solidFill>
                            <a:round/>
                            <a:headEnd/>
                            <a:tailEnd/>
                          </a:ln>
                        </wps:spPr>
                        <wps:txbx>
                          <w:txbxContent>
                            <w:p w:rsidR="00972EA2" w:rsidRPr="00075427" w:rsidRDefault="00972EA2" w:rsidP="00972EA2">
                              <w:pPr>
                                <w:autoSpaceDE w:val="0"/>
                                <w:autoSpaceDN w:val="0"/>
                                <w:adjustRightInd w:val="0"/>
                                <w:jc w:val="center"/>
                                <w:rPr>
                                  <w:rFonts w:ascii="Calibri" w:hAnsi="Calibri" w:cs="Arial"/>
                                  <w:b/>
                                  <w:bCs/>
                                  <w:color w:val="FFFF00"/>
                                  <w:sz w:val="16"/>
                                </w:rPr>
                              </w:pPr>
                              <w:r w:rsidRPr="00927088">
                                <w:rPr>
                                  <w:rFonts w:ascii="Calibri" w:eastAsia="Malgun Gothic" w:hAnsi="Calibri" w:cs="Arial" w:hint="eastAsia"/>
                                  <w:b/>
                                  <w:bCs/>
                                  <w:color w:val="FFFF00"/>
                                  <w:sz w:val="16"/>
                                  <w:lang w:eastAsia="ko-KR"/>
                                </w:rPr>
                                <w:t xml:space="preserve">COR </w:t>
                              </w:r>
                              <w:r w:rsidRPr="00075427">
                                <w:rPr>
                                  <w:rFonts w:ascii="Calibri" w:hAnsi="Calibri" w:cs="Arial"/>
                                  <w:b/>
                                  <w:bCs/>
                                  <w:color w:val="FFFF00"/>
                                  <w:sz w:val="16"/>
                                </w:rPr>
                                <w:t>VALUES</w:t>
                              </w:r>
                            </w:p>
                          </w:txbxContent>
                        </wps:txbx>
                        <wps:bodyPr rot="0" vert="horz" wrap="square" lIns="62179" tIns="31090" rIns="62179" bIns="31090" anchor="ctr" anchorCtr="0" upright="1">
                          <a:noAutofit/>
                        </wps:bodyPr>
                      </wps:wsp>
                      <wps:wsp>
                        <wps:cNvPr id="28" name="Line 21"/>
                        <wps:cNvCnPr/>
                        <wps:spPr bwMode="auto">
                          <a:xfrm>
                            <a:off x="4687073" y="1207477"/>
                            <a:ext cx="35433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9" name="Text Box 7"/>
                        <wps:cNvSpPr txBox="1">
                          <a:spLocks noChangeArrowheads="1"/>
                        </wps:cNvSpPr>
                        <wps:spPr bwMode="auto">
                          <a:xfrm>
                            <a:off x="5041403" y="1106778"/>
                            <a:ext cx="731418" cy="205055"/>
                          </a:xfrm>
                          <a:prstGeom prst="rect">
                            <a:avLst/>
                          </a:prstGeom>
                          <a:solidFill>
                            <a:srgbClr val="009900"/>
                          </a:solidFill>
                          <a:ln w="19050">
                            <a:solidFill>
                              <a:srgbClr val="000000"/>
                            </a:solidFill>
                            <a:miter lim="800000"/>
                            <a:headEnd/>
                            <a:tailEnd/>
                          </a:ln>
                        </wps:spPr>
                        <wps:txbx>
                          <w:txbxContent>
                            <w:p w:rsidR="00972EA2" w:rsidRPr="00C36ADB" w:rsidRDefault="00972EA2" w:rsidP="00972EA2">
                              <w:pPr>
                                <w:pStyle w:val="NormalWeb"/>
                                <w:spacing w:before="0" w:beforeAutospacing="0" w:after="0" w:afterAutospacing="0"/>
                              </w:pPr>
                              <w:r>
                                <w:rPr>
                                  <w:rFonts w:ascii="Calibri" w:hAnsi="Calibri" w:cs="Arial" w:hint="eastAsia"/>
                                  <w:b/>
                                  <w:bCs/>
                                  <w:color w:val="FFFF00"/>
                                  <w:sz w:val="16"/>
                                  <w:szCs w:val="16"/>
                                </w:rPr>
                                <w:t xml:space="preserve">      GIVING</w:t>
                              </w:r>
                            </w:p>
                          </w:txbxContent>
                        </wps:txbx>
                        <wps:bodyPr rot="0" vert="horz" wrap="square" lIns="62179" tIns="31090" rIns="62179" bIns="31090" upright="1">
                          <a:spAutoFit/>
                        </wps:bodyPr>
                      </wps:wsp>
                      <wps:wsp>
                        <wps:cNvPr id="31" name="Line 24"/>
                        <wps:cNvCnPr/>
                        <wps:spPr bwMode="auto">
                          <a:xfrm>
                            <a:off x="4349138" y="1320204"/>
                            <a:ext cx="0" cy="468630"/>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3" name="Text Box 14"/>
                        <wps:cNvSpPr txBox="1">
                          <a:spLocks noChangeArrowheads="1"/>
                        </wps:cNvSpPr>
                        <wps:spPr bwMode="auto">
                          <a:xfrm>
                            <a:off x="3848534" y="1794996"/>
                            <a:ext cx="1003198" cy="329515"/>
                          </a:xfrm>
                          <a:prstGeom prst="rect">
                            <a:avLst/>
                          </a:prstGeom>
                          <a:solidFill>
                            <a:srgbClr val="FF0000"/>
                          </a:solidFill>
                          <a:ln w="19050">
                            <a:solidFill>
                              <a:srgbClr val="000000"/>
                            </a:solidFill>
                            <a:miter lim="800000"/>
                            <a:headEnd/>
                            <a:tailEnd/>
                          </a:ln>
                        </wps:spPr>
                        <wps:txbx>
                          <w:txbxContent>
                            <w:p w:rsidR="00972EA2" w:rsidRDefault="00972EA2" w:rsidP="00972EA2">
                              <w:pPr>
                                <w:pStyle w:val="NormalWeb"/>
                                <w:spacing w:before="0" w:beforeAutospacing="0" w:after="0" w:afterAutospacing="0"/>
                                <w:jc w:val="center"/>
                              </w:pPr>
                              <w:r>
                                <w:rPr>
                                  <w:rFonts w:ascii="Calibri" w:eastAsia="MS Mincho" w:hAnsi="Calibri" w:cs="Arial"/>
                                  <w:b/>
                                  <w:bCs/>
                                  <w:color w:val="FFFF00"/>
                                  <w:sz w:val="16"/>
                                  <w:szCs w:val="16"/>
                                </w:rPr>
                                <w:t xml:space="preserve">ACTION PLAN &amp; </w:t>
                              </w:r>
                              <w:r>
                                <w:rPr>
                                  <w:rFonts w:ascii="Calibri" w:eastAsia="Malgun Gothic" w:hAnsi="Calibri" w:cs="Arial"/>
                                  <w:b/>
                                  <w:bCs/>
                                  <w:color w:val="FFFF00"/>
                                  <w:sz w:val="16"/>
                                  <w:szCs w:val="16"/>
                                </w:rPr>
                                <w:t xml:space="preserve">            </w:t>
                              </w:r>
                              <w:r>
                                <w:rPr>
                                  <w:rFonts w:ascii="Calibri" w:eastAsia="MS Mincho" w:hAnsi="Calibri" w:cs="Arial"/>
                                  <w:b/>
                                  <w:bCs/>
                                  <w:color w:val="FFFF00"/>
                                  <w:sz w:val="16"/>
                                  <w:szCs w:val="16"/>
                                </w:rPr>
                                <w:t>SMART GOALS</w:t>
                              </w:r>
                            </w:p>
                          </w:txbxContent>
                        </wps:txbx>
                        <wps:bodyPr rot="0" vert="horz" wrap="square" lIns="62179" tIns="31090" rIns="62179" bIns="31090" anchor="t" anchorCtr="0" upright="1">
                          <a:spAutoFit/>
                        </wps:bodyPr>
                      </wps:wsp>
                      <wps:wsp>
                        <wps:cNvPr id="34" name="Text Box 4"/>
                        <wps:cNvSpPr txBox="1">
                          <a:spLocks noChangeArrowheads="1"/>
                        </wps:cNvSpPr>
                        <wps:spPr bwMode="auto">
                          <a:xfrm>
                            <a:off x="2290831" y="358253"/>
                            <a:ext cx="1076325" cy="228600"/>
                          </a:xfrm>
                          <a:prstGeom prst="rect">
                            <a:avLst/>
                          </a:prstGeom>
                          <a:solidFill>
                            <a:srgbClr val="0000FF"/>
                          </a:solidFill>
                          <a:ln w="12700">
                            <a:solidFill>
                              <a:srgbClr val="000000"/>
                            </a:solidFill>
                            <a:miter lim="800000"/>
                            <a:headEnd/>
                            <a:tailEnd/>
                          </a:ln>
                        </wps:spPr>
                        <wps:txbx>
                          <w:txbxContent>
                            <w:p w:rsidR="00972EA2" w:rsidRPr="003A4EAE" w:rsidRDefault="00972EA2" w:rsidP="00972EA2">
                              <w:pPr>
                                <w:pStyle w:val="NormalWeb"/>
                                <w:spacing w:before="0" w:beforeAutospacing="0" w:after="0" w:afterAutospacing="0"/>
                                <w:jc w:val="center"/>
                              </w:pPr>
                              <w:r>
                                <w:rPr>
                                  <w:rFonts w:ascii="Calibri" w:hAnsi="Calibri" w:cs="Arial" w:hint="eastAsia"/>
                                  <w:b/>
                                  <w:bCs/>
                                  <w:color w:val="FFFF00"/>
                                  <w:sz w:val="16"/>
                                  <w:szCs w:val="16"/>
                                </w:rPr>
                                <w:t>VISION</w:t>
                              </w:r>
                            </w:p>
                          </w:txbxContent>
                        </wps:txbx>
                        <wps:bodyPr rot="0" vert="horz" wrap="square" lIns="62179" tIns="31090" rIns="62179" bIns="31090" upright="1">
                          <a:noAutofit/>
                        </wps:bodyPr>
                      </wps:wsp>
                      <wps:wsp>
                        <wps:cNvPr id="35" name="Line 12"/>
                        <wps:cNvCnPr/>
                        <wps:spPr bwMode="auto">
                          <a:xfrm flipV="1">
                            <a:off x="2843860" y="186711"/>
                            <a:ext cx="0" cy="26416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1C980211" id="Canvas 26" o:spid="_x0000_s1026" editas="canvas" style="width:471.6pt;height:178.45pt;mso-position-horizontal-relative:char;mso-position-vertical-relative:line" coordsize="59893,22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893;height:22663;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22890;width:1076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" fillcolor="blue" strokeweight="1pt">
                  <v:textbox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MISSION</w:t>
                        </w:r>
                      </w:p>
                    </w:txbxContent>
                  </v:textbox>
                </v:shape>
                <v:shape id="Text Box 5" o:spid="_x0000_s1029" type="#_x0000_t202" style="position:absolute;left:1228;top:10596;width:10235;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" fillcolor="#090" strokeweight="1.5pt">
                  <v:textbox style="mso-fit-shape-to-text:t" inset="1.72719mm,.86361mm,1.72719mm,.86361mm">
                    <w:txbxContent>
                      <w:p w:rsidR="00972EA2" w:rsidRPr="00AA60D9" w:rsidRDefault="00972EA2" w:rsidP="00972EA2">
                        <w:pPr>
                          <w:autoSpaceDE w:val="0"/>
                          <w:autoSpaceDN w:val="0"/>
                          <w:adjustRightInd w:val="0"/>
                          <w:jc w:val="center"/>
                          <w:rPr>
                            <w:rFonts w:ascii="Calibri" w:eastAsiaTheme="minorEastAsia" w:hAnsi="Calibri" w:cs="Arial"/>
                            <w:b/>
                            <w:bCs/>
                            <w:color w:val="FFFF00"/>
                            <w:sz w:val="16"/>
                            <w:lang w:eastAsia="ko-KR"/>
                          </w:rPr>
                        </w:pPr>
                        <w:r>
                          <w:rPr>
                            <w:rFonts w:ascii="Calibri" w:eastAsiaTheme="minorEastAsia" w:hAnsi="Calibri" w:cs="Arial" w:hint="eastAsia"/>
                            <w:b/>
                            <w:bCs/>
                            <w:color w:val="FFFF00"/>
                            <w:sz w:val="16"/>
                            <w:lang w:eastAsia="ko-KR"/>
                          </w:rPr>
                          <w:t xml:space="preserve">MAKING NEW DISCIPLES </w:t>
                        </w:r>
                      </w:p>
                    </w:txbxContent>
                  </v:textbox>
                </v:shape>
                <v:shape id="Text Box 6" o:spid="_x0000_s1030" type="#_x0000_t202" style="position:absolute;left:27980;top:10837;width:8101;height:3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" fillcolor="#090" strokeweight="1.5pt">
                  <v:textbox style="mso-fit-shape-to-text:t" inset="1.72719mm,.86361mm,1.72719mm,.86361mm">
                    <w:txbxContent>
                      <w:p w:rsidR="00972EA2" w:rsidRPr="00075427" w:rsidRDefault="00972EA2" w:rsidP="00972EA2">
                        <w:pPr>
                          <w:autoSpaceDE w:val="0"/>
                          <w:autoSpaceDN w:val="0"/>
                          <w:adjustRightInd w:val="0"/>
                          <w:rPr>
                            <w:rFonts w:ascii="Calibri" w:hAnsi="Calibri" w:cs="Arial"/>
                            <w:b/>
                            <w:bCs/>
                            <w:color w:val="FFFF00"/>
                            <w:sz w:val="16"/>
                          </w:rPr>
                        </w:pPr>
                        <w:r w:rsidRPr="00075427">
                          <w:rPr>
                            <w:rFonts w:ascii="Calibri" w:hAnsi="Calibri" w:cs="Arial"/>
                            <w:b/>
                            <w:bCs/>
                            <w:color w:val="FFFF00"/>
                            <w:sz w:val="16"/>
                          </w:rPr>
                          <w:t>SMALL GROUPS</w:t>
                        </w:r>
                      </w:p>
                    </w:txbxContent>
                  </v:textbox>
                </v:shape>
                <v:shape id="Text Box 7" o:spid="_x0000_s1031" type="#_x0000_t202" style="position:absolute;left:39625;top:10837;width:7245;height:31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" fillcolor="#090" strokeweight="1.5pt">
                  <v:textbox style="mso-fit-shape-to-text:t" inset="1.72719mm,.86361mm,1.72719mm,.86361mm">
                    <w:txbxContent>
                      <w:p w:rsidR="00972EA2" w:rsidRPr="00AA60D9" w:rsidRDefault="00972EA2" w:rsidP="00972EA2">
                        <w:pPr>
                          <w:autoSpaceDE w:val="0"/>
                          <w:autoSpaceDN w:val="0"/>
                          <w:adjustRightInd w:val="0"/>
                          <w:jc w:val="center"/>
                          <w:rPr>
                            <w:rFonts w:ascii="Calibri" w:eastAsiaTheme="minorEastAsia" w:hAnsi="Calibri" w:cs="Arial"/>
                            <w:b/>
                            <w:bCs/>
                            <w:color w:val="FFFF00"/>
                            <w:sz w:val="16"/>
                            <w:lang w:eastAsia="ko-KR"/>
                          </w:rPr>
                        </w:pPr>
                        <w:r>
                          <w:rPr>
                            <w:rFonts w:ascii="Calibri" w:hAnsi="Calibri" w:cs="Arial"/>
                            <w:b/>
                            <w:bCs/>
                            <w:color w:val="FFFF00"/>
                            <w:sz w:val="16"/>
                          </w:rPr>
                          <w:t>MISSION</w:t>
                        </w:r>
                      </w:p>
                    </w:txbxContent>
                  </v:textbox>
                </v:shape>
                <v:shape id="Text Box 8" o:spid="_x0000_s1032" type="#_x0000_t202" style="position:absolute;left:1228;top:17886;width:10991;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" fillcolor="red" strokeweight="1.5pt">
                  <v:textbox style="mso-fit-shape-to-text:t"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ACTION PL</w:t>
                        </w:r>
                        <w:r w:rsidRPr="00AA60D9">
                          <w:rPr>
                            <w:rFonts w:ascii="Calibri" w:hAnsi="Calibri" w:cs="Arial"/>
                            <w:b/>
                            <w:bCs/>
                            <w:i/>
                            <w:color w:val="FFFF00"/>
                            <w:sz w:val="16"/>
                          </w:rPr>
                          <w:t xml:space="preserve">AN &amp; </w:t>
                        </w:r>
                        <w:r w:rsidRPr="00AA60D9">
                          <w:rPr>
                            <w:rFonts w:ascii="Calibri" w:eastAsia="Malgun Gothic" w:hAnsi="Calibri" w:cs="Arial" w:hint="eastAsia"/>
                            <w:b/>
                            <w:bCs/>
                            <w:i/>
                            <w:color w:val="FFFF00"/>
                            <w:sz w:val="16"/>
                            <w:lang w:eastAsia="ko-KR"/>
                          </w:rPr>
                          <w:t xml:space="preserve">             </w:t>
                        </w:r>
                        <w:r w:rsidRPr="00AA60D9">
                          <w:rPr>
                            <w:rFonts w:ascii="Calibri" w:hAnsi="Calibri" w:cs="Arial"/>
                            <w:b/>
                            <w:bCs/>
                            <w:i/>
                            <w:color w:val="FFFF00"/>
                            <w:sz w:val="16"/>
                          </w:rPr>
                          <w:t>SMART GOALS</w:t>
                        </w:r>
                      </w:p>
                    </w:txbxContent>
                  </v:textbox>
                </v:shape>
                <v:shape id="Text Box 9" o:spid="_x0000_s1033" type="#_x0000_t202" style="position:absolute;left:26814;top:17972;width:10717;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" fillcolor="red" strokeweight="1.5pt">
                  <v:textbox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v:textbox>
                </v:shape>
                <v:shape id="Text Box 10" o:spid="_x0000_s1034" type="#_x0000_t202" style="position:absolute;left:49541;top:17877;width:9549;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" fillcolor="red" strokeweight="1.5pt">
                  <v:textbox style="mso-fit-shape-to-text:t"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v:textbox>
                </v:shape>
                <v:line id="Line 11" o:spid="_x0000_s1035" style="position:absolute;visibility:visible;mso-wrap-style:square" from="6770,8512" to="53641,8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" strokeweight="1.5pt"/>
                <v:line id="Line 12" o:spid="_x0000_s1036" style="position:absolute;flip:y;visibility:visible;mso-wrap-style:square" from="28572,5868" to="28572,8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" strokeweight="1.5pt">
                  <v:stroke endarrow="block"/>
                </v:line>
                <v:shape id="Text Box 13" o:spid="_x0000_s1037" type="#_x0000_t202" style="position:absolute;left:15104;top:10593;width:8984;height:31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" fillcolor="#090" strokeweight="1.5pt">
                  <v:textbox style="mso-fit-shape-to-text:t"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WORSHIP</w:t>
                        </w:r>
                      </w:p>
                    </w:txbxContent>
                  </v:textbox>
                </v:shape>
                <v:shape id="Text Box 14" o:spid="_x0000_s1038" type="#_x0000_t202" style="position:absolute;left:14457;top:17965;width:10788;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" fillcolor="red" strokeweight="1.5pt">
                  <v:textbox style="mso-fit-shape-to-text:t"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v:textbox>
                </v:shape>
                <v:line id="Line 15" o:spid="_x0000_s1039" style="position:absolute;visibility:visible;mso-wrap-style:square" from="6770,8512" to="6770,105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" strokeweight="1.5pt"/>
                <v:line id="Line 16" o:spid="_x0000_s1040" style="position:absolute;visibility:visible;mso-wrap-style:square" from="21350,8512" to="21350,105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hJtwgAAANsAAAAPAAAAZHJzL2Rvd25yZXYueG1sRE9La8JA&#10;EL4X+h+WKfRWN1op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BxHhJtwgAAANsAAAAPAAAA&#10;AAAAAAAAAAAAAAcCAABkcnMvZG93bnJldi54bWxQSwUGAAAAAAMAAwC3AAAA9gIAAAAA&#10;" strokeweight="1.5pt"/>
                <v:line id="Line 17" o:spid="_x0000_s1041" style="position:absolute;visibility:visible;mso-wrap-style:square" from="32155,8512" to="32155,110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rf2wgAAANsAAAAPAAAAZHJzL2Rvd25yZXYueG1sRE9La8JA&#10;EL4X+h+WKfRWN1os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AeUrf2wgAAANsAAAAPAAAA&#10;AAAAAAAAAAAAAAcCAABkcnMvZG93bnJldi54bWxQSwUGAAAAAAMAAwC3AAAA9gIAAAAA&#10;" strokeweight="1.5pt"/>
                <v:line id="Line 18" o:spid="_x0000_s1042" style="position:absolute;visibility:visible;mso-wrap-style:square" from="53641,8512" to="53641,108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" strokeweight="1.5pt"/>
                <v:line id="Line 19" o:spid="_x0000_s1043" style="position:absolute;flip:y;visibility:visible;mso-wrap-style:square" from="11465,11622" to="15104,116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" strokeweight="1.5pt"/>
                <v:line id="Line 20" o:spid="_x0000_s1044" style="position:absolute;visibility:visible;mso-wrap-style:square" from="24088,11622" to="27980,116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" strokeweight="1.5pt"/>
                <v:line id="Line 21" o:spid="_x0000_s1045" style="position:absolute;visibility:visible;mso-wrap-style:square" from="36082,11645" to="39625,116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" strokeweight="1.5pt"/>
                <v:line id="Line 22" o:spid="_x0000_s1046" style="position:absolute;visibility:visible;mso-wrap-style:square" from="6770,14333" to="6770,175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" strokeweight="1.5pt">
                  <v:stroke dashstyle="dash"/>
                </v:line>
                <v:line id="Line 23" o:spid="_x0000_s1047" style="position:absolute;visibility:visible;mso-wrap-style:square" from="19525,12648" to="19525,17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" strokeweight="1.5pt">
                  <v:stroke dashstyle="dash"/>
                </v:line>
                <v:line id="Line 24" o:spid="_x0000_s1048" style="position:absolute;visibility:visible;mso-wrap-style:square" from="32155,12889" to="32155,175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" strokeweight="1.5pt">
                  <v:stroke dashstyle="dash"/>
                </v:line>
                <v:line id="Line 25" o:spid="_x0000_s1049" style="position:absolute;visibility:visible;mso-wrap-style:square" from="54685,13197" to="54685,17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" strokeweight="1.5pt">
                  <v:stroke dashstyle="dash"/>
                </v:line>
                <v:line id="Line 26" o:spid="_x0000_s1050" style="position:absolute;visibility:visible;mso-wrap-style:square" from="28572,7310" to="45950,7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" strokeweight="1.5pt"/>
                <v:oval id="Oval 27" o:spid="_x0000_s1051" style="position:absolute;left:44253;top:3260;width:8222;height:45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" fillcolor="blue" strokeweight="1pt">
                  <v:textbox inset="1.72719mm,.86361mm,1.72719mm,.86361mm">
                    <w:txbxContent>
                      <w:p w:rsidR="00972EA2" w:rsidRPr="00075427" w:rsidRDefault="00972EA2" w:rsidP="00972EA2">
                        <w:pPr>
                          <w:autoSpaceDE w:val="0"/>
                          <w:autoSpaceDN w:val="0"/>
                          <w:adjustRightInd w:val="0"/>
                          <w:jc w:val="center"/>
                          <w:rPr>
                            <w:rFonts w:ascii="Calibri" w:hAnsi="Calibri" w:cs="Arial"/>
                            <w:b/>
                            <w:bCs/>
                            <w:color w:val="FFFF00"/>
                            <w:sz w:val="16"/>
                          </w:rPr>
                        </w:pPr>
                        <w:r w:rsidRPr="00927088">
                          <w:rPr>
                            <w:rFonts w:ascii="Calibri" w:eastAsia="Malgun Gothic" w:hAnsi="Calibri" w:cs="Arial" w:hint="eastAsia"/>
                            <w:b/>
                            <w:bCs/>
                            <w:color w:val="FFFF00"/>
                            <w:sz w:val="16"/>
                            <w:lang w:eastAsia="ko-KR"/>
                          </w:rPr>
                          <w:t xml:space="preserve">COR </w:t>
                        </w:r>
                        <w:r w:rsidRPr="00075427">
                          <w:rPr>
                            <w:rFonts w:ascii="Calibri" w:hAnsi="Calibri" w:cs="Arial"/>
                            <w:b/>
                            <w:bCs/>
                            <w:color w:val="FFFF00"/>
                            <w:sz w:val="16"/>
                          </w:rPr>
                          <w:t>VALUES</w:t>
                        </w:r>
                      </w:p>
                    </w:txbxContent>
                  </v:textbox>
                </v:oval>
                <v:line id="Line 21" o:spid="_x0000_s1052" style="position:absolute;visibility:visible;mso-wrap-style:square" from="46870,12074" to="50414,120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" strokeweight="1.5pt"/>
                <v:shape id="Text Box 7" o:spid="_x0000_s1053" type="#_x0000_t202" style="position:absolute;left:50414;top:11067;width:7314;height:20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" fillcolor="#090" strokeweight="1.5pt">
                  <v:textbox style="mso-fit-shape-to-text:t" inset="1.72719mm,.86361mm,1.72719mm,.86361mm">
                    <w:txbxContent>
                      <w:p w:rsidR="00972EA2" w:rsidRPr="00C36ADB" w:rsidRDefault="00972EA2" w:rsidP="00972EA2">
                        <w:pPr>
                          <w:pStyle w:val="NormalWeb"/>
                          <w:spacing w:before="0" w:beforeAutospacing="0" w:after="0" w:afterAutospacing="0"/>
                        </w:pPr>
                        <w:r>
                          <w:rPr>
                            <w:rFonts w:ascii="Calibri" w:hAnsi="Calibri" w:cs="Arial" w:hint="eastAsia"/>
                            <w:b/>
                            <w:bCs/>
                            <w:color w:val="FFFF00"/>
                            <w:sz w:val="16"/>
                            <w:szCs w:val="16"/>
                          </w:rPr>
                          <w:t xml:space="preserve">      GIVING</w:t>
                        </w:r>
                      </w:p>
                    </w:txbxContent>
                  </v:textbox>
                </v:shape>
                <v:line id="Line 24" o:spid="_x0000_s1054" style="position:absolute;visibility:visible;mso-wrap-style:square" from="43491,13202" to="43491,17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" strokeweight="1.5pt">
                  <v:stroke dashstyle="dash"/>
                </v:line>
                <v:shape id="Text Box 14" o:spid="_x0000_s1055" type="#_x0000_t202" style="position:absolute;left:38485;top:17949;width:10032;height:3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" fillcolor="red" strokeweight="1.5pt">
                  <v:textbox style="mso-fit-shape-to-text:t" inset="1.72719mm,.86361mm,1.72719mm,.86361mm">
                    <w:txbxContent>
                      <w:p w:rsidR="00972EA2" w:rsidRDefault="00972EA2" w:rsidP="00972EA2">
                        <w:pPr>
                          <w:pStyle w:val="NormalWeb"/>
                          <w:spacing w:before="0" w:beforeAutospacing="0" w:after="0" w:afterAutospacing="0"/>
                          <w:jc w:val="center"/>
                        </w:pPr>
                        <w:r>
                          <w:rPr>
                            <w:rFonts w:ascii="Calibri" w:eastAsia="MS Mincho" w:hAnsi="Calibri" w:cs="Arial"/>
                            <w:b/>
                            <w:bCs/>
                            <w:color w:val="FFFF00"/>
                            <w:sz w:val="16"/>
                            <w:szCs w:val="16"/>
                          </w:rPr>
                          <w:t xml:space="preserve">ACTION PLAN &amp; </w:t>
                        </w:r>
                        <w:r>
                          <w:rPr>
                            <w:rFonts w:ascii="Calibri" w:eastAsia="Malgun Gothic" w:hAnsi="Calibri" w:cs="Arial"/>
                            <w:b/>
                            <w:bCs/>
                            <w:color w:val="FFFF00"/>
                            <w:sz w:val="16"/>
                            <w:szCs w:val="16"/>
                          </w:rPr>
                          <w:t xml:space="preserve">            </w:t>
                        </w:r>
                        <w:r>
                          <w:rPr>
                            <w:rFonts w:ascii="Calibri" w:eastAsia="MS Mincho" w:hAnsi="Calibri" w:cs="Arial"/>
                            <w:b/>
                            <w:bCs/>
                            <w:color w:val="FFFF00"/>
                            <w:sz w:val="16"/>
                            <w:szCs w:val="16"/>
                          </w:rPr>
                          <w:t>SMART GOALS</w:t>
                        </w:r>
                      </w:p>
                    </w:txbxContent>
                  </v:textbox>
                </v:shape>
                <v:shape id="Text Box 4" o:spid="_x0000_s1056" type="#_x0000_t202" style="position:absolute;left:22908;top:3582;width:1076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" fillcolor="blue" strokeweight="1pt">
                  <v:textbox inset="1.72719mm,.86361mm,1.72719mm,.86361mm">
                    <w:txbxContent>
                      <w:p w:rsidR="00972EA2" w:rsidRPr="003A4EAE" w:rsidRDefault="00972EA2" w:rsidP="00972EA2">
                        <w:pPr>
                          <w:pStyle w:val="NormalWeb"/>
                          <w:spacing w:before="0" w:beforeAutospacing="0" w:after="0" w:afterAutospacing="0"/>
                          <w:jc w:val="center"/>
                        </w:pPr>
                        <w:r>
                          <w:rPr>
                            <w:rFonts w:ascii="Calibri" w:hAnsi="Calibri" w:cs="Arial" w:hint="eastAsia"/>
                            <w:b/>
                            <w:bCs/>
                            <w:color w:val="FFFF00"/>
                            <w:sz w:val="16"/>
                            <w:szCs w:val="16"/>
                          </w:rPr>
                          <w:t>VISION</w:t>
                        </w:r>
                      </w:p>
                    </w:txbxContent>
                  </v:textbox>
                </v:shape>
                <v:line id="Line 12" o:spid="_x0000_s1057" style="position:absolute;flip:y;visibility:visible;mso-wrap-style:square" from="28438,1867" to="28438,45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" strokeweight="1.5pt">
                  <v:stroke endarrow="block"/>
                </v:line>
                <w10:anchorlock/>
              </v:group>
            </w:pict>
          </mc:Fallback>
        </mc:AlternateContent>
      </w:r>
    </w:p>
    <w:p w:rsidR="00972EA2" w:rsidRPr="00CF37B5" w:rsidRDefault="00972EA2" w:rsidP="00972EA2"/>
    <w:p w:rsidR="00972EA2" w:rsidRDefault="00972EA2" w:rsidP="00972EA2">
      <w:pPr>
        <w:jc w:val="center"/>
        <w:rPr>
          <w:rFonts w:ascii="Trebuchet MS" w:eastAsiaTheme="minorEastAsia" w:hAnsi="Trebuchet MS"/>
          <w:b/>
          <w:lang w:eastAsia="ko-KR"/>
        </w:rPr>
      </w:pPr>
      <w:r w:rsidRPr="006B7D96">
        <w:rPr>
          <w:rFonts w:ascii="Trebuchet MS" w:eastAsiaTheme="minorEastAsia" w:hAnsi="Trebuchet MS"/>
          <w:b/>
          <w:lang w:eastAsia="ko-KR"/>
        </w:rPr>
        <w:t>MISSION</w:t>
      </w:r>
      <w:r>
        <w:rPr>
          <w:rFonts w:ascii="Trebuchet MS" w:eastAsiaTheme="minorEastAsia" w:hAnsi="Trebuchet MS" w:hint="eastAsia"/>
          <w:b/>
          <w:lang w:eastAsia="ko-KR"/>
        </w:rPr>
        <w:t xml:space="preserve"> </w:t>
      </w:r>
    </w:p>
    <w:p w:rsidR="00972EA2" w:rsidRPr="002C01A6" w:rsidRDefault="0028512E" w:rsidP="00972EA2">
      <w:pPr>
        <w:jc w:val="center"/>
        <w:rPr>
          <w:rFonts w:ascii="Trebuchet MS" w:eastAsiaTheme="minorEastAsia" w:hAnsi="Trebuchet MS"/>
          <w:lang w:eastAsia="ko-KR"/>
        </w:rPr>
      </w:pPr>
      <w:r>
        <w:rPr>
          <w:rFonts w:ascii="Trebuchet MS" w:eastAsiaTheme="minorEastAsia" w:hAnsi="Trebuchet MS" w:hint="eastAsia"/>
          <w:lang w:eastAsia="ko-KR"/>
        </w:rPr>
        <w:t xml:space="preserve">(What We Do: the reason we </w:t>
      </w:r>
      <w:proofErr w:type="gramStart"/>
      <w:r>
        <w:rPr>
          <w:rFonts w:ascii="Trebuchet MS" w:eastAsiaTheme="minorEastAsia" w:hAnsi="Trebuchet MS" w:hint="eastAsia"/>
          <w:lang w:eastAsia="ko-KR"/>
        </w:rPr>
        <w:t>exist</w:t>
      </w:r>
      <w:r w:rsidR="00972EA2" w:rsidRPr="002C01A6">
        <w:rPr>
          <w:rFonts w:ascii="Trebuchet MS" w:eastAsiaTheme="minorEastAsia" w:hAnsi="Trebuchet MS" w:hint="eastAsia"/>
          <w:lang w:eastAsia="ko-KR"/>
        </w:rPr>
        <w:t>s</w:t>
      </w:r>
      <w:proofErr w:type="gramEnd"/>
      <w:r w:rsidR="00972EA2" w:rsidRPr="002C01A6">
        <w:rPr>
          <w:rFonts w:ascii="Trebuchet MS" w:eastAsiaTheme="minorEastAsia" w:hAnsi="Trebuchet MS" w:hint="eastAsia"/>
          <w:lang w:eastAsia="ko-KR"/>
        </w:rPr>
        <w:t>)</w:t>
      </w:r>
    </w:p>
    <w:p w:rsidR="00972EA2" w:rsidRPr="006B7D96" w:rsidRDefault="00972EA2" w:rsidP="00972EA2">
      <w:pPr>
        <w:jc w:val="center"/>
        <w:rPr>
          <w:rFonts w:ascii="Trebuchet MS" w:hAnsi="Trebuchet MS"/>
          <w:b/>
        </w:rPr>
      </w:pPr>
      <w:r>
        <w:rPr>
          <w:rFonts w:ascii="Trebuchet MS" w:hAnsi="Trebuchet MS"/>
          <w:b/>
        </w:rPr>
        <w:t>Making disciples of Jesus Christ for the transformation of the world</w:t>
      </w:r>
      <w:r w:rsidRPr="006B7D96">
        <w:rPr>
          <w:rFonts w:ascii="Trebuchet MS" w:hAnsi="Trebuchet MS"/>
          <w:b/>
        </w:rPr>
        <w:t>.</w:t>
      </w:r>
    </w:p>
    <w:p w:rsidR="00972EA2" w:rsidRDefault="00972EA2" w:rsidP="00972EA2">
      <w:pPr>
        <w:jc w:val="center"/>
        <w:rPr>
          <w:rFonts w:ascii="Trebuchet MS" w:eastAsiaTheme="minorEastAsia" w:hAnsi="Trebuchet MS"/>
          <w:b/>
          <w:lang w:eastAsia="ko-KR"/>
        </w:rPr>
      </w:pPr>
      <w:r>
        <w:rPr>
          <w:rFonts w:ascii="Trebuchet MS" w:eastAsiaTheme="minorEastAsia" w:hAnsi="Trebuchet MS" w:hint="eastAsia"/>
          <w:b/>
          <w:lang w:eastAsia="ko-KR"/>
        </w:rPr>
        <w:t>VISION</w:t>
      </w:r>
    </w:p>
    <w:p w:rsidR="00972EA2" w:rsidRPr="002C01A6" w:rsidRDefault="00972EA2" w:rsidP="00972EA2">
      <w:pPr>
        <w:jc w:val="center"/>
        <w:rPr>
          <w:rFonts w:ascii="Trebuchet MS" w:eastAsiaTheme="minorEastAsia" w:hAnsi="Trebuchet MS"/>
          <w:lang w:eastAsia="ko-KR"/>
        </w:rPr>
      </w:pPr>
      <w:r w:rsidRPr="002C01A6">
        <w:rPr>
          <w:rFonts w:ascii="Trebuchet MS" w:eastAsiaTheme="minorEastAsia" w:hAnsi="Trebuchet MS" w:hint="eastAsia"/>
          <w:lang w:eastAsia="ko-KR"/>
        </w:rPr>
        <w:t>(Desired Outcome: the long-term desired change)</w:t>
      </w:r>
    </w:p>
    <w:p w:rsidR="00972EA2" w:rsidRPr="002C01A6" w:rsidRDefault="00972EA2" w:rsidP="00972EA2">
      <w:pPr>
        <w:jc w:val="center"/>
        <w:rPr>
          <w:rFonts w:ascii="Trebuchet MS" w:eastAsiaTheme="minorEastAsia" w:hAnsi="Trebuchet MS"/>
          <w:b/>
          <w:lang w:eastAsia="ko-KR"/>
        </w:rPr>
      </w:pPr>
      <w:r w:rsidRPr="002C01A6">
        <w:rPr>
          <w:rFonts w:ascii="Trebuchet MS" w:eastAsiaTheme="minorEastAsia" w:hAnsi="Trebuchet MS" w:hint="eastAsia"/>
          <w:b/>
          <w:lang w:eastAsia="ko-KR"/>
        </w:rPr>
        <w:t>Inviting All, Engaging Hearts and Minds, Serving Others with the Love of Christ.</w:t>
      </w:r>
    </w:p>
    <w:p w:rsidR="00972EA2" w:rsidRDefault="00972EA2" w:rsidP="00972EA2">
      <w:pPr>
        <w:rPr>
          <w:rFonts w:ascii="Trebuchet MS" w:eastAsiaTheme="minorEastAsia" w:hAnsi="Trebuchet MS"/>
          <w:b/>
          <w:lang w:eastAsia="ko-KR"/>
        </w:rPr>
      </w:pPr>
    </w:p>
    <w:p w:rsidR="00972EA2" w:rsidRDefault="00972EA2" w:rsidP="00972EA2">
      <w:pPr>
        <w:jc w:val="center"/>
        <w:rPr>
          <w:rFonts w:ascii="Trebuchet MS" w:eastAsiaTheme="minorEastAsia" w:hAnsi="Trebuchet MS"/>
          <w:b/>
          <w:lang w:eastAsia="ko-KR"/>
        </w:rPr>
      </w:pPr>
      <w:r>
        <w:rPr>
          <w:rFonts w:ascii="Trebuchet MS" w:eastAsiaTheme="minorEastAsia" w:hAnsi="Trebuchet MS"/>
          <w:b/>
          <w:lang w:eastAsia="ko-KR"/>
        </w:rPr>
        <w:t>CORE VALUES</w:t>
      </w:r>
    </w:p>
    <w:p w:rsidR="00972EA2" w:rsidRDefault="00972EA2" w:rsidP="00972EA2">
      <w:pPr>
        <w:numPr>
          <w:ilvl w:val="0"/>
          <w:numId w:val="21"/>
        </w:numPr>
        <w:spacing w:after="0" w:line="240" w:lineRule="auto"/>
        <w:jc w:val="center"/>
        <w:rPr>
          <w:rFonts w:ascii="Trebuchet MS" w:hAnsi="Trebuchet MS"/>
          <w:b/>
        </w:rPr>
      </w:pPr>
      <w:r>
        <w:rPr>
          <w:rFonts w:ascii="Trebuchet MS" w:hAnsi="Trebuchet MS"/>
          <w:b/>
        </w:rPr>
        <w:t xml:space="preserve">We </w:t>
      </w:r>
      <w:r>
        <w:rPr>
          <w:rFonts w:ascii="Trebuchet MS" w:eastAsiaTheme="minorEastAsia" w:hAnsi="Trebuchet MS" w:hint="eastAsia"/>
          <w:b/>
          <w:lang w:eastAsia="ko-KR"/>
        </w:rPr>
        <w:t>SHARE</w:t>
      </w:r>
      <w:r w:rsidRPr="006B7D96">
        <w:rPr>
          <w:rFonts w:ascii="Trebuchet MS" w:hAnsi="Trebuchet MS"/>
          <w:b/>
        </w:rPr>
        <w:t xml:space="preserve"> our faith and commitment to Jesus Christ through</w:t>
      </w:r>
      <w:r>
        <w:rPr>
          <w:rFonts w:ascii="Trebuchet MS" w:hAnsi="Trebuchet MS"/>
          <w:b/>
        </w:rPr>
        <w:t xml:space="preserve"> </w:t>
      </w:r>
    </w:p>
    <w:p w:rsidR="00972EA2" w:rsidRPr="006B7D96" w:rsidRDefault="00972EA2" w:rsidP="00972EA2">
      <w:pPr>
        <w:ind w:left="720"/>
        <w:jc w:val="center"/>
        <w:rPr>
          <w:rFonts w:ascii="Trebuchet MS" w:hAnsi="Trebuchet MS"/>
          <w:b/>
        </w:rPr>
      </w:pPr>
      <w:r>
        <w:rPr>
          <w:rFonts w:ascii="Trebuchet MS" w:hAnsi="Trebuchet MS"/>
          <w:b/>
        </w:rPr>
        <w:t>Worship,</w:t>
      </w:r>
      <w:r>
        <w:rPr>
          <w:rFonts w:ascii="Trebuchet MS" w:eastAsiaTheme="minorEastAsia" w:hAnsi="Trebuchet MS" w:hint="eastAsia"/>
          <w:b/>
          <w:lang w:eastAsia="ko-KR"/>
        </w:rPr>
        <w:t xml:space="preserve"> </w:t>
      </w:r>
      <w:r>
        <w:rPr>
          <w:rFonts w:ascii="Trebuchet MS" w:eastAsiaTheme="minorEastAsia" w:hAnsi="Trebuchet MS"/>
          <w:b/>
          <w:lang w:eastAsia="ko-KR"/>
        </w:rPr>
        <w:t xml:space="preserve">Discipleship, </w:t>
      </w:r>
      <w:r>
        <w:rPr>
          <w:rFonts w:ascii="Trebuchet MS" w:hAnsi="Trebuchet MS"/>
          <w:b/>
        </w:rPr>
        <w:t>and W</w:t>
      </w:r>
      <w:r w:rsidRPr="006B7D96">
        <w:rPr>
          <w:rFonts w:ascii="Trebuchet MS" w:hAnsi="Trebuchet MS"/>
          <w:b/>
        </w:rPr>
        <w:t>itness.</w:t>
      </w:r>
    </w:p>
    <w:p w:rsidR="00972EA2" w:rsidRPr="006B7D96" w:rsidRDefault="00972EA2" w:rsidP="00972EA2">
      <w:pPr>
        <w:numPr>
          <w:ilvl w:val="0"/>
          <w:numId w:val="21"/>
        </w:numPr>
        <w:spacing w:after="0" w:line="240" w:lineRule="auto"/>
        <w:jc w:val="center"/>
        <w:rPr>
          <w:rFonts w:ascii="Trebuchet MS" w:hAnsi="Trebuchet MS"/>
          <w:b/>
        </w:rPr>
      </w:pPr>
      <w:r>
        <w:rPr>
          <w:rFonts w:ascii="Trebuchet MS" w:hAnsi="Trebuchet MS"/>
          <w:b/>
        </w:rPr>
        <w:t xml:space="preserve">We </w:t>
      </w:r>
      <w:r>
        <w:rPr>
          <w:rFonts w:ascii="Trebuchet MS" w:eastAsiaTheme="minorEastAsia" w:hAnsi="Trebuchet MS" w:hint="eastAsia"/>
          <w:b/>
          <w:lang w:eastAsia="ko-KR"/>
        </w:rPr>
        <w:t xml:space="preserve">NUTURE and EQUIP </w:t>
      </w:r>
      <w:r w:rsidRPr="006B7D96">
        <w:rPr>
          <w:rFonts w:ascii="Trebuchet MS" w:hAnsi="Trebuchet MS"/>
          <w:b/>
        </w:rPr>
        <w:t>laity for mission and ministry</w:t>
      </w:r>
      <w:r>
        <w:rPr>
          <w:rFonts w:ascii="Trebuchet MS" w:eastAsiaTheme="minorEastAsia" w:hAnsi="Trebuchet MS" w:hint="eastAsia"/>
          <w:b/>
          <w:lang w:eastAsia="ko-KR"/>
        </w:rPr>
        <w:t>.</w:t>
      </w:r>
    </w:p>
    <w:p w:rsidR="00972EA2" w:rsidRPr="006B7D96" w:rsidRDefault="00972EA2" w:rsidP="00972EA2">
      <w:pPr>
        <w:numPr>
          <w:ilvl w:val="0"/>
          <w:numId w:val="21"/>
        </w:numPr>
        <w:spacing w:after="0" w:line="240" w:lineRule="auto"/>
        <w:jc w:val="center"/>
        <w:rPr>
          <w:rFonts w:ascii="Trebuchet MS" w:hAnsi="Trebuchet MS"/>
          <w:b/>
        </w:rPr>
      </w:pPr>
      <w:r>
        <w:rPr>
          <w:rFonts w:ascii="Trebuchet MS" w:hAnsi="Trebuchet MS"/>
          <w:b/>
        </w:rPr>
        <w:t xml:space="preserve">We </w:t>
      </w:r>
      <w:r>
        <w:rPr>
          <w:rFonts w:ascii="Trebuchet MS" w:eastAsiaTheme="minorEastAsia" w:hAnsi="Trebuchet MS" w:hint="eastAsia"/>
          <w:b/>
          <w:lang w:eastAsia="ko-KR"/>
        </w:rPr>
        <w:t>SERVE</w:t>
      </w:r>
      <w:r>
        <w:rPr>
          <w:rFonts w:ascii="Trebuchet MS" w:hAnsi="Trebuchet MS"/>
          <w:b/>
        </w:rPr>
        <w:t xml:space="preserve"> and </w:t>
      </w:r>
      <w:r>
        <w:rPr>
          <w:rFonts w:ascii="Trebuchet MS" w:eastAsiaTheme="minorEastAsia" w:hAnsi="Trebuchet MS" w:hint="eastAsia"/>
          <w:b/>
          <w:lang w:eastAsia="ko-KR"/>
        </w:rPr>
        <w:t>CARE</w:t>
      </w:r>
      <w:r w:rsidRPr="006B7D96">
        <w:rPr>
          <w:rFonts w:ascii="Trebuchet MS" w:hAnsi="Trebuchet MS"/>
          <w:b/>
        </w:rPr>
        <w:t xml:space="preserve"> for our neighbors, community</w:t>
      </w:r>
      <w:r>
        <w:rPr>
          <w:rFonts w:ascii="Trebuchet MS" w:hAnsi="Trebuchet MS"/>
          <w:b/>
        </w:rPr>
        <w:t>,</w:t>
      </w:r>
      <w:r w:rsidRPr="006B7D96">
        <w:rPr>
          <w:rFonts w:ascii="Trebuchet MS" w:hAnsi="Trebuchet MS"/>
          <w:b/>
        </w:rPr>
        <w:t xml:space="preserve"> and the world</w:t>
      </w:r>
      <w:r>
        <w:rPr>
          <w:rFonts w:ascii="Trebuchet MS" w:eastAsiaTheme="minorEastAsia" w:hAnsi="Trebuchet MS" w:hint="eastAsia"/>
          <w:b/>
          <w:lang w:eastAsia="ko-KR"/>
        </w:rPr>
        <w:t>.</w:t>
      </w:r>
    </w:p>
    <w:p w:rsidR="00972EA2" w:rsidRPr="000152BE" w:rsidRDefault="00972EA2" w:rsidP="00972EA2">
      <w:pPr>
        <w:spacing w:line="240" w:lineRule="auto"/>
        <w:jc w:val="center"/>
        <w:rPr>
          <w:rFonts w:eastAsiaTheme="minorEastAsia" w:cstheme="minorHAnsi"/>
          <w:b/>
          <w:lang w:eastAsia="ko-KR"/>
        </w:rPr>
      </w:pPr>
      <w:r w:rsidRPr="000152BE">
        <w:rPr>
          <w:rFonts w:eastAsiaTheme="minorEastAsia" w:cstheme="minorHAnsi"/>
          <w:b/>
          <w:lang w:eastAsia="ko-KR"/>
        </w:rPr>
        <w:t>SMART GOALS</w:t>
      </w:r>
      <w:r>
        <w:rPr>
          <w:rFonts w:eastAsiaTheme="minorEastAsia" w:cstheme="minorHAnsi"/>
          <w:b/>
          <w:lang w:eastAsia="ko-KR"/>
        </w:rPr>
        <w:t xml:space="preserve"> ACTION PLAN EXAMPLE </w:t>
      </w:r>
    </w:p>
    <w:p w:rsidR="00972EA2" w:rsidRDefault="00972EA2" w:rsidP="00972EA2">
      <w:pPr>
        <w:spacing w:line="240" w:lineRule="auto"/>
        <w:rPr>
          <w:rFonts w:eastAsia="Malgun Gothic" w:cstheme="minorHAnsi"/>
          <w:bCs/>
          <w:lang w:eastAsia="ko-KR"/>
        </w:rPr>
      </w:pPr>
    </w:p>
    <w:p w:rsidR="00972EA2" w:rsidRDefault="00972EA2" w:rsidP="00972EA2">
      <w:pPr>
        <w:spacing w:line="240" w:lineRule="auto"/>
        <w:rPr>
          <w:rFonts w:eastAsia="Malgun Gothic" w:cstheme="minorHAnsi"/>
          <w:bCs/>
          <w:lang w:eastAsia="ko-KR"/>
        </w:rPr>
      </w:pPr>
    </w:p>
    <w:p w:rsidR="00972EA2" w:rsidRDefault="00972EA2" w:rsidP="00972EA2">
      <w:pPr>
        <w:spacing w:line="240" w:lineRule="auto"/>
        <w:rPr>
          <w:rFonts w:eastAsia="Malgun Gothic" w:cstheme="minorHAnsi"/>
          <w:bCs/>
          <w:lang w:eastAsia="ko-KR"/>
        </w:rPr>
      </w:pPr>
    </w:p>
    <w:p w:rsidR="00972EA2" w:rsidRPr="00C142A1" w:rsidRDefault="00972EA2" w:rsidP="00972EA2">
      <w:pPr>
        <w:spacing w:line="240" w:lineRule="auto"/>
        <w:jc w:val="center"/>
        <w:rPr>
          <w:rFonts w:eastAsia="Malgun Gothic" w:cstheme="minorHAnsi"/>
          <w:b/>
          <w:bCs/>
          <w:color w:val="4472C4" w:themeColor="accent1"/>
          <w:lang w:eastAsia="ko-KR"/>
        </w:rPr>
      </w:pPr>
      <w:r w:rsidRPr="00C142A1">
        <w:rPr>
          <w:rFonts w:eastAsia="Malgun Gothic" w:cstheme="minorHAnsi"/>
          <w:b/>
          <w:bCs/>
          <w:color w:val="4472C4" w:themeColor="accent1"/>
          <w:lang w:eastAsia="ko-KR"/>
        </w:rPr>
        <w:lastRenderedPageBreak/>
        <w:t>SMART GOAL ACTION PLANNING EXAMPLE</w:t>
      </w:r>
    </w:p>
    <w:p w:rsidR="00972EA2" w:rsidRPr="000152BE" w:rsidRDefault="00972EA2" w:rsidP="00972EA2">
      <w:pPr>
        <w:spacing w:line="240" w:lineRule="auto"/>
        <w:rPr>
          <w:rFonts w:eastAsiaTheme="minorEastAsia" w:cstheme="minorHAnsi"/>
          <w:b/>
          <w:bCs/>
          <w:lang w:eastAsia="ko-KR"/>
        </w:rPr>
      </w:pPr>
      <w:r w:rsidRPr="000152BE">
        <w:rPr>
          <w:rFonts w:eastAsiaTheme="minorEastAsia" w:cstheme="minorHAnsi"/>
          <w:b/>
          <w:lang w:eastAsia="ko-KR"/>
        </w:rPr>
        <w:t xml:space="preserve">MAKING NEW DISCIPLES </w:t>
      </w:r>
      <w:r>
        <w:rPr>
          <w:rFonts w:eastAsiaTheme="minorEastAsia" w:cstheme="minorHAnsi"/>
          <w:b/>
          <w:lang w:eastAsia="ko-KR"/>
        </w:rPr>
        <w:t xml:space="preserve">- </w:t>
      </w:r>
      <w:r w:rsidRPr="000152BE">
        <w:rPr>
          <w:rFonts w:cstheme="minorHAnsi"/>
          <w:b/>
          <w:bCs/>
        </w:rPr>
        <w:t xml:space="preserve">Goal: </w:t>
      </w:r>
      <w:r w:rsidRPr="000152BE">
        <w:rPr>
          <w:rFonts w:eastAsiaTheme="minorEastAsia" w:cstheme="minorHAnsi"/>
          <w:b/>
          <w:bCs/>
          <w:lang w:eastAsia="ko-KR"/>
        </w:rPr>
        <w:t>To have 50% of regular attendees actively involved in disciple forming activities and programs by December 2017</w:t>
      </w:r>
      <w:r w:rsidRPr="000152BE">
        <w:rPr>
          <w:rFonts w:cstheme="minorHAnsi"/>
          <w:b/>
          <w:bCs/>
        </w:rPr>
        <w:t>.</w:t>
      </w:r>
    </w:p>
    <w:p w:rsidR="00972EA2" w:rsidRPr="000152BE" w:rsidRDefault="00972EA2" w:rsidP="00972EA2">
      <w:pPr>
        <w:spacing w:line="240" w:lineRule="auto"/>
        <w:rPr>
          <w:rFonts w:eastAsiaTheme="minorEastAsia" w:cstheme="minorHAnsi"/>
          <w:bCs/>
          <w:lang w:eastAsia="ko-KR"/>
        </w:rPr>
      </w:pPr>
    </w:p>
    <w:p w:rsidR="00972EA2" w:rsidRPr="000152BE" w:rsidRDefault="00972EA2" w:rsidP="00972EA2">
      <w:pPr>
        <w:spacing w:line="240" w:lineRule="auto"/>
        <w:rPr>
          <w:rFonts w:eastAsiaTheme="minorEastAsia" w:cstheme="minorHAnsi"/>
          <w:bCs/>
          <w:lang w:eastAsia="ko-KR"/>
        </w:rPr>
      </w:pPr>
      <w:r>
        <w:rPr>
          <w:rFonts w:eastAsiaTheme="minorEastAsia" w:cstheme="minorHAnsi"/>
          <w:bCs/>
          <w:lang w:eastAsia="ko-KR"/>
        </w:rPr>
        <w:t xml:space="preserve">ACTION </w:t>
      </w:r>
      <w:r w:rsidRPr="000152BE">
        <w:rPr>
          <w:rFonts w:eastAsiaTheme="minorEastAsia" w:cstheme="minorHAnsi"/>
          <w:bCs/>
          <w:lang w:eastAsia="ko-KR"/>
        </w:rPr>
        <w:t>1 - Meet monthly with “Team Vital” team to coordinate all our action plans with other ministry teams and committees.</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Responsibility: </w:t>
      </w:r>
      <w:r w:rsidRPr="000152BE">
        <w:rPr>
          <w:rFonts w:eastAsiaTheme="minorEastAsia" w:cstheme="minorHAnsi"/>
          <w:bCs/>
          <w:lang w:eastAsia="ko-KR"/>
        </w:rPr>
        <w:tab/>
        <w:t>Pastors, Team Vital Members</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Completion Date: </w:t>
      </w:r>
      <w:r w:rsidRPr="000152BE">
        <w:rPr>
          <w:rFonts w:eastAsiaTheme="minorEastAsia" w:cstheme="minorHAnsi"/>
          <w:bCs/>
          <w:lang w:eastAsia="ko-KR"/>
        </w:rPr>
        <w:tab/>
        <w:t>September 2017</w:t>
      </w:r>
    </w:p>
    <w:p w:rsidR="00972EA2" w:rsidRPr="000152BE" w:rsidRDefault="00972EA2" w:rsidP="00972EA2">
      <w:pPr>
        <w:spacing w:line="240" w:lineRule="auto"/>
        <w:rPr>
          <w:rFonts w:eastAsiaTheme="minorEastAsia" w:cstheme="minorHAnsi"/>
          <w:bCs/>
          <w:lang w:eastAsia="ko-KR"/>
        </w:rPr>
      </w:pP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 xml:space="preserve">ACTION 2 - Invite all active members to participate in GNJUMC Laity Academy.  </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Responsibility: </w:t>
      </w:r>
      <w:r w:rsidRPr="000152BE">
        <w:rPr>
          <w:rFonts w:eastAsiaTheme="minorEastAsia" w:cstheme="minorHAnsi"/>
          <w:bCs/>
          <w:lang w:eastAsia="ko-KR"/>
        </w:rPr>
        <w:tab/>
        <w:t>Pastors, Lay Servants, Lay Leaders, Church Office</w:t>
      </w:r>
    </w:p>
    <w:p w:rsidR="00972EA2" w:rsidRPr="000152BE" w:rsidRDefault="00972EA2" w:rsidP="00972EA2">
      <w:pPr>
        <w:spacing w:line="240" w:lineRule="auto"/>
        <w:ind w:left="720"/>
        <w:rPr>
          <w:rFonts w:eastAsiaTheme="minorEastAsia" w:cstheme="minorHAnsi"/>
          <w:bCs/>
          <w:lang w:eastAsia="ko-KR"/>
        </w:rPr>
      </w:pPr>
      <w:r w:rsidRPr="000152BE">
        <w:rPr>
          <w:rFonts w:eastAsiaTheme="minorEastAsia" w:cstheme="minorHAnsi"/>
          <w:bCs/>
          <w:lang w:eastAsia="ko-KR"/>
        </w:rPr>
        <w:t xml:space="preserve">Completion date: </w:t>
      </w:r>
      <w:r w:rsidRPr="000152BE">
        <w:rPr>
          <w:rFonts w:eastAsiaTheme="minorEastAsia" w:cstheme="minorHAnsi"/>
          <w:bCs/>
          <w:lang w:eastAsia="ko-KR"/>
        </w:rPr>
        <w:tab/>
        <w:t>July 2017</w:t>
      </w:r>
    </w:p>
    <w:p w:rsidR="00972EA2" w:rsidRPr="000152BE" w:rsidRDefault="00972EA2" w:rsidP="00972EA2">
      <w:pPr>
        <w:spacing w:line="240" w:lineRule="auto"/>
        <w:rPr>
          <w:rFonts w:eastAsiaTheme="minorEastAsia" w:cstheme="minorHAnsi"/>
          <w:bCs/>
          <w:lang w:eastAsia="ko-KR"/>
        </w:rPr>
      </w:pP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ACTION 3 - Invite all youth to participate in GNJUMC IGNITE.</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Responsibility: </w:t>
      </w:r>
      <w:r w:rsidRPr="000152BE">
        <w:rPr>
          <w:rFonts w:eastAsiaTheme="minorEastAsia" w:cstheme="minorHAnsi"/>
          <w:bCs/>
          <w:lang w:eastAsia="ko-KR"/>
        </w:rPr>
        <w:tab/>
        <w:t>Pastors, Youth Ministry Team</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Completion date: </w:t>
      </w:r>
      <w:r w:rsidRPr="000152BE">
        <w:rPr>
          <w:rFonts w:eastAsiaTheme="minorEastAsia" w:cstheme="minorHAnsi"/>
          <w:bCs/>
          <w:lang w:eastAsia="ko-KR"/>
        </w:rPr>
        <w:tab/>
        <w:t>July 2017</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 xml:space="preserve"> </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 xml:space="preserve">ACTION 4 - Prepare/conduct Small Group Bible Study planning meetings to organize and promote 2017 Bible Study.  </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Responsibility: </w:t>
      </w:r>
      <w:r w:rsidRPr="000152BE">
        <w:rPr>
          <w:rFonts w:eastAsiaTheme="minorEastAsia" w:cstheme="minorHAnsi"/>
          <w:bCs/>
          <w:lang w:eastAsia="ko-KR"/>
        </w:rPr>
        <w:tab/>
        <w:t>Pastors, Lay Servant, Lay Leaders</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Completion Date:  </w:t>
      </w:r>
      <w:r w:rsidRPr="000152BE">
        <w:rPr>
          <w:rFonts w:eastAsiaTheme="minorEastAsia" w:cstheme="minorHAnsi"/>
          <w:bCs/>
          <w:lang w:eastAsia="ko-KR"/>
        </w:rPr>
        <w:tab/>
        <w:t>January &amp; June 2017</w:t>
      </w:r>
    </w:p>
    <w:p w:rsidR="00972EA2" w:rsidRPr="000152BE" w:rsidRDefault="00972EA2" w:rsidP="00972EA2">
      <w:pPr>
        <w:spacing w:line="240" w:lineRule="auto"/>
        <w:rPr>
          <w:rFonts w:eastAsiaTheme="minorEastAsia" w:cstheme="minorHAnsi"/>
          <w:bCs/>
          <w:lang w:eastAsia="ko-KR"/>
        </w:rPr>
      </w:pP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ACTION 5 - To promote/offer the on-line daily devotion/bible study for all church members who do not have time to participate in class Bible studies.</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Responsibility:  </w:t>
      </w:r>
      <w:r w:rsidRPr="000152BE">
        <w:rPr>
          <w:rFonts w:eastAsiaTheme="minorEastAsia" w:cstheme="minorHAnsi"/>
          <w:bCs/>
          <w:lang w:eastAsia="ko-KR"/>
        </w:rPr>
        <w:tab/>
        <w:t>Pastors, Marketing Team</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Completion Date: </w:t>
      </w:r>
      <w:r w:rsidRPr="000152BE">
        <w:rPr>
          <w:rFonts w:eastAsiaTheme="minorEastAsia" w:cstheme="minorHAnsi"/>
          <w:bCs/>
          <w:lang w:eastAsia="ko-KR"/>
        </w:rPr>
        <w:tab/>
        <w:t>February 2017</w:t>
      </w:r>
    </w:p>
    <w:p w:rsidR="00972EA2" w:rsidRPr="000152BE" w:rsidRDefault="00972EA2" w:rsidP="00972EA2">
      <w:pPr>
        <w:spacing w:line="240" w:lineRule="auto"/>
        <w:rPr>
          <w:rFonts w:eastAsiaTheme="minorEastAsia" w:cstheme="minorHAnsi"/>
          <w:bCs/>
          <w:lang w:eastAsia="ko-KR"/>
        </w:rPr>
      </w:pP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ACTION 6 - To promote/encourage member participation in the Lay Servant Training Program to be offered in Central Region Districts.</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Responsibility: </w:t>
      </w:r>
      <w:r w:rsidRPr="000152BE">
        <w:rPr>
          <w:rFonts w:eastAsiaTheme="minorEastAsia" w:cstheme="minorHAnsi"/>
          <w:bCs/>
          <w:lang w:eastAsia="ko-KR"/>
        </w:rPr>
        <w:tab/>
        <w:t>Pastors, Lay Servants, Lay Leaders</w:t>
      </w:r>
    </w:p>
    <w:p w:rsidR="00972EA2" w:rsidRPr="000152BE" w:rsidRDefault="00972EA2" w:rsidP="00972EA2">
      <w:pPr>
        <w:spacing w:line="240" w:lineRule="auto"/>
        <w:rPr>
          <w:rFonts w:eastAsiaTheme="minorEastAsia" w:cstheme="minorHAnsi"/>
          <w:bCs/>
          <w:lang w:eastAsia="ko-KR"/>
        </w:rPr>
      </w:pPr>
      <w:r w:rsidRPr="000152BE">
        <w:rPr>
          <w:rFonts w:eastAsiaTheme="minorEastAsia" w:cstheme="minorHAnsi"/>
          <w:bCs/>
          <w:lang w:eastAsia="ko-KR"/>
        </w:rPr>
        <w:tab/>
        <w:t xml:space="preserve">Completion Date: </w:t>
      </w:r>
      <w:r w:rsidRPr="000152BE">
        <w:rPr>
          <w:rFonts w:eastAsiaTheme="minorEastAsia" w:cstheme="minorHAnsi"/>
          <w:bCs/>
          <w:lang w:eastAsia="ko-KR"/>
        </w:rPr>
        <w:tab/>
        <w:t>March 2017</w:t>
      </w:r>
    </w:p>
    <w:p w:rsidR="00972EA2" w:rsidRPr="000152BE" w:rsidRDefault="00972EA2" w:rsidP="00972EA2">
      <w:pPr>
        <w:spacing w:line="240" w:lineRule="auto"/>
        <w:rPr>
          <w:rFonts w:eastAsiaTheme="minorEastAsia" w:cstheme="minorHAnsi"/>
          <w:color w:val="000000" w:themeColor="text1"/>
          <w:lang w:eastAsia="ko-KR"/>
        </w:rPr>
      </w:pPr>
    </w:p>
    <w:p w:rsidR="00972EA2" w:rsidRDefault="00972EA2" w:rsidP="00972EA2">
      <w:pPr>
        <w:spacing w:line="240" w:lineRule="auto"/>
        <w:rPr>
          <w:rFonts w:eastAsiaTheme="minorEastAsia" w:cstheme="minorHAnsi"/>
          <w:b/>
          <w:lang w:eastAsia="ko-KR"/>
        </w:rPr>
      </w:pPr>
    </w:p>
    <w:p w:rsidR="00972EA2" w:rsidRPr="00C142A1" w:rsidRDefault="00972EA2" w:rsidP="00972EA2">
      <w:pPr>
        <w:spacing w:line="240" w:lineRule="auto"/>
        <w:jc w:val="center"/>
        <w:rPr>
          <w:rFonts w:eastAsiaTheme="minorEastAsia" w:cstheme="minorHAnsi"/>
          <w:b/>
          <w:color w:val="4472C4" w:themeColor="accent1"/>
          <w:lang w:eastAsia="ko-KR"/>
        </w:rPr>
      </w:pPr>
      <w:r w:rsidRPr="00C142A1">
        <w:rPr>
          <w:rFonts w:eastAsiaTheme="minorEastAsia" w:cstheme="minorHAnsi"/>
          <w:b/>
          <w:color w:val="4472C4" w:themeColor="accent1"/>
          <w:lang w:eastAsia="ko-KR"/>
        </w:rPr>
        <w:lastRenderedPageBreak/>
        <w:t xml:space="preserve">SMART GOAL ACTION PLAN EXAMPLE </w:t>
      </w:r>
    </w:p>
    <w:p w:rsidR="00972EA2" w:rsidRDefault="00972EA2" w:rsidP="00972EA2">
      <w:pPr>
        <w:spacing w:line="240" w:lineRule="auto"/>
        <w:rPr>
          <w:rFonts w:eastAsiaTheme="minorEastAsia" w:cstheme="minorHAnsi"/>
          <w:b/>
          <w:lang w:eastAsia="ko-KR"/>
        </w:rPr>
      </w:pPr>
    </w:p>
    <w:p w:rsidR="00972EA2" w:rsidRPr="000152BE" w:rsidRDefault="00972EA2" w:rsidP="00972EA2">
      <w:pPr>
        <w:spacing w:line="240" w:lineRule="auto"/>
        <w:rPr>
          <w:rFonts w:cstheme="minorHAnsi"/>
          <w:b/>
        </w:rPr>
      </w:pPr>
      <w:r w:rsidRPr="000152BE">
        <w:rPr>
          <w:rFonts w:eastAsiaTheme="minorEastAsia" w:cstheme="minorHAnsi"/>
          <w:b/>
          <w:lang w:eastAsia="ko-KR"/>
        </w:rPr>
        <w:t>SM</w:t>
      </w:r>
      <w:r w:rsidRPr="000152BE">
        <w:rPr>
          <w:rFonts w:cstheme="minorHAnsi"/>
          <w:b/>
        </w:rPr>
        <w:t>ALL GROUPS</w:t>
      </w:r>
      <w:r>
        <w:rPr>
          <w:rFonts w:cstheme="minorHAnsi"/>
          <w:b/>
        </w:rPr>
        <w:t xml:space="preserve">: </w:t>
      </w:r>
      <w:r w:rsidRPr="000152BE">
        <w:rPr>
          <w:rFonts w:cstheme="minorHAnsi"/>
          <w:b/>
          <w:bCs/>
          <w:color w:val="000000" w:themeColor="text1"/>
          <w:kern w:val="24"/>
        </w:rPr>
        <w:t>Goal:  To develop a system of small groups, conduct leader’s training for small groups, and have 50% of worshippers participating in groups by December 2017.</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 xml:space="preserve">ACTION 1 - </w:t>
      </w:r>
      <w:r w:rsidRPr="000152BE">
        <w:rPr>
          <w:rFonts w:cstheme="minorHAnsi"/>
        </w:rPr>
        <w:t>Conduct an inventory of current small groups in church: Type, leaders, numbers, degree of small group maturity.</w:t>
      </w:r>
      <w:r w:rsidRPr="000152BE">
        <w:rPr>
          <w:rFonts w:eastAsiaTheme="minorEastAsia" w:cstheme="minorHAnsi"/>
          <w:lang w:eastAsia="ko-KR"/>
        </w:rPr>
        <w:t xml:space="preserve">  </w:t>
      </w:r>
    </w:p>
    <w:p w:rsidR="00972EA2" w:rsidRPr="000152BE" w:rsidRDefault="00972EA2" w:rsidP="00972EA2">
      <w:pPr>
        <w:spacing w:line="240" w:lineRule="auto"/>
        <w:ind w:firstLine="720"/>
        <w:rPr>
          <w:rFonts w:eastAsiaTheme="minorEastAsia" w:cstheme="minorHAnsi"/>
          <w:lang w:eastAsia="ko-KR"/>
        </w:rPr>
      </w:pPr>
      <w:r w:rsidRPr="000152BE">
        <w:rPr>
          <w:rFonts w:eastAsiaTheme="minorEastAsia" w:cstheme="minorHAnsi"/>
          <w:lang w:eastAsia="ko-KR"/>
        </w:rPr>
        <w:t xml:space="preserve">Responsibility:  </w:t>
      </w:r>
      <w:r w:rsidRPr="000152BE">
        <w:rPr>
          <w:rFonts w:eastAsiaTheme="minorEastAsia" w:cstheme="minorHAnsi"/>
          <w:lang w:eastAsia="ko-KR"/>
        </w:rPr>
        <w:tab/>
        <w:t>Pastors, Mission/Evangelism, Lay Servants/leaders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Completion date:  </w:t>
      </w:r>
      <w:r w:rsidRPr="000152BE">
        <w:rPr>
          <w:rFonts w:eastAsiaTheme="minorEastAsia" w:cstheme="minorHAnsi"/>
          <w:lang w:eastAsia="ko-KR"/>
        </w:rPr>
        <w:tab/>
        <w:t>February 2017</w:t>
      </w:r>
    </w:p>
    <w:p w:rsidR="00972EA2" w:rsidRPr="000152BE" w:rsidRDefault="00972EA2" w:rsidP="00972EA2">
      <w:pPr>
        <w:spacing w:line="240" w:lineRule="auto"/>
        <w:rPr>
          <w:rFonts w:eastAsiaTheme="minorEastAsia" w:cstheme="minorHAnsi"/>
          <w:lang w:eastAsia="ko-KR"/>
        </w:rPr>
      </w:pP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ACTION 2 - Invite a Conference Staff to give a half-day small group leaders training.</w:t>
      </w:r>
      <w:r w:rsidRPr="000152BE">
        <w:rPr>
          <w:rFonts w:eastAsiaTheme="minorEastAsia" w:cstheme="minorHAnsi"/>
          <w:lang w:eastAsia="ko-KR"/>
        </w:rPr>
        <w:tab/>
      </w:r>
      <w:r w:rsidRPr="000152BE">
        <w:rPr>
          <w:rFonts w:eastAsiaTheme="minorEastAsia" w:cstheme="minorHAnsi"/>
          <w:lang w:eastAsia="ko-KR"/>
        </w:rPr>
        <w:tab/>
        <w:t xml:space="preserve">Responsibility:  </w:t>
      </w:r>
      <w:r w:rsidRPr="000152BE">
        <w:rPr>
          <w:rFonts w:eastAsiaTheme="minorEastAsia" w:cstheme="minorHAnsi"/>
          <w:lang w:eastAsia="ko-KR"/>
        </w:rPr>
        <w:tab/>
        <w:t>Pastors, Mission/Evangelism, Lay Servants/leaders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Completion date: </w:t>
      </w:r>
      <w:r w:rsidRPr="000152BE">
        <w:rPr>
          <w:rFonts w:eastAsiaTheme="minorEastAsia" w:cstheme="minorHAnsi"/>
          <w:lang w:eastAsia="ko-KR"/>
        </w:rPr>
        <w:tab/>
        <w:t>April &amp; October 2017</w:t>
      </w:r>
    </w:p>
    <w:p w:rsidR="00972EA2" w:rsidRPr="000152BE" w:rsidRDefault="00972EA2" w:rsidP="00972EA2">
      <w:pPr>
        <w:spacing w:line="240" w:lineRule="auto"/>
        <w:rPr>
          <w:rFonts w:eastAsiaTheme="minorEastAsia" w:cstheme="minorHAnsi"/>
          <w:lang w:eastAsia="ko-KR"/>
        </w:rPr>
      </w:pP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ACTION 3 - Invite small group leaders/facilitators to attend</w:t>
      </w:r>
      <w:r w:rsidR="003B5EE3">
        <w:rPr>
          <w:rFonts w:eastAsiaTheme="minorEastAsia" w:cstheme="minorHAnsi"/>
          <w:lang w:eastAsia="ko-KR"/>
        </w:rPr>
        <w:t xml:space="preserve"> a</w:t>
      </w:r>
      <w:r w:rsidRPr="000152BE">
        <w:rPr>
          <w:rFonts w:eastAsiaTheme="minorEastAsia" w:cstheme="minorHAnsi"/>
          <w:lang w:eastAsia="ko-KR"/>
        </w:rPr>
        <w:t xml:space="preserve"> small group workshop at GNJ Laity Leadership Academy.</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Responsibility:</w:t>
      </w:r>
      <w:r w:rsidRPr="000152BE">
        <w:rPr>
          <w:rFonts w:eastAsiaTheme="minorEastAsia" w:cstheme="minorHAnsi"/>
          <w:lang w:eastAsia="ko-KR"/>
        </w:rPr>
        <w:tab/>
        <w:t>Pastors, Small Group Leaders/Facilitators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Completion date:</w:t>
      </w:r>
      <w:r w:rsidRPr="000152BE">
        <w:rPr>
          <w:rFonts w:eastAsiaTheme="minorEastAsia" w:cstheme="minorHAnsi"/>
          <w:lang w:eastAsia="ko-KR"/>
        </w:rPr>
        <w:tab/>
        <w:t>September 2017</w:t>
      </w:r>
    </w:p>
    <w:p w:rsidR="00972EA2" w:rsidRPr="000152BE" w:rsidRDefault="00972EA2" w:rsidP="00972EA2">
      <w:pPr>
        <w:spacing w:line="240" w:lineRule="auto"/>
        <w:rPr>
          <w:rFonts w:eastAsiaTheme="minorEastAsia" w:cstheme="minorHAnsi"/>
          <w:lang w:eastAsia="ko-KR"/>
        </w:rPr>
      </w:pP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ACTION 4 - Prepare Small Group Celebration Sunday followed by lunch fellowship.  After worship service, each small group will have its table/bo</w:t>
      </w:r>
      <w:r w:rsidR="003B5EE3">
        <w:rPr>
          <w:rFonts w:eastAsiaTheme="minorEastAsia" w:cstheme="minorHAnsi"/>
          <w:lang w:eastAsia="ko-KR"/>
        </w:rPr>
        <w:t>o</w:t>
      </w:r>
      <w:r w:rsidRPr="000152BE">
        <w:rPr>
          <w:rFonts w:eastAsiaTheme="minorEastAsia" w:cstheme="minorHAnsi"/>
          <w:lang w:eastAsia="ko-KR"/>
        </w:rPr>
        <w:t>th in fellowship hall.</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 xml:space="preserve">Invite a Conference Staff to preach this Sunday. </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Responsibility: </w:t>
      </w:r>
      <w:r w:rsidRPr="000152BE">
        <w:rPr>
          <w:rFonts w:eastAsiaTheme="minorEastAsia" w:cstheme="minorHAnsi"/>
          <w:lang w:eastAsia="ko-KR"/>
        </w:rPr>
        <w:tab/>
        <w:t>Pastors, Mission/Evangelism, Lay Servants/leaders,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r>
      <w:r w:rsidRPr="000152BE">
        <w:rPr>
          <w:rFonts w:eastAsiaTheme="minorEastAsia" w:cstheme="minorHAnsi"/>
          <w:lang w:eastAsia="ko-KR"/>
        </w:rPr>
        <w:tab/>
      </w:r>
      <w:r w:rsidRPr="000152BE">
        <w:rPr>
          <w:rFonts w:eastAsiaTheme="minorEastAsia" w:cstheme="minorHAnsi"/>
          <w:lang w:eastAsia="ko-KR"/>
        </w:rPr>
        <w:tab/>
      </w:r>
      <w:r w:rsidRPr="000152BE">
        <w:rPr>
          <w:rFonts w:eastAsiaTheme="minorEastAsia" w:cstheme="minorHAnsi"/>
          <w:lang w:eastAsia="ko-KR"/>
        </w:rPr>
        <w:tab/>
        <w:t>Small Group Leaders/facilitators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Completion date: </w:t>
      </w:r>
      <w:r w:rsidRPr="000152BE">
        <w:rPr>
          <w:rFonts w:eastAsiaTheme="minorEastAsia" w:cstheme="minorHAnsi"/>
          <w:lang w:eastAsia="ko-KR"/>
        </w:rPr>
        <w:tab/>
        <w:t>November 2017</w:t>
      </w:r>
    </w:p>
    <w:p w:rsidR="00972EA2" w:rsidRPr="000152BE" w:rsidRDefault="00972EA2" w:rsidP="00972EA2">
      <w:pPr>
        <w:spacing w:line="240" w:lineRule="auto"/>
        <w:rPr>
          <w:rFonts w:eastAsiaTheme="minorEastAsia" w:cstheme="minorHAnsi"/>
          <w:lang w:eastAsia="ko-KR"/>
        </w:rPr>
      </w:pP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 xml:space="preserve">ACTION 5 - Create 5 New Small Groups - Single Women, Young Adults, Single Parents, Lunch Club, and Dinner club. </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 xml:space="preserve">  </w:t>
      </w:r>
      <w:r w:rsidRPr="000152BE">
        <w:rPr>
          <w:rFonts w:eastAsiaTheme="minorEastAsia" w:cstheme="minorHAnsi"/>
          <w:lang w:eastAsia="ko-KR"/>
        </w:rPr>
        <w:tab/>
        <w:t xml:space="preserve">Responsibility:  </w:t>
      </w:r>
      <w:r w:rsidRPr="000152BE">
        <w:rPr>
          <w:rFonts w:eastAsiaTheme="minorEastAsia" w:cstheme="minorHAnsi"/>
          <w:lang w:eastAsia="ko-KR"/>
        </w:rPr>
        <w:tab/>
        <w:t>Pastors, Mission/Evangelism, Lay Servants/leaders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r>
      <w:r w:rsidRPr="000152BE">
        <w:rPr>
          <w:rFonts w:eastAsiaTheme="minorEastAsia" w:cstheme="minorHAnsi"/>
          <w:lang w:eastAsia="ko-KR"/>
        </w:rPr>
        <w:tab/>
      </w:r>
      <w:r w:rsidRPr="000152BE">
        <w:rPr>
          <w:rFonts w:eastAsiaTheme="minorEastAsia" w:cstheme="minorHAnsi"/>
          <w:lang w:eastAsia="ko-KR"/>
        </w:rPr>
        <w:tab/>
      </w:r>
      <w:r w:rsidRPr="000152BE">
        <w:rPr>
          <w:rFonts w:eastAsiaTheme="minorEastAsia" w:cstheme="minorHAnsi"/>
          <w:lang w:eastAsia="ko-KR"/>
        </w:rPr>
        <w:tab/>
        <w:t>Small Group Leaders/facilitators</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Completion date:  </w:t>
      </w:r>
      <w:r w:rsidRPr="000152BE">
        <w:rPr>
          <w:rFonts w:eastAsiaTheme="minorEastAsia" w:cstheme="minorHAnsi"/>
          <w:lang w:eastAsia="ko-KR"/>
        </w:rPr>
        <w:tab/>
        <w:t>December 2017</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ACTION 6 - On-going monthly cluster meetings of Small Group Leaders.</w:t>
      </w:r>
      <w:r w:rsidRPr="000152BE">
        <w:rPr>
          <w:rFonts w:eastAsiaTheme="minorEastAsia" w:cstheme="minorHAnsi"/>
          <w:lang w:eastAsia="ko-KR"/>
        </w:rPr>
        <w:tab/>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Responsibility: </w:t>
      </w:r>
      <w:r w:rsidRPr="000152BE">
        <w:rPr>
          <w:rFonts w:eastAsiaTheme="minorEastAsia" w:cstheme="minorHAnsi"/>
          <w:lang w:eastAsia="ko-KR"/>
        </w:rPr>
        <w:tab/>
        <w:t>Small Group Leaders/facilitators, Mission/Evangelism Team</w:t>
      </w:r>
    </w:p>
    <w:p w:rsidR="00972EA2" w:rsidRPr="000152BE" w:rsidRDefault="00972EA2" w:rsidP="00972EA2">
      <w:pPr>
        <w:spacing w:line="240" w:lineRule="auto"/>
        <w:rPr>
          <w:rFonts w:eastAsiaTheme="minorEastAsia" w:cstheme="minorHAnsi"/>
          <w:lang w:eastAsia="ko-KR"/>
        </w:rPr>
      </w:pPr>
      <w:r w:rsidRPr="000152BE">
        <w:rPr>
          <w:rFonts w:eastAsiaTheme="minorEastAsia" w:cstheme="minorHAnsi"/>
          <w:lang w:eastAsia="ko-KR"/>
        </w:rPr>
        <w:tab/>
        <w:t xml:space="preserve">Completion date:  </w:t>
      </w:r>
      <w:r w:rsidRPr="000152BE">
        <w:rPr>
          <w:rFonts w:eastAsiaTheme="minorEastAsia" w:cstheme="minorHAnsi"/>
          <w:lang w:eastAsia="ko-KR"/>
        </w:rPr>
        <w:tab/>
        <w:t>On-Going</w:t>
      </w:r>
    </w:p>
    <w:p w:rsidR="00972EA2" w:rsidRPr="00C142A1" w:rsidRDefault="00972EA2" w:rsidP="00972EA2">
      <w:pPr>
        <w:jc w:val="center"/>
        <w:rPr>
          <w:rFonts w:eastAsiaTheme="minorEastAsia" w:cstheme="minorHAnsi"/>
          <w:b/>
          <w:color w:val="4472C4" w:themeColor="accent1"/>
          <w:lang w:eastAsia="ko-KR"/>
        </w:rPr>
      </w:pPr>
      <w:r w:rsidRPr="00C142A1">
        <w:rPr>
          <w:rFonts w:eastAsiaTheme="minorEastAsia" w:cstheme="minorHAnsi"/>
          <w:b/>
          <w:color w:val="4472C4" w:themeColor="accent1"/>
          <w:lang w:eastAsia="ko-KR"/>
        </w:rPr>
        <w:lastRenderedPageBreak/>
        <w:t xml:space="preserve">SMART GOAL ACTION PLAN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Goal: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Action 1 -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Responsibility: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Completion Date:</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Action 2-</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Responsibility:</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Completion Date: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Action 3 –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Responsibility: </w:t>
      </w:r>
    </w:p>
    <w:p w:rsidR="00972EA2" w:rsidRDefault="00972EA2" w:rsidP="00972EA2">
      <w:pPr>
        <w:rPr>
          <w:rFonts w:eastAsiaTheme="minorEastAsia" w:cstheme="minorHAnsi"/>
          <w:color w:val="000000" w:themeColor="text1"/>
          <w:lang w:eastAsia="ko-KR"/>
        </w:rPr>
      </w:pPr>
    </w:p>
    <w:p w:rsidR="00972EA2" w:rsidRDefault="00972EA2" w:rsidP="00972EA2">
      <w:pPr>
        <w:rPr>
          <w:rFonts w:eastAsiaTheme="minorEastAsia" w:cstheme="minorHAnsi"/>
          <w:color w:val="000000" w:themeColor="text1"/>
          <w:lang w:eastAsia="ko-KR"/>
        </w:rPr>
      </w:pPr>
      <w:r>
        <w:rPr>
          <w:rFonts w:eastAsiaTheme="minorEastAsia" w:cstheme="minorHAnsi"/>
          <w:color w:val="000000" w:themeColor="text1"/>
          <w:lang w:eastAsia="ko-KR"/>
        </w:rPr>
        <w:t xml:space="preserve">Completion Date: </w:t>
      </w:r>
    </w:p>
    <w:p w:rsidR="00972EA2" w:rsidRPr="000152BE" w:rsidRDefault="00972EA2" w:rsidP="00972EA2">
      <w:pPr>
        <w:rPr>
          <w:rFonts w:eastAsiaTheme="minorEastAsia" w:cstheme="minorHAnsi"/>
          <w:color w:val="000000" w:themeColor="text1"/>
          <w:lang w:eastAsia="ko-KR"/>
        </w:rPr>
      </w:pPr>
    </w:p>
    <w:p w:rsidR="00DC3F0A" w:rsidRPr="00586220" w:rsidRDefault="00DC3F0A" w:rsidP="00DC3F0A">
      <w:pPr>
        <w:jc w:val="center"/>
        <w:rPr>
          <w:b/>
          <w:color w:val="4472C4" w:themeColor="accent1"/>
        </w:rPr>
      </w:pPr>
      <w:r w:rsidRPr="00586220">
        <w:rPr>
          <w:b/>
          <w:color w:val="4472C4" w:themeColor="accent1"/>
        </w:rPr>
        <w:lastRenderedPageBreak/>
        <w:t>Small Groups and the Local Church</w:t>
      </w:r>
    </w:p>
    <w:p w:rsidR="00DC3F0A" w:rsidRDefault="00DC3F0A" w:rsidP="00DC3F0A"/>
    <w:p w:rsidR="00DC3F0A" w:rsidRDefault="00DC3F0A" w:rsidP="00DC3F0A">
      <w:r>
        <w:t>How did your coffee with the 3 leaders go?</w:t>
      </w:r>
    </w:p>
    <w:p w:rsidR="00DC3F0A" w:rsidRDefault="00DC3F0A" w:rsidP="00DC3F0A">
      <w:r>
        <w:t>What did you learn about them/ their gifts/talents/interests?</w:t>
      </w:r>
    </w:p>
    <w:p w:rsidR="00DC3F0A" w:rsidRDefault="00DC3F0A" w:rsidP="00DC3F0A">
      <w:r>
        <w:t>Are these people currently in small group leadership? Engaged in a small group?</w:t>
      </w:r>
    </w:p>
    <w:p w:rsidR="00DC3F0A" w:rsidRDefault="00DC3F0A" w:rsidP="00DC3F0A"/>
    <w:p w:rsidR="00DC3F0A" w:rsidRPr="001C78EC" w:rsidRDefault="00DC3F0A" w:rsidP="00DC3F0A">
      <w:r w:rsidRPr="001C78EC">
        <w:t xml:space="preserve">The key to </w:t>
      </w:r>
      <w:r>
        <w:t xml:space="preserve">small </w:t>
      </w:r>
      <w:r w:rsidRPr="001C78EC">
        <w:t>groups, however, regardless of the topic, is that they include an intentional plan for growing people's discipleship.</w:t>
      </w:r>
    </w:p>
    <w:p w:rsidR="00DC3F0A" w:rsidRPr="001C78EC" w:rsidRDefault="00DC3F0A" w:rsidP="00DC3F0A"/>
    <w:p w:rsidR="00DC3F0A" w:rsidRPr="001C78EC" w:rsidRDefault="00DC3F0A" w:rsidP="00DC3F0A">
      <w:r w:rsidRPr="001C78EC">
        <w:rPr>
          <w:rFonts w:eastAsia="Times New Roman"/>
          <w:b/>
          <w:color w:val="000000"/>
        </w:rPr>
        <w:t xml:space="preserve">Key components of small groups include:   </w:t>
      </w:r>
    </w:p>
    <w:p w:rsidR="00DC3F0A" w:rsidRPr="001C78EC" w:rsidRDefault="00DC3F0A" w:rsidP="00B82AB0">
      <w:pPr>
        <w:numPr>
          <w:ilvl w:val="0"/>
          <w:numId w:val="11"/>
        </w:numPr>
        <w:spacing w:after="0" w:line="240" w:lineRule="auto"/>
        <w:rPr>
          <w:rFonts w:eastAsia="Times New Roman"/>
          <w:color w:val="000000"/>
        </w:rPr>
      </w:pPr>
      <w:r w:rsidRPr="001C78EC">
        <w:rPr>
          <w:rFonts w:eastAsia="Times New Roman"/>
          <w:color w:val="000000"/>
        </w:rPr>
        <w:t>Limiting the number of participants to 12 for good interaction</w:t>
      </w:r>
    </w:p>
    <w:p w:rsidR="00DC3F0A" w:rsidRPr="001C78EC" w:rsidRDefault="00DC3F0A" w:rsidP="00B82AB0">
      <w:pPr>
        <w:numPr>
          <w:ilvl w:val="0"/>
          <w:numId w:val="11"/>
        </w:numPr>
        <w:spacing w:after="0" w:line="240" w:lineRule="auto"/>
        <w:rPr>
          <w:rFonts w:eastAsia="Times New Roman"/>
          <w:color w:val="000000"/>
        </w:rPr>
      </w:pPr>
      <w:r w:rsidRPr="001C78EC">
        <w:rPr>
          <w:rFonts w:eastAsia="Times New Roman"/>
          <w:color w:val="000000"/>
        </w:rPr>
        <w:t>Rooting the groups in prayer</w:t>
      </w:r>
      <w:r>
        <w:rPr>
          <w:rFonts w:eastAsia="Times New Roman"/>
          <w:color w:val="000000"/>
        </w:rPr>
        <w:t xml:space="preserve"> (here is where your prayer partnership begins)</w:t>
      </w:r>
    </w:p>
    <w:p w:rsidR="00DC3F0A" w:rsidRPr="001C78EC" w:rsidRDefault="00DC3F0A" w:rsidP="00B82AB0">
      <w:pPr>
        <w:numPr>
          <w:ilvl w:val="0"/>
          <w:numId w:val="11"/>
        </w:numPr>
        <w:spacing w:after="0" w:line="240" w:lineRule="auto"/>
        <w:rPr>
          <w:rFonts w:eastAsia="Times New Roman"/>
          <w:color w:val="000000"/>
        </w:rPr>
      </w:pPr>
      <w:r w:rsidRPr="001C78EC">
        <w:rPr>
          <w:rFonts w:eastAsia="Times New Roman"/>
          <w:color w:val="000000"/>
        </w:rPr>
        <w:t>Meeting regularly</w:t>
      </w:r>
    </w:p>
    <w:p w:rsidR="00DC3F0A" w:rsidRPr="001C78EC" w:rsidRDefault="00DC3F0A" w:rsidP="00B82AB0">
      <w:pPr>
        <w:numPr>
          <w:ilvl w:val="0"/>
          <w:numId w:val="11"/>
        </w:numPr>
        <w:spacing w:after="0" w:line="240" w:lineRule="auto"/>
        <w:rPr>
          <w:rFonts w:eastAsia="Times New Roman"/>
          <w:color w:val="000000"/>
        </w:rPr>
      </w:pPr>
      <w:r w:rsidRPr="001C78EC">
        <w:rPr>
          <w:rFonts w:eastAsia="Times New Roman"/>
          <w:color w:val="000000"/>
        </w:rPr>
        <w:t>Facilitating sharing</w:t>
      </w:r>
      <w:r>
        <w:rPr>
          <w:rFonts w:eastAsia="Times New Roman"/>
          <w:color w:val="000000"/>
        </w:rPr>
        <w:t xml:space="preserve"> (hospitality and encouragement together)</w:t>
      </w:r>
    </w:p>
    <w:p w:rsidR="00DC3F0A" w:rsidRPr="001C78EC" w:rsidRDefault="00DC3F0A" w:rsidP="00B82AB0">
      <w:pPr>
        <w:numPr>
          <w:ilvl w:val="0"/>
          <w:numId w:val="11"/>
        </w:numPr>
        <w:spacing w:after="0" w:line="240" w:lineRule="auto"/>
        <w:rPr>
          <w:rFonts w:eastAsia="Times New Roman"/>
          <w:color w:val="000000"/>
        </w:rPr>
      </w:pPr>
      <w:r w:rsidRPr="001C78EC">
        <w:rPr>
          <w:rFonts w:eastAsia="Times New Roman"/>
          <w:color w:val="000000"/>
        </w:rPr>
        <w:t xml:space="preserve">Planning for growing faith, spirituality and engagement in the world. </w:t>
      </w:r>
    </w:p>
    <w:p w:rsidR="00DC3F0A" w:rsidRPr="001C78EC" w:rsidRDefault="00DC3F0A" w:rsidP="00B82AB0">
      <w:pPr>
        <w:numPr>
          <w:ilvl w:val="0"/>
          <w:numId w:val="11"/>
        </w:numPr>
        <w:spacing w:after="0" w:line="240" w:lineRule="auto"/>
        <w:rPr>
          <w:rFonts w:eastAsia="Times New Roman"/>
          <w:color w:val="000000"/>
        </w:rPr>
      </w:pPr>
      <w:r w:rsidRPr="001C78EC">
        <w:rPr>
          <w:rFonts w:eastAsia="Times New Roman"/>
          <w:color w:val="000000"/>
        </w:rPr>
        <w:t xml:space="preserve">Empower new leadership </w:t>
      </w:r>
    </w:p>
    <w:p w:rsidR="00DC3F0A" w:rsidRPr="001C78EC" w:rsidRDefault="00DC3F0A" w:rsidP="00DC3F0A">
      <w:pPr>
        <w:rPr>
          <w:rFonts w:eastAsia="Times New Roman"/>
          <w:color w:val="000000"/>
          <w:shd w:val="clear" w:color="auto" w:fill="FFFFFF"/>
        </w:rPr>
      </w:pPr>
    </w:p>
    <w:p w:rsidR="00DC3F0A" w:rsidRDefault="00DC3F0A" w:rsidP="00DC3F0A">
      <w:pPr>
        <w:rPr>
          <w:rFonts w:eastAsia="Times New Roman"/>
          <w:color w:val="000000"/>
          <w:shd w:val="clear" w:color="auto" w:fill="FFFFFF"/>
        </w:rPr>
      </w:pPr>
      <w:r w:rsidRPr="001C78EC">
        <w:rPr>
          <w:rFonts w:eastAsia="Times New Roman"/>
          <w:color w:val="000000"/>
          <w:shd w:val="clear" w:color="auto" w:fill="FFFFFF"/>
        </w:rPr>
        <w:t xml:space="preserve">These components help build relationships among people and grow relationships with God.  Consider how you might add these components to groups of people who are already meeting in your church to involve them in your small group ministry.   </w:t>
      </w:r>
    </w:p>
    <w:p w:rsidR="00DC3F0A" w:rsidRDefault="00DC3F0A" w:rsidP="00DC3F0A">
      <w:pPr>
        <w:rPr>
          <w:rFonts w:eastAsia="Times New Roman"/>
          <w:color w:val="000000"/>
          <w:shd w:val="clear" w:color="auto" w:fill="FFFFFF"/>
        </w:rPr>
      </w:pPr>
    </w:p>
    <w:p w:rsidR="00DC3F0A" w:rsidRPr="001C78EC" w:rsidRDefault="00DC3F0A" w:rsidP="00DC3F0A">
      <w:pPr>
        <w:rPr>
          <w:b/>
        </w:rPr>
      </w:pPr>
      <w:r>
        <w:rPr>
          <w:rFonts w:eastAsia="Times New Roman"/>
          <w:color w:val="000000"/>
          <w:shd w:val="clear" w:color="auto" w:fill="FFFFFF"/>
        </w:rPr>
        <w:t xml:space="preserve">Take a mental picture of your congregation. Here are some of the </w:t>
      </w:r>
      <w:r>
        <w:rPr>
          <w:rFonts w:eastAsia="Times New Roman"/>
          <w:color w:val="000000"/>
        </w:rPr>
        <w:t>characteristics of g</w:t>
      </w:r>
      <w:r w:rsidRPr="001C78EC">
        <w:rPr>
          <w:rFonts w:eastAsia="Times New Roman"/>
          <w:color w:val="000000"/>
        </w:rPr>
        <w:t xml:space="preserve">ood Small Leaders </w:t>
      </w:r>
    </w:p>
    <w:p w:rsidR="00DC3F0A" w:rsidRPr="001C78EC" w:rsidRDefault="00DC3F0A" w:rsidP="00DC3F0A">
      <w:pPr>
        <w:rPr>
          <w:b/>
        </w:rPr>
      </w:pPr>
      <w:r w:rsidRPr="001C78EC">
        <w:rPr>
          <w:b/>
        </w:rPr>
        <w:tab/>
      </w:r>
    </w:p>
    <w:p w:rsidR="00DC3F0A" w:rsidRPr="001C78EC" w:rsidRDefault="00DC3F0A" w:rsidP="00DC3F0A">
      <w:pPr>
        <w:rPr>
          <w:b/>
        </w:rPr>
      </w:pPr>
      <w:r w:rsidRPr="001C78EC">
        <w:rPr>
          <w:b/>
        </w:rPr>
        <w:t>Effective Small Groups need good leadership</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Facilitators not Lecturers</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Mentors to raise up new leaders</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 xml:space="preserve">Friends, Jesus called his group “friends” </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 xml:space="preserve">Encouragers draw out the best in others </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 xml:space="preserve">Attentive to others needs </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 xml:space="preserve">Expectant setting healthy goals </w:t>
      </w:r>
    </w:p>
    <w:p w:rsidR="00DC3F0A" w:rsidRPr="001C78EC" w:rsidRDefault="00DC3F0A" w:rsidP="00B82AB0">
      <w:pPr>
        <w:pStyle w:val="ListParagraph"/>
        <w:numPr>
          <w:ilvl w:val="0"/>
          <w:numId w:val="10"/>
        </w:numPr>
        <w:spacing w:after="0" w:line="240" w:lineRule="auto"/>
        <w:rPr>
          <w:rFonts w:eastAsia="Times New Roman"/>
          <w:color w:val="000000"/>
        </w:rPr>
      </w:pPr>
      <w:r w:rsidRPr="001C78EC">
        <w:rPr>
          <w:rFonts w:eastAsia="Times New Roman"/>
          <w:color w:val="000000"/>
        </w:rPr>
        <w:t xml:space="preserve">Community builders </w:t>
      </w:r>
    </w:p>
    <w:p w:rsidR="00DC3F0A" w:rsidRDefault="00DC3F0A" w:rsidP="00B82AB0">
      <w:pPr>
        <w:pStyle w:val="ListParagraph"/>
        <w:numPr>
          <w:ilvl w:val="0"/>
          <w:numId w:val="10"/>
        </w:numPr>
        <w:spacing w:after="0" w:line="240" w:lineRule="auto"/>
        <w:rPr>
          <w:rFonts w:eastAsia="Times New Roman"/>
          <w:color w:val="000000"/>
        </w:rPr>
      </w:pPr>
      <w:r w:rsidRPr="001C78EC">
        <w:t>Relational, good listener, sacrificial</w:t>
      </w:r>
    </w:p>
    <w:p w:rsidR="00DC3F0A" w:rsidRPr="0005157C" w:rsidRDefault="00DC3F0A" w:rsidP="00DC3F0A">
      <w:pPr>
        <w:rPr>
          <w:rFonts w:eastAsia="Times New Roman"/>
          <w:color w:val="000000"/>
        </w:rPr>
      </w:pPr>
    </w:p>
    <w:p w:rsidR="00DC3F0A" w:rsidRPr="0005157C" w:rsidRDefault="00DC3F0A" w:rsidP="00DC3F0A">
      <w:pPr>
        <w:rPr>
          <w:rFonts w:eastAsia="Times New Roman"/>
          <w:color w:val="000000"/>
        </w:rPr>
      </w:pPr>
      <w:r w:rsidRPr="001C78EC">
        <w:t xml:space="preserve">Setup expectations </w:t>
      </w:r>
      <w:r>
        <w:t>for your</w:t>
      </w:r>
      <w:r w:rsidRPr="001C78EC">
        <w:t xml:space="preserve"> small group</w:t>
      </w:r>
      <w:r>
        <w:t xml:space="preserve"> leader</w:t>
      </w:r>
      <w:r w:rsidRPr="001C78EC">
        <w:t xml:space="preserve">. </w:t>
      </w:r>
    </w:p>
    <w:p w:rsidR="00DC3F0A" w:rsidRPr="001C78EC" w:rsidRDefault="00DC3F0A" w:rsidP="00B82AB0">
      <w:pPr>
        <w:pStyle w:val="ListParagraph"/>
        <w:numPr>
          <w:ilvl w:val="1"/>
          <w:numId w:val="9"/>
        </w:numPr>
        <w:spacing w:after="0" w:line="240" w:lineRule="auto"/>
      </w:pPr>
      <w:r w:rsidRPr="001C78EC">
        <w:t xml:space="preserve">Naming the differences between a small group and a bible study </w:t>
      </w:r>
    </w:p>
    <w:p w:rsidR="00DC3F0A" w:rsidRPr="001C78EC" w:rsidRDefault="00DC3F0A" w:rsidP="00B82AB0">
      <w:pPr>
        <w:pStyle w:val="ListParagraph"/>
        <w:numPr>
          <w:ilvl w:val="1"/>
          <w:numId w:val="9"/>
        </w:numPr>
        <w:spacing w:after="0" w:line="240" w:lineRule="auto"/>
      </w:pPr>
      <w:r w:rsidRPr="001C78EC">
        <w:t xml:space="preserve">Ask for a commitment to ongoing training and coaching </w:t>
      </w:r>
    </w:p>
    <w:p w:rsidR="00DC3F0A" w:rsidRPr="001C78EC" w:rsidRDefault="00DC3F0A" w:rsidP="00B82AB0">
      <w:pPr>
        <w:pStyle w:val="ListParagraph"/>
        <w:numPr>
          <w:ilvl w:val="1"/>
          <w:numId w:val="9"/>
        </w:numPr>
        <w:spacing w:after="0" w:line="240" w:lineRule="auto"/>
      </w:pPr>
      <w:r w:rsidRPr="001C78EC">
        <w:rPr>
          <w:rFonts w:eastAsia="Times New Roman"/>
          <w:color w:val="000000"/>
        </w:rPr>
        <w:t>Invite people to facilitate a group whose focus is an area where they are passionate.</w:t>
      </w:r>
    </w:p>
    <w:p w:rsidR="00DC3F0A" w:rsidRPr="001C78EC" w:rsidRDefault="00DC3F0A" w:rsidP="00DC3F0A">
      <w:pPr>
        <w:rPr>
          <w:b/>
        </w:rPr>
      </w:pPr>
      <w:r w:rsidRPr="001C78EC">
        <w:rPr>
          <w:b/>
        </w:rPr>
        <w:lastRenderedPageBreak/>
        <w:t>Small Group Leaders need to know:</w:t>
      </w:r>
    </w:p>
    <w:p w:rsidR="00DC3F0A" w:rsidRPr="001C78EC" w:rsidRDefault="00DC3F0A" w:rsidP="00B82AB0">
      <w:pPr>
        <w:pStyle w:val="ListParagraph"/>
        <w:numPr>
          <w:ilvl w:val="0"/>
          <w:numId w:val="12"/>
        </w:numPr>
        <w:spacing w:after="0" w:line="240" w:lineRule="auto"/>
        <w:rPr>
          <w:color w:val="000000"/>
        </w:rPr>
      </w:pPr>
      <w:r w:rsidRPr="001C78EC">
        <w:rPr>
          <w:color w:val="000000"/>
        </w:rPr>
        <w:t>Clear vision statement that can be communicated to invitees</w:t>
      </w:r>
      <w:r>
        <w:rPr>
          <w:color w:val="000000"/>
        </w:rPr>
        <w:t xml:space="preserve"> (what happens in the group)</w:t>
      </w:r>
    </w:p>
    <w:p w:rsidR="00DC3F0A" w:rsidRPr="001C78EC" w:rsidRDefault="00DC3F0A" w:rsidP="00B82AB0">
      <w:pPr>
        <w:pStyle w:val="ListParagraph"/>
        <w:numPr>
          <w:ilvl w:val="0"/>
          <w:numId w:val="12"/>
        </w:numPr>
        <w:spacing w:after="0" w:line="240" w:lineRule="auto"/>
        <w:rPr>
          <w:color w:val="000000"/>
        </w:rPr>
      </w:pPr>
      <w:r w:rsidRPr="001C78EC">
        <w:rPr>
          <w:color w:val="000000"/>
        </w:rPr>
        <w:t>General outline of the structure of a meeting</w:t>
      </w:r>
    </w:p>
    <w:p w:rsidR="00DC3F0A" w:rsidRDefault="00DC3F0A" w:rsidP="00B82AB0">
      <w:pPr>
        <w:pStyle w:val="ListParagraph"/>
        <w:numPr>
          <w:ilvl w:val="1"/>
          <w:numId w:val="12"/>
        </w:numPr>
        <w:spacing w:after="0" w:line="240" w:lineRule="auto"/>
        <w:rPr>
          <w:color w:val="000000"/>
        </w:rPr>
      </w:pPr>
      <w:r w:rsidRPr="00CB0FA9">
        <w:rPr>
          <w:color w:val="000000"/>
        </w:rPr>
        <w:t>Written outlines as well as videos to encourage leaders in running their groups</w:t>
      </w:r>
    </w:p>
    <w:p w:rsidR="00DC3F0A" w:rsidRPr="00CB0FA9" w:rsidRDefault="00DC3F0A" w:rsidP="00B82AB0">
      <w:pPr>
        <w:pStyle w:val="ListParagraph"/>
        <w:numPr>
          <w:ilvl w:val="1"/>
          <w:numId w:val="12"/>
        </w:numPr>
        <w:spacing w:after="0" w:line="240" w:lineRule="auto"/>
        <w:rPr>
          <w:color w:val="000000"/>
        </w:rPr>
      </w:pPr>
      <w:r w:rsidRPr="00CB0FA9">
        <w:rPr>
          <w:color w:val="000000"/>
        </w:rPr>
        <w:t xml:space="preserve">Provide opportunities for leaders to </w:t>
      </w:r>
      <w:proofErr w:type="gramStart"/>
      <w:r w:rsidRPr="00CB0FA9">
        <w:rPr>
          <w:color w:val="000000"/>
        </w:rPr>
        <w:t>meet together</w:t>
      </w:r>
      <w:proofErr w:type="gramEnd"/>
      <w:r w:rsidRPr="00CB0FA9">
        <w:rPr>
          <w:color w:val="000000"/>
        </w:rPr>
        <w:t xml:space="preserve"> and practice the skill of facilitating a group</w:t>
      </w:r>
    </w:p>
    <w:p w:rsidR="00DC3F0A" w:rsidRPr="001C78EC" w:rsidRDefault="00DC3F0A" w:rsidP="00B82AB0">
      <w:pPr>
        <w:pStyle w:val="ListParagraph"/>
        <w:numPr>
          <w:ilvl w:val="0"/>
          <w:numId w:val="12"/>
        </w:numPr>
        <w:spacing w:after="0" w:line="240" w:lineRule="auto"/>
        <w:rPr>
          <w:color w:val="000000"/>
        </w:rPr>
      </w:pPr>
      <w:r>
        <w:rPr>
          <w:color w:val="000000"/>
        </w:rPr>
        <w:t>Create m</w:t>
      </w:r>
      <w:r w:rsidRPr="001C78EC">
        <w:rPr>
          <w:color w:val="000000"/>
        </w:rPr>
        <w:t xml:space="preserve">etrics for success – how do I know things are going well? </w:t>
      </w:r>
    </w:p>
    <w:p w:rsidR="00DC3F0A" w:rsidRPr="001C78EC" w:rsidRDefault="00DC3F0A" w:rsidP="00B82AB0">
      <w:pPr>
        <w:pStyle w:val="ListParagraph"/>
        <w:numPr>
          <w:ilvl w:val="0"/>
          <w:numId w:val="12"/>
        </w:numPr>
        <w:spacing w:after="0" w:line="240" w:lineRule="auto"/>
        <w:rPr>
          <w:color w:val="000000"/>
        </w:rPr>
      </w:pPr>
      <w:r w:rsidRPr="001C78EC">
        <w:rPr>
          <w:color w:val="000000"/>
        </w:rPr>
        <w:t xml:space="preserve">Ongoing encouragement </w:t>
      </w:r>
    </w:p>
    <w:p w:rsidR="00DC3F0A" w:rsidRPr="001C78EC" w:rsidRDefault="00DC3F0A" w:rsidP="00B82AB0">
      <w:pPr>
        <w:pStyle w:val="ListParagraph"/>
        <w:numPr>
          <w:ilvl w:val="1"/>
          <w:numId w:val="12"/>
        </w:numPr>
        <w:spacing w:after="0" w:line="240" w:lineRule="auto"/>
        <w:rPr>
          <w:color w:val="000000"/>
        </w:rPr>
      </w:pPr>
      <w:r w:rsidRPr="001C78EC">
        <w:rPr>
          <w:bCs/>
          <w:color w:val="222222"/>
        </w:rPr>
        <w:t xml:space="preserve">Challenge is to assure that the groups remain healthy. Keeping the leaders with a healthy focus. </w:t>
      </w:r>
    </w:p>
    <w:p w:rsidR="00DC3F0A" w:rsidRDefault="00DC3F0A" w:rsidP="00B82AB0">
      <w:pPr>
        <w:pStyle w:val="ListParagraph"/>
        <w:numPr>
          <w:ilvl w:val="1"/>
          <w:numId w:val="12"/>
        </w:numPr>
        <w:spacing w:after="0" w:line="240" w:lineRule="auto"/>
      </w:pPr>
      <w:r w:rsidRPr="001C78EC">
        <w:t>Offer small group leadership support and training on an ongoing basis.</w:t>
      </w:r>
    </w:p>
    <w:p w:rsidR="00DC3F0A" w:rsidRDefault="00DC3F0A" w:rsidP="00B82AB0">
      <w:pPr>
        <w:pStyle w:val="ListParagraph"/>
        <w:numPr>
          <w:ilvl w:val="1"/>
          <w:numId w:val="12"/>
        </w:numPr>
        <w:spacing w:after="0" w:line="240" w:lineRule="auto"/>
      </w:pPr>
      <w:r w:rsidRPr="00CB0FA9">
        <w:rPr>
          <w:color w:val="000000"/>
        </w:rPr>
        <w:t xml:space="preserve">Direction if things are not going well, off-ramps </w:t>
      </w:r>
    </w:p>
    <w:p w:rsidR="00DC3F0A" w:rsidRPr="00CB0FA9" w:rsidRDefault="00DC3F0A" w:rsidP="00B82AB0">
      <w:pPr>
        <w:pStyle w:val="ListParagraph"/>
        <w:numPr>
          <w:ilvl w:val="1"/>
          <w:numId w:val="12"/>
        </w:numPr>
        <w:spacing w:after="0" w:line="240" w:lineRule="auto"/>
      </w:pPr>
      <w:r w:rsidRPr="00CB0FA9">
        <w:rPr>
          <w:bCs/>
          <w:color w:val="222222"/>
        </w:rPr>
        <w:t xml:space="preserve">Regular check ins with other small group leaders </w:t>
      </w:r>
    </w:p>
    <w:p w:rsidR="00DC3F0A" w:rsidRDefault="00DC3F0A" w:rsidP="00B82AB0">
      <w:pPr>
        <w:pStyle w:val="ListParagraph"/>
        <w:numPr>
          <w:ilvl w:val="1"/>
          <w:numId w:val="12"/>
        </w:numPr>
        <w:spacing w:after="0" w:line="240" w:lineRule="auto"/>
        <w:rPr>
          <w:color w:val="000000"/>
        </w:rPr>
      </w:pPr>
      <w:r w:rsidRPr="001C78EC">
        <w:rPr>
          <w:bCs/>
          <w:color w:val="222222"/>
        </w:rPr>
        <w:t>Coaching</w:t>
      </w:r>
      <w:r>
        <w:rPr>
          <w:bCs/>
          <w:color w:val="222222"/>
        </w:rPr>
        <w:t>/ How will you coach rather than “teach” your leaders?</w:t>
      </w:r>
    </w:p>
    <w:p w:rsidR="00DC3F0A" w:rsidRDefault="00DC3F0A" w:rsidP="00B82AB0">
      <w:pPr>
        <w:pStyle w:val="ListParagraph"/>
        <w:numPr>
          <w:ilvl w:val="0"/>
          <w:numId w:val="12"/>
        </w:numPr>
        <w:spacing w:after="0" w:line="240" w:lineRule="auto"/>
        <w:rPr>
          <w:color w:val="000000"/>
        </w:rPr>
      </w:pPr>
      <w:r w:rsidRPr="001C78EC">
        <w:t xml:space="preserve">What does a successful small-group ministry at our church look like in </w:t>
      </w:r>
      <w:r>
        <w:t xml:space="preserve">6 months, </w:t>
      </w:r>
      <w:r w:rsidRPr="001C78EC">
        <w:t xml:space="preserve">1 year, </w:t>
      </w:r>
      <w:r>
        <w:t>3 years? What are the steps that need to happen now?</w:t>
      </w:r>
    </w:p>
    <w:p w:rsidR="00DC3F0A" w:rsidRPr="00CB0FA9" w:rsidRDefault="00DC3F0A" w:rsidP="00DC3F0A">
      <w:pPr>
        <w:rPr>
          <w:color w:val="000000"/>
        </w:rPr>
      </w:pPr>
    </w:p>
    <w:p w:rsidR="00DC3F0A" w:rsidRPr="0005157C" w:rsidRDefault="00DC3F0A" w:rsidP="00DC3F0A">
      <w:pPr>
        <w:ind w:left="360"/>
      </w:pPr>
      <w:r w:rsidRPr="001C78EC">
        <w:rPr>
          <w:b/>
        </w:rPr>
        <w:t>Good Group Dynamic Tips</w:t>
      </w:r>
      <w:r>
        <w:rPr>
          <w:b/>
        </w:rPr>
        <w:t xml:space="preserve"> </w:t>
      </w:r>
    </w:p>
    <w:p w:rsidR="00DC3F0A" w:rsidRPr="001C78EC" w:rsidRDefault="00DC3F0A" w:rsidP="00DC3F0A">
      <w:pPr>
        <w:ind w:left="360"/>
        <w:rPr>
          <w:rFonts w:cs="Times New Roman"/>
          <w:color w:val="1B1B1B"/>
          <w:szCs w:val="17"/>
        </w:rPr>
      </w:pPr>
      <w:r w:rsidRPr="001C78EC">
        <w:rPr>
          <w:rFonts w:cs="Times New Roman"/>
          <w:color w:val="1B1B1B"/>
          <w:szCs w:val="17"/>
        </w:rPr>
        <w:t xml:space="preserve">Few simple things we can do to help ensure great discussions. </w:t>
      </w:r>
    </w:p>
    <w:p w:rsidR="00DC3F0A" w:rsidRPr="001C78EC" w:rsidRDefault="00DC3F0A" w:rsidP="00DC3F0A">
      <w:pPr>
        <w:ind w:left="360"/>
      </w:pPr>
      <w:r w:rsidRPr="001C78EC">
        <w:t>Teach listening skills</w:t>
      </w:r>
    </w:p>
    <w:p w:rsidR="00DC3F0A" w:rsidRPr="001C78EC" w:rsidRDefault="00DC3F0A" w:rsidP="00B82AB0">
      <w:pPr>
        <w:pStyle w:val="ListParagraph"/>
        <w:numPr>
          <w:ilvl w:val="0"/>
          <w:numId w:val="6"/>
        </w:numPr>
        <w:spacing w:beforeLines="1" w:before="2" w:afterLines="1" w:after="2" w:line="240" w:lineRule="auto"/>
        <w:rPr>
          <w:rFonts w:cs="Times New Roman"/>
          <w:color w:val="1B1B1B"/>
          <w:szCs w:val="17"/>
        </w:rPr>
      </w:pPr>
      <w:r w:rsidRPr="001C78EC">
        <w:rPr>
          <w:rFonts w:cs="Times New Roman"/>
          <w:b/>
          <w:color w:val="1B1B1B"/>
        </w:rPr>
        <w:t>Don't be the first one to answer.</w:t>
      </w:r>
    </w:p>
    <w:p w:rsidR="00DC3F0A" w:rsidRPr="001C78EC" w:rsidRDefault="00DC3F0A" w:rsidP="00B82AB0">
      <w:pPr>
        <w:pStyle w:val="ListParagraph"/>
        <w:numPr>
          <w:ilvl w:val="0"/>
          <w:numId w:val="6"/>
        </w:numPr>
        <w:spacing w:beforeLines="1" w:before="2" w:afterLines="1" w:after="2" w:line="240" w:lineRule="auto"/>
        <w:rPr>
          <w:rFonts w:cs="Times New Roman"/>
          <w:color w:val="1B1B1B"/>
          <w:szCs w:val="17"/>
        </w:rPr>
      </w:pPr>
      <w:r w:rsidRPr="001C78EC">
        <w:rPr>
          <w:rFonts w:cs="Times New Roman"/>
          <w:color w:val="1B1B1B"/>
          <w:szCs w:val="17"/>
        </w:rPr>
        <w:t>I always make it a rule—and even tell the group ahead of time—that I'm going to try to be the last person to answer the question. Be okay with awkward silences if they don't have anything to say at first. This encourages group members to answer and not wait for me to give them the answer.</w:t>
      </w:r>
    </w:p>
    <w:p w:rsidR="00DC3F0A" w:rsidRPr="001C78EC" w:rsidRDefault="00DC3F0A" w:rsidP="00B82AB0">
      <w:pPr>
        <w:pStyle w:val="ListParagraph"/>
        <w:numPr>
          <w:ilvl w:val="0"/>
          <w:numId w:val="6"/>
        </w:numPr>
        <w:spacing w:beforeLines="1" w:before="2" w:afterLines="1" w:after="2" w:line="240" w:lineRule="auto"/>
        <w:rPr>
          <w:rFonts w:cs="Times New Roman"/>
          <w:color w:val="1B1B1B"/>
          <w:szCs w:val="17"/>
        </w:rPr>
      </w:pPr>
      <w:r w:rsidRPr="001C78EC">
        <w:rPr>
          <w:rFonts w:cs="Times New Roman"/>
          <w:b/>
          <w:color w:val="1B1B1B"/>
        </w:rPr>
        <w:t>Ask open-ended questions.</w:t>
      </w:r>
      <w:r w:rsidRPr="001C78EC">
        <w:rPr>
          <w:rFonts w:cs="Times New Roman"/>
          <w:color w:val="1B1B1B"/>
          <w:szCs w:val="17"/>
        </w:rPr>
        <w:br/>
        <w:t>It's hard to get any discussion when questions require only a yes/no, agree/disagree, or true/false answer. If you're stuck with those kinds of questions, a great follow-up question that always works is "Why? What makes you answer that way?"</w:t>
      </w:r>
    </w:p>
    <w:p w:rsidR="00DC3F0A" w:rsidRPr="001C78EC" w:rsidRDefault="00DC3F0A" w:rsidP="00B82AB0">
      <w:pPr>
        <w:pStyle w:val="ListParagraph"/>
        <w:numPr>
          <w:ilvl w:val="0"/>
          <w:numId w:val="6"/>
        </w:numPr>
        <w:spacing w:beforeLines="1" w:before="2" w:afterLines="1" w:after="2" w:line="240" w:lineRule="auto"/>
        <w:rPr>
          <w:rFonts w:cs="Times New Roman"/>
          <w:color w:val="1B1B1B"/>
          <w:szCs w:val="17"/>
        </w:rPr>
      </w:pPr>
      <w:r w:rsidRPr="001C78EC">
        <w:rPr>
          <w:rFonts w:cs="Times New Roman"/>
          <w:b/>
          <w:color w:val="1B1B1B"/>
        </w:rPr>
        <w:t>Ask follow-up questions.</w:t>
      </w:r>
      <w:r w:rsidRPr="001C78EC">
        <w:rPr>
          <w:rFonts w:cs="Times New Roman"/>
          <w:color w:val="1B1B1B"/>
          <w:szCs w:val="17"/>
        </w:rPr>
        <w:br/>
        <w:t xml:space="preserve">Get in the habit of always asking follow-up questions, especially when people try to give a </w:t>
      </w:r>
      <w:proofErr w:type="gramStart"/>
      <w:r w:rsidRPr="001C78EC">
        <w:rPr>
          <w:rFonts w:cs="Times New Roman"/>
          <w:color w:val="1B1B1B"/>
          <w:szCs w:val="17"/>
        </w:rPr>
        <w:t>really short</w:t>
      </w:r>
      <w:proofErr w:type="gramEnd"/>
      <w:r w:rsidRPr="001C78EC">
        <w:rPr>
          <w:rFonts w:cs="Times New Roman"/>
          <w:color w:val="1B1B1B"/>
          <w:szCs w:val="17"/>
        </w:rPr>
        <w:t xml:space="preserve"> answer. There are all sorts of great follow-up questions you can use, like "Does that come easy or hard to you? Why?" and "When have you seen this truth play out in your own life?" and "What do you think is the biggest barrier to living that out?"</w:t>
      </w:r>
    </w:p>
    <w:p w:rsidR="00DC3F0A" w:rsidRPr="001C78EC" w:rsidRDefault="00DC3F0A" w:rsidP="00B82AB0">
      <w:pPr>
        <w:pStyle w:val="ListParagraph"/>
        <w:numPr>
          <w:ilvl w:val="0"/>
          <w:numId w:val="6"/>
        </w:numPr>
        <w:spacing w:beforeLines="1" w:before="2" w:afterLines="1" w:after="2" w:line="240" w:lineRule="auto"/>
        <w:rPr>
          <w:rFonts w:cs="Times New Roman"/>
          <w:color w:val="1B1B1B"/>
          <w:szCs w:val="17"/>
        </w:rPr>
      </w:pPr>
      <w:r w:rsidRPr="001C78EC">
        <w:rPr>
          <w:rFonts w:cs="Times New Roman"/>
          <w:b/>
          <w:color w:val="1B1B1B"/>
        </w:rPr>
        <w:t xml:space="preserve">Ask a provocative question </w:t>
      </w:r>
      <w:r w:rsidRPr="001C78EC">
        <w:rPr>
          <w:rFonts w:cs="Times New Roman"/>
          <w:color w:val="1B1B1B"/>
          <w:szCs w:val="17"/>
        </w:rPr>
        <w:br/>
        <w:t>Don’t be satisfied with pat answers. Always ask why. Counter a squeaky-clean answer with a provocative question from the other side of the issue.</w:t>
      </w:r>
    </w:p>
    <w:p w:rsidR="00DC3F0A" w:rsidRPr="001C78EC" w:rsidRDefault="00DC3F0A" w:rsidP="00B82AB0">
      <w:pPr>
        <w:pStyle w:val="ListParagraph"/>
        <w:numPr>
          <w:ilvl w:val="0"/>
          <w:numId w:val="6"/>
        </w:numPr>
        <w:spacing w:beforeLines="1" w:before="2" w:afterLines="1" w:after="2" w:line="240" w:lineRule="auto"/>
        <w:rPr>
          <w:rFonts w:cs="Times New Roman"/>
          <w:b/>
          <w:color w:val="1B1B1B"/>
          <w:szCs w:val="17"/>
        </w:rPr>
      </w:pPr>
      <w:r w:rsidRPr="001C78EC">
        <w:rPr>
          <w:rFonts w:cs="Times New Roman"/>
          <w:b/>
          <w:color w:val="1B1B1B"/>
          <w:szCs w:val="17"/>
        </w:rPr>
        <w:t>Watch for Reactions Instead of Responses</w:t>
      </w:r>
    </w:p>
    <w:p w:rsidR="00DC3F0A" w:rsidRPr="001C78EC" w:rsidRDefault="00DC3F0A" w:rsidP="00DC3F0A">
      <w:pPr>
        <w:spacing w:beforeLines="1" w:before="2" w:afterLines="1" w:after="2"/>
        <w:ind w:left="720"/>
        <w:rPr>
          <w:rFonts w:cs="Times New Roman"/>
          <w:b/>
          <w:color w:val="1B1B1B"/>
          <w:szCs w:val="17"/>
        </w:rPr>
      </w:pPr>
      <w:r w:rsidRPr="001C78EC">
        <w:rPr>
          <w:rFonts w:cs="Times New Roman"/>
          <w:color w:val="1B1B1B"/>
          <w:szCs w:val="17"/>
        </w:rPr>
        <w:t>It is a good thing when a person responds to another person’s opinion. However, be cautious when they react to what the other pers</w:t>
      </w:r>
      <w:r>
        <w:rPr>
          <w:rFonts w:cs="Times New Roman"/>
          <w:color w:val="1B1B1B"/>
          <w:szCs w:val="17"/>
        </w:rPr>
        <w:t xml:space="preserve">on with advice or to admonish. </w:t>
      </w:r>
      <w:r w:rsidRPr="001C78EC">
        <w:rPr>
          <w:rFonts w:cs="Times New Roman"/>
          <w:color w:val="1B1B1B"/>
          <w:szCs w:val="17"/>
        </w:rPr>
        <w:t xml:space="preserve">Sometimes it is good to offer a safe space for people to share their feelings/opinions by </w:t>
      </w:r>
      <w:r w:rsidRPr="001C78EC">
        <w:rPr>
          <w:rFonts w:cs="Times New Roman"/>
          <w:color w:val="1B1B1B"/>
          <w:szCs w:val="17"/>
        </w:rPr>
        <w:tab/>
        <w:t>setting the guidelines that as a group you will not comment on each other’s responses.</w:t>
      </w:r>
    </w:p>
    <w:p w:rsidR="00DC3F0A" w:rsidRPr="001C78EC" w:rsidRDefault="00DC3F0A" w:rsidP="00B82AB0">
      <w:pPr>
        <w:pStyle w:val="ListParagraph"/>
        <w:numPr>
          <w:ilvl w:val="0"/>
          <w:numId w:val="6"/>
        </w:numPr>
        <w:spacing w:beforeLines="1" w:before="2" w:afterLines="1" w:after="2" w:line="240" w:lineRule="auto"/>
        <w:rPr>
          <w:rFonts w:cs="Times New Roman"/>
          <w:b/>
          <w:color w:val="1B1B1B"/>
          <w:szCs w:val="17"/>
        </w:rPr>
      </w:pPr>
      <w:r w:rsidRPr="001C78EC">
        <w:rPr>
          <w:rFonts w:cs="Times New Roman"/>
          <w:b/>
          <w:color w:val="1B1B1B"/>
          <w:szCs w:val="17"/>
        </w:rPr>
        <w:t>Confidentiality</w:t>
      </w:r>
    </w:p>
    <w:p w:rsidR="00DC3F0A" w:rsidRPr="001C78EC" w:rsidRDefault="00DC3F0A" w:rsidP="00DC3F0A">
      <w:pPr>
        <w:ind w:left="720"/>
        <w:rPr>
          <w:b/>
        </w:rPr>
      </w:pPr>
      <w:r w:rsidRPr="001C78EC">
        <w:rPr>
          <w:rFonts w:cs="Times New Roman"/>
          <w:color w:val="1B1B1B"/>
          <w:szCs w:val="17"/>
        </w:rPr>
        <w:t xml:space="preserve">The leader should clearly communicate that whatever is shared within the confines of the group is confidential. This is </w:t>
      </w:r>
      <w:proofErr w:type="gramStart"/>
      <w:r w:rsidRPr="001C78EC">
        <w:rPr>
          <w:rFonts w:cs="Times New Roman"/>
          <w:color w:val="1B1B1B"/>
          <w:szCs w:val="17"/>
        </w:rPr>
        <w:t>absolutely necessary</w:t>
      </w:r>
      <w:proofErr w:type="gramEnd"/>
      <w:r w:rsidRPr="001C78EC">
        <w:rPr>
          <w:rFonts w:cs="Times New Roman"/>
          <w:color w:val="1B1B1B"/>
          <w:szCs w:val="17"/>
        </w:rPr>
        <w:t xml:space="preserve"> to a healthy small group. This discipline assumes that </w:t>
      </w:r>
      <w:r w:rsidRPr="001C78EC">
        <w:rPr>
          <w:rFonts w:cs="Times New Roman"/>
          <w:color w:val="1B1B1B"/>
          <w:szCs w:val="17"/>
        </w:rPr>
        <w:lastRenderedPageBreak/>
        <w:t xml:space="preserve">anything shared in the group will not be mentioned outside, even to close friends or spouses. Breaking confidentiality destroys trust. </w:t>
      </w:r>
    </w:p>
    <w:p w:rsidR="00DC3F0A" w:rsidRPr="001C78EC" w:rsidRDefault="00DC3F0A" w:rsidP="00DC3F0A">
      <w:pPr>
        <w:rPr>
          <w:bCs/>
          <w:color w:val="222222"/>
        </w:rPr>
      </w:pPr>
    </w:p>
    <w:p w:rsidR="00DC3F0A" w:rsidRPr="001C78EC" w:rsidRDefault="00DC3F0A" w:rsidP="00B82AB0">
      <w:pPr>
        <w:pStyle w:val="ListParagraph"/>
        <w:numPr>
          <w:ilvl w:val="0"/>
          <w:numId w:val="12"/>
        </w:numPr>
        <w:spacing w:after="0" w:line="240" w:lineRule="auto"/>
        <w:rPr>
          <w:color w:val="000000"/>
        </w:rPr>
      </w:pPr>
      <w:r w:rsidRPr="001C78EC">
        <w:rPr>
          <w:color w:val="000000"/>
        </w:rPr>
        <w:t xml:space="preserve">Multiplication tools – How do you grow your group and having a plan for birthing new groups. </w:t>
      </w:r>
    </w:p>
    <w:p w:rsidR="00DC3F0A" w:rsidRPr="001C78EC" w:rsidRDefault="00DC3F0A" w:rsidP="00B82AB0">
      <w:pPr>
        <w:pStyle w:val="ListParagraph"/>
        <w:numPr>
          <w:ilvl w:val="1"/>
          <w:numId w:val="12"/>
        </w:numPr>
        <w:spacing w:after="0" w:line="240" w:lineRule="auto"/>
      </w:pPr>
      <w:r w:rsidRPr="001C78EC">
        <w:t xml:space="preserve">How do we intentionally raise up new leaders with an apprentice </w:t>
      </w:r>
      <w:proofErr w:type="gramStart"/>
      <w:r w:rsidRPr="001C78EC">
        <w:t>program.</w:t>
      </w:r>
      <w:proofErr w:type="gramEnd"/>
      <w:r w:rsidRPr="001C78EC">
        <w:t xml:space="preserve"> </w:t>
      </w:r>
    </w:p>
    <w:p w:rsidR="00DC3F0A" w:rsidRDefault="00DC3F0A" w:rsidP="00B82AB0">
      <w:pPr>
        <w:pStyle w:val="ListParagraph"/>
        <w:numPr>
          <w:ilvl w:val="1"/>
          <w:numId w:val="12"/>
        </w:numPr>
        <w:spacing w:after="0" w:line="240" w:lineRule="auto"/>
      </w:pPr>
      <w:r w:rsidRPr="001C78EC">
        <w:t xml:space="preserve">This needs to be a new kind of training as they are often trained as teachers rather than facilitators and encouragers. </w:t>
      </w:r>
    </w:p>
    <w:p w:rsidR="00DC3F0A" w:rsidRPr="001C78EC" w:rsidRDefault="00DC3F0A" w:rsidP="00B82AB0">
      <w:pPr>
        <w:pStyle w:val="ListParagraph"/>
        <w:numPr>
          <w:ilvl w:val="1"/>
          <w:numId w:val="12"/>
        </w:numPr>
        <w:spacing w:after="0" w:line="240" w:lineRule="auto"/>
      </w:pPr>
      <w:r w:rsidRPr="001C78EC">
        <w:t xml:space="preserve">How do we raise up encouragers? </w:t>
      </w:r>
    </w:p>
    <w:p w:rsidR="00DC3F0A" w:rsidRPr="001C78EC" w:rsidRDefault="00DC3F0A" w:rsidP="00B82AB0">
      <w:pPr>
        <w:pStyle w:val="ListParagraph"/>
        <w:numPr>
          <w:ilvl w:val="1"/>
          <w:numId w:val="12"/>
        </w:numPr>
        <w:spacing w:after="0" w:line="240" w:lineRule="auto"/>
      </w:pPr>
      <w:r w:rsidRPr="001C78EC">
        <w:t xml:space="preserve">Where might we find good leaders who are trained in discipleship? Target Walk to Emmaus and similar “grads” including Search to new opportunity of leadership </w:t>
      </w:r>
    </w:p>
    <w:p w:rsidR="00DC3F0A" w:rsidRPr="00CB0FA9" w:rsidRDefault="00DC3F0A" w:rsidP="00B82AB0">
      <w:pPr>
        <w:pStyle w:val="ListParagraph"/>
        <w:numPr>
          <w:ilvl w:val="0"/>
          <w:numId w:val="7"/>
        </w:numPr>
        <w:spacing w:after="0" w:line="240" w:lineRule="auto"/>
        <w:rPr>
          <w:bCs/>
          <w:color w:val="222222"/>
        </w:rPr>
      </w:pPr>
      <w:r w:rsidRPr="001C78EC">
        <w:t xml:space="preserve">How are our “servant leaders” being equipped </w:t>
      </w:r>
      <w:proofErr w:type="gramStart"/>
      <w:r w:rsidRPr="001C78EC">
        <w:t>in the area of</w:t>
      </w:r>
      <w:proofErr w:type="gramEnd"/>
      <w:r w:rsidRPr="001C78EC">
        <w:t xml:space="preserve"> leadership for small </w:t>
      </w:r>
      <w:r>
        <w:t>groups?</w:t>
      </w:r>
      <w:r w:rsidRPr="001C78EC">
        <w:br/>
      </w:r>
    </w:p>
    <w:p w:rsidR="00DC3F0A" w:rsidRDefault="00DC3F0A" w:rsidP="00DC3F0A">
      <w:pPr>
        <w:rPr>
          <w:b/>
        </w:rPr>
      </w:pPr>
    </w:p>
    <w:p w:rsidR="00DC3F0A" w:rsidRPr="001C78EC" w:rsidRDefault="00DC3F0A" w:rsidP="00DC3F0A">
      <w:pPr>
        <w:rPr>
          <w:b/>
        </w:rPr>
      </w:pPr>
      <w:r w:rsidRPr="001C78EC">
        <w:rPr>
          <w:b/>
        </w:rPr>
        <w:t>How will you</w:t>
      </w:r>
      <w:r>
        <w:rPr>
          <w:b/>
        </w:rPr>
        <w:t xml:space="preserve"> (the pastor or small group leader)</w:t>
      </w:r>
      <w:r w:rsidRPr="001C78EC">
        <w:rPr>
          <w:b/>
        </w:rPr>
        <w:t xml:space="preserve"> and the leaders meet to keep your groups healthy.</w:t>
      </w:r>
    </w:p>
    <w:p w:rsidR="00DC3F0A" w:rsidRPr="001C78EC" w:rsidRDefault="00DC3F0A" w:rsidP="00DC3F0A">
      <w:r w:rsidRPr="001C78EC">
        <w:t>Be a healthy leader, we want to help you not be overwhelmed or burned out</w:t>
      </w:r>
    </w:p>
    <w:p w:rsidR="00DC3F0A" w:rsidRPr="001C78EC" w:rsidRDefault="00DC3F0A" w:rsidP="00DC3F0A">
      <w:r w:rsidRPr="001C78EC">
        <w:t xml:space="preserve">Good balance </w:t>
      </w:r>
    </w:p>
    <w:p w:rsidR="00DC3F0A" w:rsidRPr="001C78EC" w:rsidRDefault="00DC3F0A" w:rsidP="00DC3F0A">
      <w:r w:rsidRPr="001C78EC">
        <w:t>A spiritual life practices</w:t>
      </w:r>
    </w:p>
    <w:p w:rsidR="00DC3F0A" w:rsidRPr="001C78EC" w:rsidRDefault="00DC3F0A" w:rsidP="00B82AB0">
      <w:pPr>
        <w:pStyle w:val="ListParagraph"/>
        <w:numPr>
          <w:ilvl w:val="1"/>
          <w:numId w:val="13"/>
        </w:numPr>
        <w:spacing w:after="0" w:line="240" w:lineRule="auto"/>
      </w:pPr>
      <w:r w:rsidRPr="001C78EC">
        <w:t xml:space="preserve">Your small group will only be as healthy as the leader. </w:t>
      </w:r>
    </w:p>
    <w:p w:rsidR="00DC3F0A" w:rsidRPr="001C78EC" w:rsidRDefault="00DC3F0A" w:rsidP="00B82AB0">
      <w:pPr>
        <w:pStyle w:val="ListParagraph"/>
        <w:numPr>
          <w:ilvl w:val="1"/>
          <w:numId w:val="13"/>
        </w:numPr>
        <w:spacing w:after="0" w:line="240" w:lineRule="auto"/>
      </w:pPr>
      <w:r w:rsidRPr="001C78EC">
        <w:t xml:space="preserve">Do you take time for </w:t>
      </w:r>
      <w:proofErr w:type="gramStart"/>
      <w:r w:rsidRPr="001C78EC">
        <w:t>Sabbath.</w:t>
      </w:r>
      <w:proofErr w:type="gramEnd"/>
      <w:r w:rsidRPr="001C78EC">
        <w:t xml:space="preserve"> </w:t>
      </w:r>
    </w:p>
    <w:p w:rsidR="00DC3F0A" w:rsidRPr="001C78EC" w:rsidRDefault="00DC3F0A" w:rsidP="00B82AB0">
      <w:pPr>
        <w:pStyle w:val="ListParagraph"/>
        <w:numPr>
          <w:ilvl w:val="1"/>
          <w:numId w:val="13"/>
        </w:numPr>
        <w:spacing w:after="0" w:line="240" w:lineRule="auto"/>
      </w:pPr>
      <w:r w:rsidRPr="001C78EC">
        <w:t xml:space="preserve">Make sure that you carve out your space to </w:t>
      </w:r>
      <w:proofErr w:type="gramStart"/>
      <w:r w:rsidRPr="001C78EC">
        <w:t>worship, if</w:t>
      </w:r>
      <w:proofErr w:type="gramEnd"/>
      <w:r w:rsidRPr="001C78EC">
        <w:t xml:space="preserve"> </w:t>
      </w:r>
      <w:r>
        <w:t xml:space="preserve">people are having struggles or </w:t>
      </w:r>
      <w:r w:rsidRPr="001C78EC">
        <w:t xml:space="preserve">questions create a boundary for your time of worship. </w:t>
      </w:r>
    </w:p>
    <w:p w:rsidR="00DC3F0A" w:rsidRPr="001C78EC" w:rsidRDefault="00DC3F0A" w:rsidP="00B82AB0">
      <w:pPr>
        <w:pStyle w:val="ListParagraph"/>
        <w:numPr>
          <w:ilvl w:val="1"/>
          <w:numId w:val="13"/>
        </w:numPr>
        <w:spacing w:after="0" w:line="240" w:lineRule="auto"/>
      </w:pPr>
      <w:r w:rsidRPr="001C78EC">
        <w:t xml:space="preserve">How does your family feel about your involvement in the small group ministry, a healthy balance will honor both your family and your </w:t>
      </w:r>
      <w:proofErr w:type="gramStart"/>
      <w:r w:rsidRPr="001C78EC">
        <w:t>group</w:t>
      </w:r>
      <w:proofErr w:type="gramEnd"/>
    </w:p>
    <w:p w:rsidR="00DC3F0A" w:rsidRPr="001C78EC" w:rsidRDefault="00DC3F0A" w:rsidP="00B82AB0">
      <w:pPr>
        <w:pStyle w:val="ListParagraph"/>
        <w:numPr>
          <w:ilvl w:val="1"/>
          <w:numId w:val="13"/>
        </w:numPr>
        <w:spacing w:after="0" w:line="240" w:lineRule="auto"/>
      </w:pPr>
      <w:r w:rsidRPr="001C78EC">
        <w:t xml:space="preserve">Are you taking time with God that is not required work for the study? If the only time you read the bible is for your small group preparation how are you allowing God to speak to you both as a leader and an individual? </w:t>
      </w:r>
    </w:p>
    <w:p w:rsidR="00DC3F0A" w:rsidRPr="001C78EC" w:rsidRDefault="00DC3F0A" w:rsidP="00DC3F0A"/>
    <w:p w:rsidR="00DC3F0A" w:rsidRPr="001C78EC" w:rsidRDefault="00DC3F0A" w:rsidP="00DC3F0A">
      <w:pPr>
        <w:rPr>
          <w:b/>
        </w:rPr>
      </w:pPr>
      <w:r w:rsidRPr="001C78EC">
        <w:rPr>
          <w:b/>
        </w:rPr>
        <w:t>Relationship building:</w:t>
      </w:r>
    </w:p>
    <w:p w:rsidR="00DC3F0A" w:rsidRPr="001C78EC" w:rsidRDefault="00DC3F0A" w:rsidP="00DC3F0A">
      <w:r w:rsidRPr="001C78EC">
        <w:t>Fun night to start</w:t>
      </w:r>
    </w:p>
    <w:p w:rsidR="00DC3F0A" w:rsidRPr="001C78EC" w:rsidRDefault="00DC3F0A" w:rsidP="00DC3F0A">
      <w:r w:rsidRPr="001C78EC">
        <w:t>Take time to check in during the week with your group, even if it is a private FB group or a text.</w:t>
      </w:r>
    </w:p>
    <w:p w:rsidR="00DC3F0A" w:rsidRPr="001C78EC" w:rsidRDefault="00DC3F0A" w:rsidP="00DC3F0A"/>
    <w:p w:rsidR="00DC3F0A" w:rsidRPr="001C78EC" w:rsidRDefault="00DC3F0A" w:rsidP="00DC3F0A">
      <w:pPr>
        <w:rPr>
          <w:b/>
        </w:rPr>
      </w:pPr>
      <w:r w:rsidRPr="001C78EC">
        <w:rPr>
          <w:b/>
        </w:rPr>
        <w:t>Best practices around small groups:</w:t>
      </w:r>
    </w:p>
    <w:p w:rsidR="00DC3F0A" w:rsidRPr="001C78EC" w:rsidRDefault="00DC3F0A" w:rsidP="00DC3F0A">
      <w:r w:rsidRPr="001C78EC">
        <w:t>Guidelines for gatherings:</w:t>
      </w:r>
    </w:p>
    <w:p w:rsidR="00DC3F0A" w:rsidRPr="001C78EC" w:rsidRDefault="00DC3F0A" w:rsidP="00B82AB0">
      <w:pPr>
        <w:pStyle w:val="ListParagraph"/>
        <w:numPr>
          <w:ilvl w:val="0"/>
          <w:numId w:val="8"/>
        </w:numPr>
        <w:spacing w:after="0" w:line="240" w:lineRule="auto"/>
      </w:pPr>
      <w:r w:rsidRPr="001C78EC">
        <w:t>General outline of the structure of a meeting</w:t>
      </w:r>
    </w:p>
    <w:p w:rsidR="00DC3F0A" w:rsidRPr="001C78EC" w:rsidRDefault="00DC3F0A" w:rsidP="00DC3F0A">
      <w:pPr>
        <w:ind w:left="720"/>
      </w:pPr>
      <w:r w:rsidRPr="001C78EC">
        <w:t xml:space="preserve">How to begin the meeting </w:t>
      </w:r>
    </w:p>
    <w:p w:rsidR="00DC3F0A" w:rsidRPr="001C78EC" w:rsidRDefault="00DC3F0A" w:rsidP="00DC3F0A">
      <w:pPr>
        <w:ind w:left="720"/>
      </w:pPr>
      <w:r w:rsidRPr="001C78EC">
        <w:tab/>
        <w:t>Intro and Icebreakers</w:t>
      </w:r>
    </w:p>
    <w:p w:rsidR="00DC3F0A" w:rsidRDefault="00DC3F0A" w:rsidP="00DC3F0A">
      <w:pPr>
        <w:ind w:left="720"/>
      </w:pPr>
    </w:p>
    <w:p w:rsidR="00DC3F0A" w:rsidRPr="001C78EC" w:rsidRDefault="00DC3F0A" w:rsidP="00DC3F0A">
      <w:r w:rsidRPr="001C78EC">
        <w:lastRenderedPageBreak/>
        <w:t>Kinds of Questions:</w:t>
      </w:r>
    </w:p>
    <w:p w:rsidR="00DC3F0A" w:rsidRPr="001C78EC" w:rsidRDefault="00DC3F0A" w:rsidP="00B82AB0">
      <w:pPr>
        <w:pStyle w:val="ListParagraph"/>
        <w:numPr>
          <w:ilvl w:val="0"/>
          <w:numId w:val="8"/>
        </w:numPr>
        <w:spacing w:after="0" w:line="240" w:lineRule="auto"/>
      </w:pPr>
      <w:r w:rsidRPr="001C78EC">
        <w:t xml:space="preserve">Observation and interpretation questions – what </w:t>
      </w:r>
      <w:proofErr w:type="gramStart"/>
      <w:r w:rsidRPr="001C78EC">
        <w:t xml:space="preserve">do you </w:t>
      </w:r>
      <w:r>
        <w:t>see</w:t>
      </w:r>
      <w:proofErr w:type="gramEnd"/>
      <w:r>
        <w:t xml:space="preserve">, hear and understand about </w:t>
      </w:r>
      <w:r w:rsidRPr="001C78EC">
        <w:t>the topic/reading/scripture passage</w:t>
      </w:r>
    </w:p>
    <w:p w:rsidR="00DC3F0A" w:rsidRPr="001C78EC" w:rsidRDefault="00DC3F0A" w:rsidP="00B82AB0">
      <w:pPr>
        <w:pStyle w:val="ListParagraph"/>
        <w:numPr>
          <w:ilvl w:val="0"/>
          <w:numId w:val="8"/>
        </w:numPr>
        <w:spacing w:after="0" w:line="240" w:lineRule="auto"/>
      </w:pPr>
      <w:r w:rsidRPr="001C78EC">
        <w:t>Reflection Questions— relate to our experiences and help u</w:t>
      </w:r>
      <w:r>
        <w:t xml:space="preserve">s apply Scripture to our daily </w:t>
      </w:r>
      <w:r w:rsidRPr="001C78EC">
        <w:t>lives</w:t>
      </w:r>
    </w:p>
    <w:p w:rsidR="00DC3F0A" w:rsidRPr="001C78EC" w:rsidRDefault="00DC3F0A" w:rsidP="00B82AB0">
      <w:pPr>
        <w:pStyle w:val="ListParagraph"/>
        <w:numPr>
          <w:ilvl w:val="0"/>
          <w:numId w:val="8"/>
        </w:numPr>
        <w:spacing w:after="0" w:line="240" w:lineRule="auto"/>
      </w:pPr>
      <w:r w:rsidRPr="001C78EC">
        <w:t>Application questions that focus on self-awareness and personal transformation</w:t>
      </w:r>
    </w:p>
    <w:p w:rsidR="00DC3F0A" w:rsidRPr="001C78EC" w:rsidRDefault="00DC3F0A" w:rsidP="00DC3F0A">
      <w:r w:rsidRPr="001C78EC">
        <w:tab/>
      </w:r>
    </w:p>
    <w:p w:rsidR="00DC3F0A" w:rsidRPr="001C78EC" w:rsidRDefault="00DC3F0A" w:rsidP="00DC3F0A">
      <w:r w:rsidRPr="001C78EC">
        <w:t>How to address answers</w:t>
      </w:r>
    </w:p>
    <w:p w:rsidR="00DC3F0A" w:rsidRPr="001C78EC" w:rsidRDefault="00DC3F0A" w:rsidP="00DC3F0A">
      <w:r w:rsidRPr="001C78EC">
        <w:tab/>
        <w:t>Do not be afraid of silence</w:t>
      </w:r>
    </w:p>
    <w:p w:rsidR="00DC3F0A" w:rsidRPr="001C78EC" w:rsidRDefault="00DC3F0A" w:rsidP="00DC3F0A">
      <w:r w:rsidRPr="001C78EC">
        <w:tab/>
        <w:t>Don’t jump to answering the question yourself first</w:t>
      </w:r>
    </w:p>
    <w:p w:rsidR="00DC3F0A" w:rsidRPr="001C78EC" w:rsidRDefault="00DC3F0A" w:rsidP="00DC3F0A">
      <w:r w:rsidRPr="001C78EC">
        <w:tab/>
        <w:t>Value the answers given</w:t>
      </w:r>
    </w:p>
    <w:p w:rsidR="00DC3F0A" w:rsidRPr="001C78EC" w:rsidRDefault="00DC3F0A" w:rsidP="00DC3F0A">
      <w:r w:rsidRPr="001C78EC">
        <w:tab/>
      </w:r>
      <w:r w:rsidRPr="001C78EC">
        <w:tab/>
        <w:t>Thanks for sharing that!”</w:t>
      </w:r>
    </w:p>
    <w:p w:rsidR="00DC3F0A" w:rsidRPr="001C78EC" w:rsidRDefault="00DC3F0A" w:rsidP="00DC3F0A">
      <w:r w:rsidRPr="001C78EC">
        <w:tab/>
      </w:r>
      <w:r w:rsidRPr="001C78EC">
        <w:tab/>
        <w:t>“That’s really good!”</w:t>
      </w:r>
    </w:p>
    <w:p w:rsidR="00DC3F0A" w:rsidRPr="001C78EC" w:rsidRDefault="00DC3F0A" w:rsidP="00DC3F0A">
      <w:r w:rsidRPr="001C78EC">
        <w:tab/>
      </w:r>
      <w:r w:rsidRPr="001C78EC">
        <w:tab/>
        <w:t>“What I hear you saying is . . .”</w:t>
      </w:r>
      <w:r w:rsidRPr="001C78EC">
        <w:tab/>
      </w:r>
    </w:p>
    <w:p w:rsidR="00DC3F0A" w:rsidRPr="001C78EC" w:rsidRDefault="00DC3F0A" w:rsidP="00DC3F0A">
      <w:r w:rsidRPr="001C78EC">
        <w:tab/>
      </w:r>
      <w:r w:rsidRPr="001C78EC">
        <w:tab/>
        <w:t xml:space="preserve">“Can you say more?” </w:t>
      </w:r>
    </w:p>
    <w:p w:rsidR="00DC3F0A" w:rsidRPr="001C78EC" w:rsidRDefault="00DC3F0A" w:rsidP="00DC3F0A"/>
    <w:p w:rsidR="00DC3F0A" w:rsidRPr="001C78EC" w:rsidRDefault="00DC3F0A" w:rsidP="00DC3F0A">
      <w:r w:rsidRPr="001C78EC">
        <w:t xml:space="preserve">Tips to keep conversation going or limiting a person </w:t>
      </w:r>
    </w:p>
    <w:p w:rsidR="00DC3F0A" w:rsidRPr="001C78EC" w:rsidRDefault="00DC3F0A" w:rsidP="00DC3F0A">
      <w:r w:rsidRPr="001C78EC">
        <w:t xml:space="preserve">Conversations can drift off topic or someone might be overtaking the conversation </w:t>
      </w:r>
    </w:p>
    <w:p w:rsidR="00DC3F0A" w:rsidRDefault="00DC3F0A" w:rsidP="00DC3F0A">
      <w:r w:rsidRPr="001C78EC">
        <w:t>Here are some helpful ways to redirect the conversation:</w:t>
      </w:r>
    </w:p>
    <w:p w:rsidR="00DC3F0A" w:rsidRDefault="00DC3F0A" w:rsidP="00B82AB0">
      <w:pPr>
        <w:pStyle w:val="ListParagraph"/>
        <w:numPr>
          <w:ilvl w:val="0"/>
          <w:numId w:val="16"/>
        </w:numPr>
        <w:spacing w:after="0" w:line="240" w:lineRule="auto"/>
      </w:pPr>
      <w:r w:rsidRPr="001C78EC">
        <w:t>Thanks for sharing, who else would like to share?</w:t>
      </w:r>
    </w:p>
    <w:p w:rsidR="00DC3F0A" w:rsidRDefault="00DC3F0A" w:rsidP="00B82AB0">
      <w:pPr>
        <w:pStyle w:val="ListParagraph"/>
        <w:numPr>
          <w:ilvl w:val="0"/>
          <w:numId w:val="16"/>
        </w:numPr>
        <w:spacing w:after="0" w:line="240" w:lineRule="auto"/>
      </w:pPr>
      <w:r w:rsidRPr="001C78EC">
        <w:t xml:space="preserve">Hold that thought, it might be something we can delve into later or I can talk to you afterwards. </w:t>
      </w:r>
    </w:p>
    <w:p w:rsidR="00DC3F0A" w:rsidRPr="001C78EC" w:rsidRDefault="00DC3F0A" w:rsidP="00B82AB0">
      <w:pPr>
        <w:pStyle w:val="ListParagraph"/>
        <w:numPr>
          <w:ilvl w:val="0"/>
          <w:numId w:val="16"/>
        </w:numPr>
        <w:spacing w:after="0" w:line="240" w:lineRule="auto"/>
      </w:pPr>
      <w:r w:rsidRPr="001C78EC">
        <w:t>Thanks for your insight, others have interpreted t</w:t>
      </w:r>
      <w:r>
        <w:t xml:space="preserve">his (reading, scripture) in </w:t>
      </w:r>
      <w:r w:rsidRPr="001C78EC">
        <w:t xml:space="preserve">other ways. </w:t>
      </w:r>
    </w:p>
    <w:p w:rsidR="00DC3F0A" w:rsidRPr="001C78EC" w:rsidRDefault="00DC3F0A" w:rsidP="00DC3F0A">
      <w:pPr>
        <w:ind w:left="720"/>
      </w:pPr>
    </w:p>
    <w:p w:rsidR="00DC3F0A" w:rsidRPr="001C78EC" w:rsidRDefault="00DC3F0A" w:rsidP="00DC3F0A">
      <w:pPr>
        <w:rPr>
          <w:b/>
        </w:rPr>
      </w:pPr>
      <w:r w:rsidRPr="001C78EC">
        <w:rPr>
          <w:b/>
        </w:rPr>
        <w:t xml:space="preserve">Evaluate </w:t>
      </w:r>
    </w:p>
    <w:p w:rsidR="00DC3F0A" w:rsidRPr="001C78EC" w:rsidRDefault="00DC3F0A" w:rsidP="00B82AB0">
      <w:pPr>
        <w:pStyle w:val="ListParagraph"/>
        <w:numPr>
          <w:ilvl w:val="0"/>
          <w:numId w:val="17"/>
        </w:numPr>
        <w:spacing w:after="0" w:line="240" w:lineRule="auto"/>
      </w:pPr>
      <w:r w:rsidRPr="001C78EC">
        <w:t>Numbers are not everything. Lives changed are the purpose of small groups</w:t>
      </w:r>
    </w:p>
    <w:p w:rsidR="00DC3F0A" w:rsidRPr="001C78EC" w:rsidRDefault="00DC3F0A" w:rsidP="00B82AB0">
      <w:pPr>
        <w:pStyle w:val="ListParagraph"/>
        <w:numPr>
          <w:ilvl w:val="0"/>
          <w:numId w:val="17"/>
        </w:numPr>
        <w:spacing w:after="0" w:line="240" w:lineRule="auto"/>
      </w:pPr>
      <w:r w:rsidRPr="001C78EC">
        <w:t>What change in faith can be articulated by the group members?</w:t>
      </w:r>
    </w:p>
    <w:p w:rsidR="00DC3F0A" w:rsidRPr="001C78EC" w:rsidRDefault="00DC3F0A" w:rsidP="00B82AB0">
      <w:pPr>
        <w:pStyle w:val="ListParagraph"/>
        <w:numPr>
          <w:ilvl w:val="0"/>
          <w:numId w:val="17"/>
        </w:numPr>
        <w:spacing w:after="0" w:line="240" w:lineRule="auto"/>
      </w:pPr>
      <w:r w:rsidRPr="001C78EC">
        <w:t xml:space="preserve">How will you grow the ministry? </w:t>
      </w:r>
    </w:p>
    <w:p w:rsidR="00DC3F0A" w:rsidRPr="001C78EC" w:rsidRDefault="00DC3F0A" w:rsidP="00B82AB0">
      <w:pPr>
        <w:pStyle w:val="ListParagraph"/>
        <w:numPr>
          <w:ilvl w:val="0"/>
          <w:numId w:val="17"/>
        </w:numPr>
        <w:spacing w:after="0" w:line="240" w:lineRule="auto"/>
      </w:pPr>
      <w:r w:rsidRPr="001C78EC">
        <w:t xml:space="preserve">Has someone been </w:t>
      </w:r>
      <w:proofErr w:type="gramStart"/>
      <w:r w:rsidRPr="001C78EC">
        <w:t>lifted up</w:t>
      </w:r>
      <w:proofErr w:type="gramEnd"/>
      <w:r w:rsidRPr="001C78EC">
        <w:t xml:space="preserve"> from the group as a pot</w:t>
      </w:r>
      <w:r w:rsidR="003B5EE3">
        <w:t xml:space="preserve">ential future leader? How many </w:t>
      </w:r>
      <w:r w:rsidRPr="001C78EC">
        <w:t>people feel comfortable inviting someone to join their small group?</w:t>
      </w:r>
    </w:p>
    <w:p w:rsidR="00DC3F0A" w:rsidRPr="001C78EC" w:rsidRDefault="00DC3F0A" w:rsidP="00B82AB0">
      <w:pPr>
        <w:pStyle w:val="ListParagraph"/>
        <w:numPr>
          <w:ilvl w:val="0"/>
          <w:numId w:val="17"/>
        </w:numPr>
        <w:spacing w:after="0" w:line="240" w:lineRule="auto"/>
      </w:pPr>
      <w:r w:rsidRPr="001C78EC">
        <w:t>What is the biggest challenge faced by the leader?</w:t>
      </w:r>
    </w:p>
    <w:p w:rsidR="00DC3F0A" w:rsidRPr="001C78EC" w:rsidRDefault="00DC3F0A" w:rsidP="00B82AB0">
      <w:pPr>
        <w:pStyle w:val="ListParagraph"/>
        <w:numPr>
          <w:ilvl w:val="0"/>
          <w:numId w:val="17"/>
        </w:numPr>
        <w:spacing w:after="0" w:line="240" w:lineRule="auto"/>
      </w:pPr>
      <w:r w:rsidRPr="001C78EC">
        <w:t xml:space="preserve">What does the leader need from the pastor? </w:t>
      </w:r>
    </w:p>
    <w:p w:rsidR="00DC3F0A" w:rsidRDefault="00DC3F0A" w:rsidP="00DC3F0A">
      <w:pPr>
        <w:rPr>
          <w:color w:val="000000"/>
        </w:rPr>
      </w:pPr>
    </w:p>
    <w:p w:rsidR="00DC3F0A" w:rsidRPr="001C78EC" w:rsidRDefault="00DC3F0A" w:rsidP="00DC3F0A">
      <w:pPr>
        <w:rPr>
          <w:color w:val="000000"/>
        </w:rPr>
      </w:pPr>
      <w:r w:rsidRPr="00DC3F0A">
        <w:rPr>
          <w:b/>
          <w:color w:val="000000"/>
        </w:rPr>
        <w:t>Conclusion</w:t>
      </w:r>
      <w:r>
        <w:rPr>
          <w:color w:val="000000"/>
        </w:rPr>
        <w:br/>
      </w:r>
      <w:r w:rsidRPr="001C78EC">
        <w:rPr>
          <w:color w:val="000000"/>
        </w:rPr>
        <w:t>What would it require to achieve the following?</w:t>
      </w:r>
    </w:p>
    <w:p w:rsidR="00DC3F0A" w:rsidRPr="001C78EC" w:rsidRDefault="00DC3F0A" w:rsidP="00B82AB0">
      <w:pPr>
        <w:pStyle w:val="ListParagraph"/>
        <w:numPr>
          <w:ilvl w:val="0"/>
          <w:numId w:val="15"/>
        </w:numPr>
        <w:tabs>
          <w:tab w:val="left" w:pos="1080"/>
        </w:tabs>
        <w:spacing w:after="0" w:line="240" w:lineRule="auto"/>
        <w:rPr>
          <w:color w:val="000000"/>
        </w:rPr>
      </w:pPr>
      <w:r w:rsidRPr="001C78EC">
        <w:rPr>
          <w:color w:val="000000"/>
        </w:rPr>
        <w:t>We have one or more faith development groups for every 15 worshippers</w:t>
      </w:r>
    </w:p>
    <w:p w:rsidR="00DC3F0A" w:rsidRPr="001C78EC" w:rsidRDefault="00DC3F0A" w:rsidP="00B82AB0">
      <w:pPr>
        <w:pStyle w:val="ListParagraph"/>
        <w:numPr>
          <w:ilvl w:val="0"/>
          <w:numId w:val="15"/>
        </w:numPr>
        <w:tabs>
          <w:tab w:val="left" w:pos="1080"/>
        </w:tabs>
        <w:spacing w:after="0" w:line="240" w:lineRule="auto"/>
        <w:rPr>
          <w:color w:val="000000"/>
        </w:rPr>
      </w:pPr>
      <w:r w:rsidRPr="001C78EC">
        <w:rPr>
          <w:color w:val="000000"/>
        </w:rPr>
        <w:t>We have small groups that meet the needs of a variety of age levels.</w:t>
      </w:r>
    </w:p>
    <w:p w:rsidR="00DC3F0A" w:rsidRPr="001C78EC" w:rsidRDefault="00DC3F0A" w:rsidP="00B82AB0">
      <w:pPr>
        <w:pStyle w:val="ListParagraph"/>
        <w:numPr>
          <w:ilvl w:val="0"/>
          <w:numId w:val="15"/>
        </w:numPr>
        <w:tabs>
          <w:tab w:val="left" w:pos="1080"/>
        </w:tabs>
        <w:spacing w:after="0" w:line="240" w:lineRule="auto"/>
        <w:rPr>
          <w:color w:val="000000"/>
        </w:rPr>
      </w:pPr>
      <w:r w:rsidRPr="001C78EC">
        <w:rPr>
          <w:color w:val="000000"/>
        </w:rPr>
        <w:t xml:space="preserve">We have a program to recruit, train and support small group leaders </w:t>
      </w:r>
    </w:p>
    <w:p w:rsidR="00DC3F0A" w:rsidRDefault="00DC3F0A" w:rsidP="00B82AB0">
      <w:pPr>
        <w:pStyle w:val="ListParagraph"/>
        <w:numPr>
          <w:ilvl w:val="0"/>
          <w:numId w:val="15"/>
        </w:numPr>
        <w:tabs>
          <w:tab w:val="left" w:pos="1080"/>
        </w:tabs>
        <w:spacing w:after="0" w:line="240" w:lineRule="auto"/>
        <w:rPr>
          <w:color w:val="000000"/>
        </w:rPr>
      </w:pPr>
      <w:r w:rsidRPr="001C78EC">
        <w:rPr>
          <w:color w:val="000000"/>
        </w:rPr>
        <w:lastRenderedPageBreak/>
        <w:t>We have a sufficient number of committed and effective small group leaders.</w:t>
      </w:r>
    </w:p>
    <w:p w:rsidR="00DC3F0A" w:rsidRPr="00CB0FA9" w:rsidRDefault="00DC3F0A" w:rsidP="00DC3F0A">
      <w:pPr>
        <w:tabs>
          <w:tab w:val="left" w:pos="1080"/>
        </w:tabs>
        <w:rPr>
          <w:color w:val="000000"/>
        </w:rPr>
      </w:pPr>
    </w:p>
    <w:p w:rsidR="00DC3F0A" w:rsidRDefault="00DC3F0A" w:rsidP="00B82AB0">
      <w:pPr>
        <w:numPr>
          <w:ilvl w:val="0"/>
          <w:numId w:val="14"/>
        </w:numPr>
        <w:tabs>
          <w:tab w:val="left" w:pos="1080"/>
        </w:tabs>
        <w:spacing w:after="0" w:line="240" w:lineRule="auto"/>
        <w:contextualSpacing/>
        <w:rPr>
          <w:color w:val="000000"/>
        </w:rPr>
      </w:pPr>
      <w:r w:rsidRPr="001C78EC">
        <w:rPr>
          <w:color w:val="000000"/>
        </w:rPr>
        <w:t xml:space="preserve">What would need to happen for this vision to be realized? </w:t>
      </w:r>
    </w:p>
    <w:p w:rsidR="00DC3F0A" w:rsidRPr="00CB0FA9" w:rsidRDefault="00DC3F0A" w:rsidP="00B82AB0">
      <w:pPr>
        <w:numPr>
          <w:ilvl w:val="0"/>
          <w:numId w:val="14"/>
        </w:numPr>
        <w:tabs>
          <w:tab w:val="left" w:pos="1080"/>
        </w:tabs>
        <w:spacing w:after="0" w:line="240" w:lineRule="auto"/>
        <w:contextualSpacing/>
        <w:rPr>
          <w:color w:val="000000"/>
        </w:rPr>
      </w:pPr>
      <w:r w:rsidRPr="001C78EC">
        <w:rPr>
          <w:color w:val="000000"/>
        </w:rPr>
        <w:t>What is one challenge that you face in growing small groups?</w:t>
      </w:r>
    </w:p>
    <w:p w:rsidR="00DC3F0A" w:rsidRPr="001C78EC" w:rsidRDefault="00DC3F0A" w:rsidP="00DC3F0A">
      <w:pPr>
        <w:rPr>
          <w:color w:val="000000"/>
        </w:rPr>
      </w:pPr>
    </w:p>
    <w:p w:rsidR="00DC3F0A" w:rsidRPr="001C78EC" w:rsidRDefault="00DC3F0A" w:rsidP="00DC3F0A"/>
    <w:p w:rsidR="00DC3F0A" w:rsidRPr="00CB0FA9" w:rsidRDefault="00DC3F0A" w:rsidP="00DC3F0A"/>
    <w:p w:rsidR="00DC3F0A" w:rsidRDefault="00DC3F0A" w:rsidP="005E232E">
      <w:pPr>
        <w:rPr>
          <w:rFonts w:cstheme="minorHAnsi"/>
          <w:sz w:val="24"/>
          <w:szCs w:val="24"/>
        </w:rPr>
      </w:pPr>
    </w:p>
    <w:p w:rsidR="00ED2E74" w:rsidRDefault="00ED2E74" w:rsidP="005E232E">
      <w:pPr>
        <w:rPr>
          <w:rFonts w:cstheme="minorHAnsi"/>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1F0EB7" w:rsidRDefault="001F0EB7" w:rsidP="00ED2E74">
      <w:pPr>
        <w:jc w:val="center"/>
        <w:rPr>
          <w:rFonts w:cstheme="minorHAnsi"/>
          <w:b/>
          <w:color w:val="4472C4" w:themeColor="accent1"/>
          <w:sz w:val="24"/>
          <w:szCs w:val="24"/>
        </w:rPr>
      </w:pPr>
    </w:p>
    <w:p w:rsidR="00972EA2" w:rsidRDefault="00972EA2" w:rsidP="00ED2E74">
      <w:pPr>
        <w:jc w:val="center"/>
        <w:rPr>
          <w:rFonts w:cstheme="minorHAnsi"/>
          <w:b/>
          <w:color w:val="4472C4" w:themeColor="accent1"/>
          <w:sz w:val="24"/>
          <w:szCs w:val="24"/>
        </w:rPr>
      </w:pPr>
    </w:p>
    <w:p w:rsidR="00972EA2" w:rsidRDefault="00972EA2" w:rsidP="00ED2E74">
      <w:pPr>
        <w:jc w:val="center"/>
        <w:rPr>
          <w:rFonts w:cstheme="minorHAnsi"/>
          <w:b/>
          <w:color w:val="4472C4" w:themeColor="accent1"/>
          <w:sz w:val="24"/>
          <w:szCs w:val="24"/>
        </w:rPr>
      </w:pPr>
    </w:p>
    <w:p w:rsidR="00ED2E74" w:rsidRPr="00586220" w:rsidRDefault="00ED2E74" w:rsidP="001F0EB7">
      <w:pPr>
        <w:jc w:val="center"/>
        <w:rPr>
          <w:rFonts w:cstheme="minorHAnsi"/>
          <w:b/>
          <w:color w:val="4472C4" w:themeColor="accent1"/>
          <w:sz w:val="24"/>
          <w:szCs w:val="24"/>
          <w:vertAlign w:val="superscript"/>
        </w:rPr>
      </w:pPr>
      <w:r w:rsidRPr="00586220">
        <w:rPr>
          <w:rFonts w:cstheme="minorHAnsi"/>
          <w:b/>
          <w:color w:val="4472C4" w:themeColor="accent1"/>
          <w:sz w:val="24"/>
          <w:szCs w:val="24"/>
        </w:rPr>
        <w:lastRenderedPageBreak/>
        <w:t>Resourcing for February 5</w:t>
      </w:r>
      <w:r w:rsidRPr="00586220">
        <w:rPr>
          <w:rFonts w:cstheme="minorHAnsi"/>
          <w:b/>
          <w:color w:val="4472C4" w:themeColor="accent1"/>
          <w:sz w:val="24"/>
          <w:szCs w:val="24"/>
          <w:vertAlign w:val="superscript"/>
        </w:rPr>
        <w:t>th</w:t>
      </w:r>
    </w:p>
    <w:p w:rsidR="00ED2E74" w:rsidRPr="00ED2E74" w:rsidRDefault="00ED2E74" w:rsidP="00ED2E74">
      <w:pPr>
        <w:jc w:val="center"/>
        <w:rPr>
          <w:rFonts w:cstheme="minorHAnsi"/>
          <w:b/>
          <w:sz w:val="24"/>
          <w:szCs w:val="24"/>
        </w:rPr>
      </w:pPr>
    </w:p>
    <w:p w:rsidR="00ED2E74" w:rsidRDefault="00ED2E74" w:rsidP="00B82AB0">
      <w:pPr>
        <w:pStyle w:val="ListParagraph"/>
        <w:numPr>
          <w:ilvl w:val="0"/>
          <w:numId w:val="18"/>
        </w:numPr>
        <w:rPr>
          <w:rFonts w:cstheme="minorHAnsi"/>
          <w:sz w:val="24"/>
          <w:szCs w:val="24"/>
        </w:rPr>
      </w:pPr>
      <w:bookmarkStart w:id="4" w:name="_Hlk534388820"/>
      <w:r>
        <w:rPr>
          <w:rFonts w:cstheme="minorHAnsi"/>
          <w:sz w:val="24"/>
          <w:szCs w:val="24"/>
        </w:rPr>
        <w:t>If</w:t>
      </w:r>
      <w:r w:rsidR="001F0EB7">
        <w:rPr>
          <w:rFonts w:cstheme="minorHAnsi"/>
          <w:sz w:val="24"/>
          <w:szCs w:val="24"/>
        </w:rPr>
        <w:t xml:space="preserve"> needed, refine your SMART Goal, then complete your SMART Goal Action Plan (found on page seven of the agenda). </w:t>
      </w:r>
      <w:r w:rsidR="003B191F">
        <w:rPr>
          <w:rFonts w:cstheme="minorHAnsi"/>
          <w:sz w:val="24"/>
          <w:szCs w:val="24"/>
        </w:rPr>
        <w:t>Be ready to share in February t</w:t>
      </w:r>
      <w:r>
        <w:rPr>
          <w:rFonts w:cstheme="minorHAnsi"/>
          <w:sz w:val="24"/>
          <w:szCs w:val="24"/>
        </w:rPr>
        <w:t>he next step</w:t>
      </w:r>
      <w:r w:rsidR="003B191F">
        <w:rPr>
          <w:rFonts w:cstheme="minorHAnsi"/>
          <w:sz w:val="24"/>
          <w:szCs w:val="24"/>
        </w:rPr>
        <w:t>s</w:t>
      </w:r>
      <w:r>
        <w:rPr>
          <w:rFonts w:cstheme="minorHAnsi"/>
          <w:sz w:val="24"/>
          <w:szCs w:val="24"/>
        </w:rPr>
        <w:t xml:space="preserve"> you have taken towards achieving </w:t>
      </w:r>
      <w:r w:rsidR="00586220">
        <w:rPr>
          <w:rFonts w:cstheme="minorHAnsi"/>
          <w:sz w:val="24"/>
          <w:szCs w:val="24"/>
        </w:rPr>
        <w:t>your SMART Goal</w:t>
      </w:r>
      <w:r>
        <w:rPr>
          <w:rFonts w:cstheme="minorHAnsi"/>
          <w:sz w:val="24"/>
          <w:szCs w:val="24"/>
        </w:rPr>
        <w:t xml:space="preserve">. </w:t>
      </w:r>
    </w:p>
    <w:bookmarkEnd w:id="4"/>
    <w:p w:rsidR="00ED2E74" w:rsidRDefault="00ED2E74" w:rsidP="00B82AB0">
      <w:pPr>
        <w:pStyle w:val="ListParagraph"/>
        <w:numPr>
          <w:ilvl w:val="0"/>
          <w:numId w:val="18"/>
        </w:numPr>
        <w:rPr>
          <w:rFonts w:cstheme="minorHAnsi"/>
          <w:sz w:val="24"/>
          <w:szCs w:val="24"/>
        </w:rPr>
      </w:pPr>
      <w:r>
        <w:rPr>
          <w:rFonts w:cstheme="minorHAnsi"/>
          <w:sz w:val="24"/>
          <w:szCs w:val="24"/>
        </w:rPr>
        <w:t>In the GNJ Discipleship Pathway booklet</w:t>
      </w:r>
      <w:r w:rsidR="001F0EB7">
        <w:rPr>
          <w:rFonts w:cstheme="minorHAnsi"/>
          <w:sz w:val="24"/>
          <w:szCs w:val="24"/>
        </w:rPr>
        <w:t>,</w:t>
      </w:r>
      <w:r>
        <w:rPr>
          <w:rFonts w:cstheme="minorHAnsi"/>
          <w:sz w:val="24"/>
          <w:szCs w:val="24"/>
        </w:rPr>
        <w:t xml:space="preserve"> complete steps 1 – 3 (pages 1 -</w:t>
      </w:r>
      <w:r w:rsidR="0039294F">
        <w:rPr>
          <w:rFonts w:cstheme="minorHAnsi"/>
          <w:sz w:val="24"/>
          <w:szCs w:val="24"/>
        </w:rPr>
        <w:t xml:space="preserve"> </w:t>
      </w:r>
      <w:r>
        <w:rPr>
          <w:rFonts w:cstheme="minorHAnsi"/>
          <w:sz w:val="24"/>
          <w:szCs w:val="24"/>
        </w:rPr>
        <w:t xml:space="preserve">5). </w:t>
      </w:r>
    </w:p>
    <w:p w:rsidR="00ED2E74" w:rsidRPr="00972EA2" w:rsidRDefault="00ED2E74" w:rsidP="00B82AB0">
      <w:pPr>
        <w:pStyle w:val="ListParagraph"/>
        <w:numPr>
          <w:ilvl w:val="0"/>
          <w:numId w:val="18"/>
        </w:numPr>
        <w:rPr>
          <w:rFonts w:cstheme="minorHAnsi"/>
          <w:sz w:val="24"/>
          <w:szCs w:val="24"/>
        </w:rPr>
      </w:pPr>
      <w:r w:rsidRPr="00972EA2">
        <w:rPr>
          <w:rFonts w:cstheme="minorHAnsi"/>
          <w:sz w:val="24"/>
          <w:szCs w:val="24"/>
        </w:rPr>
        <w:t xml:space="preserve">Identify two leaders </w:t>
      </w:r>
      <w:r w:rsidR="00586220" w:rsidRPr="00972EA2">
        <w:rPr>
          <w:rFonts w:cstheme="minorHAnsi"/>
          <w:sz w:val="24"/>
          <w:szCs w:val="24"/>
        </w:rPr>
        <w:t xml:space="preserve">from Team One </w:t>
      </w:r>
      <w:r w:rsidRPr="00972EA2">
        <w:rPr>
          <w:rFonts w:cstheme="minorHAnsi"/>
          <w:sz w:val="24"/>
          <w:szCs w:val="24"/>
        </w:rPr>
        <w:t xml:space="preserve">who will share a leadership challenge for peer review at our next meeting. </w:t>
      </w:r>
      <w:bookmarkStart w:id="5" w:name="_GoBack"/>
      <w:bookmarkEnd w:id="5"/>
    </w:p>
    <w:p w:rsidR="008951EA" w:rsidRPr="00ED2E74" w:rsidRDefault="008951EA" w:rsidP="008951EA">
      <w:pPr>
        <w:pStyle w:val="ListParagraph"/>
        <w:rPr>
          <w:rFonts w:cstheme="minorHAnsi"/>
          <w:sz w:val="24"/>
          <w:szCs w:val="24"/>
        </w:rPr>
      </w:pPr>
    </w:p>
    <w:sectPr w:rsidR="008951EA" w:rsidRPr="00ED2E74" w:rsidSect="00EE0D95">
      <w:footerReference w:type="default" r:id="rId8"/>
      <w:pgSz w:w="12240" w:h="15840"/>
      <w:pgMar w:top="1360" w:right="136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7A60" w:rsidRDefault="00A47A60" w:rsidP="00C61B43">
      <w:pPr>
        <w:spacing w:after="0" w:line="240" w:lineRule="auto"/>
      </w:pPr>
      <w:r>
        <w:separator/>
      </w:r>
    </w:p>
  </w:endnote>
  <w:endnote w:type="continuationSeparator" w:id="0">
    <w:p w:rsidR="00A47A60" w:rsidRDefault="00A47A60" w:rsidP="00C61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8901900"/>
      <w:docPartObj>
        <w:docPartGallery w:val="Page Numbers (Bottom of Page)"/>
        <w:docPartUnique/>
      </w:docPartObj>
    </w:sdtPr>
    <w:sdtEndPr>
      <w:rPr>
        <w:noProof/>
      </w:rPr>
    </w:sdtEndPr>
    <w:sdtContent>
      <w:p w:rsidR="005E235B" w:rsidRDefault="005E235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5E235B" w:rsidRDefault="005E23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7A60" w:rsidRDefault="00A47A60" w:rsidP="00C61B43">
      <w:pPr>
        <w:spacing w:after="0" w:line="240" w:lineRule="auto"/>
      </w:pPr>
      <w:r>
        <w:separator/>
      </w:r>
    </w:p>
  </w:footnote>
  <w:footnote w:type="continuationSeparator" w:id="0">
    <w:p w:rsidR="00A47A60" w:rsidRDefault="00A47A60" w:rsidP="00C61B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46A51"/>
    <w:multiLevelType w:val="hybridMultilevel"/>
    <w:tmpl w:val="0810B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091FEF"/>
    <w:multiLevelType w:val="hybridMultilevel"/>
    <w:tmpl w:val="BCB85278"/>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3F53AE"/>
    <w:multiLevelType w:val="hybridMultilevel"/>
    <w:tmpl w:val="E9C60D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D6C27B8"/>
    <w:multiLevelType w:val="hybridMultilevel"/>
    <w:tmpl w:val="0C4AE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6A465B"/>
    <w:multiLevelType w:val="hybridMultilevel"/>
    <w:tmpl w:val="942A7B92"/>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1E497C"/>
    <w:multiLevelType w:val="hybridMultilevel"/>
    <w:tmpl w:val="A91C225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1B7522"/>
    <w:multiLevelType w:val="hybridMultilevel"/>
    <w:tmpl w:val="EA58C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F61D89"/>
    <w:multiLevelType w:val="hybridMultilevel"/>
    <w:tmpl w:val="9552CF8C"/>
    <w:lvl w:ilvl="0" w:tplc="0409000F">
      <w:start w:val="1"/>
      <w:numFmt w:val="decimal"/>
      <w:lvlText w:val="%1."/>
      <w:lvlJc w:val="left"/>
      <w:pPr>
        <w:ind w:left="720" w:hanging="360"/>
      </w:pPr>
      <w:rPr>
        <w:rFont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F2E5286"/>
    <w:multiLevelType w:val="hybridMultilevel"/>
    <w:tmpl w:val="62F26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D12148"/>
    <w:multiLevelType w:val="hybridMultilevel"/>
    <w:tmpl w:val="FA400C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263308"/>
    <w:multiLevelType w:val="hybridMultilevel"/>
    <w:tmpl w:val="F9164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297CA5"/>
    <w:multiLevelType w:val="hybridMultilevel"/>
    <w:tmpl w:val="6BECAC7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4381962"/>
    <w:multiLevelType w:val="hybridMultilevel"/>
    <w:tmpl w:val="D9BC8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C658C4"/>
    <w:multiLevelType w:val="hybridMultilevel"/>
    <w:tmpl w:val="39AE4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C914DA"/>
    <w:multiLevelType w:val="hybridMultilevel"/>
    <w:tmpl w:val="35B6D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4F3297"/>
    <w:multiLevelType w:val="hybridMultilevel"/>
    <w:tmpl w:val="DDBC269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963DE2"/>
    <w:multiLevelType w:val="hybridMultilevel"/>
    <w:tmpl w:val="A0ECE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BD4221"/>
    <w:multiLevelType w:val="hybridMultilevel"/>
    <w:tmpl w:val="67F6A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72651ED"/>
    <w:multiLevelType w:val="hybridMultilevel"/>
    <w:tmpl w:val="7C3EE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64FBF"/>
    <w:multiLevelType w:val="hybridMultilevel"/>
    <w:tmpl w:val="1ED63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956F0A"/>
    <w:multiLevelType w:val="hybridMultilevel"/>
    <w:tmpl w:val="55889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9E42B0"/>
    <w:multiLevelType w:val="hybridMultilevel"/>
    <w:tmpl w:val="1D30349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alibri"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alibri"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CB1FBA"/>
    <w:multiLevelType w:val="hybridMultilevel"/>
    <w:tmpl w:val="D716F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1927BC"/>
    <w:multiLevelType w:val="hybridMultilevel"/>
    <w:tmpl w:val="2C10B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83D7F73"/>
    <w:multiLevelType w:val="hybridMultilevel"/>
    <w:tmpl w:val="89A63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DA0F19"/>
    <w:multiLevelType w:val="hybridMultilevel"/>
    <w:tmpl w:val="637E38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1"/>
  </w:num>
  <w:num w:numId="3">
    <w:abstractNumId w:val="0"/>
  </w:num>
  <w:num w:numId="4">
    <w:abstractNumId w:val="18"/>
  </w:num>
  <w:num w:numId="5">
    <w:abstractNumId w:val="10"/>
  </w:num>
  <w:num w:numId="6">
    <w:abstractNumId w:val="9"/>
  </w:num>
  <w:num w:numId="7">
    <w:abstractNumId w:val="22"/>
  </w:num>
  <w:num w:numId="8">
    <w:abstractNumId w:val="25"/>
  </w:num>
  <w:num w:numId="9">
    <w:abstractNumId w:val="1"/>
  </w:num>
  <w:num w:numId="10">
    <w:abstractNumId w:val="7"/>
  </w:num>
  <w:num w:numId="11">
    <w:abstractNumId w:val="21"/>
  </w:num>
  <w:num w:numId="12">
    <w:abstractNumId w:val="15"/>
  </w:num>
  <w:num w:numId="13">
    <w:abstractNumId w:val="4"/>
  </w:num>
  <w:num w:numId="14">
    <w:abstractNumId w:val="23"/>
  </w:num>
  <w:num w:numId="15">
    <w:abstractNumId w:val="14"/>
  </w:num>
  <w:num w:numId="16">
    <w:abstractNumId w:val="17"/>
  </w:num>
  <w:num w:numId="17">
    <w:abstractNumId w:val="6"/>
  </w:num>
  <w:num w:numId="18">
    <w:abstractNumId w:val="12"/>
  </w:num>
  <w:num w:numId="19">
    <w:abstractNumId w:val="20"/>
  </w:num>
  <w:num w:numId="20">
    <w:abstractNumId w:val="13"/>
  </w:num>
  <w:num w:numId="21">
    <w:abstractNumId w:val="5"/>
  </w:num>
  <w:num w:numId="22">
    <w:abstractNumId w:val="8"/>
  </w:num>
  <w:num w:numId="23">
    <w:abstractNumId w:val="19"/>
  </w:num>
  <w:num w:numId="24">
    <w:abstractNumId w:val="24"/>
  </w:num>
  <w:num w:numId="25">
    <w:abstractNumId w:val="3"/>
  </w:num>
  <w:num w:numId="26">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1EA"/>
    <w:rsid w:val="000053E1"/>
    <w:rsid w:val="00010714"/>
    <w:rsid w:val="00030532"/>
    <w:rsid w:val="000344B5"/>
    <w:rsid w:val="00084C1E"/>
    <w:rsid w:val="000919B5"/>
    <w:rsid w:val="000A1301"/>
    <w:rsid w:val="000A709E"/>
    <w:rsid w:val="001A00BD"/>
    <w:rsid w:val="001C41B1"/>
    <w:rsid w:val="001D6233"/>
    <w:rsid w:val="001F0EB7"/>
    <w:rsid w:val="002045C8"/>
    <w:rsid w:val="00284403"/>
    <w:rsid w:val="0028512E"/>
    <w:rsid w:val="0029725D"/>
    <w:rsid w:val="002D1F8B"/>
    <w:rsid w:val="002F6631"/>
    <w:rsid w:val="00320477"/>
    <w:rsid w:val="0035665C"/>
    <w:rsid w:val="00383665"/>
    <w:rsid w:val="0038464F"/>
    <w:rsid w:val="0038702C"/>
    <w:rsid w:val="0039294F"/>
    <w:rsid w:val="003B191F"/>
    <w:rsid w:val="003B5EE3"/>
    <w:rsid w:val="003B7A28"/>
    <w:rsid w:val="003D7F4F"/>
    <w:rsid w:val="00417A46"/>
    <w:rsid w:val="00417D6D"/>
    <w:rsid w:val="00466C20"/>
    <w:rsid w:val="004A4B52"/>
    <w:rsid w:val="004B0222"/>
    <w:rsid w:val="004B1D86"/>
    <w:rsid w:val="005428B6"/>
    <w:rsid w:val="005658AE"/>
    <w:rsid w:val="00584FE9"/>
    <w:rsid w:val="00586220"/>
    <w:rsid w:val="005D0116"/>
    <w:rsid w:val="005E232E"/>
    <w:rsid w:val="005E235B"/>
    <w:rsid w:val="005E6059"/>
    <w:rsid w:val="00615273"/>
    <w:rsid w:val="006238A6"/>
    <w:rsid w:val="00667CDB"/>
    <w:rsid w:val="006A38CA"/>
    <w:rsid w:val="006C6D86"/>
    <w:rsid w:val="006C794C"/>
    <w:rsid w:val="00754560"/>
    <w:rsid w:val="007F6202"/>
    <w:rsid w:val="007F6841"/>
    <w:rsid w:val="00806177"/>
    <w:rsid w:val="00864F31"/>
    <w:rsid w:val="00876D9B"/>
    <w:rsid w:val="0088713E"/>
    <w:rsid w:val="008927FA"/>
    <w:rsid w:val="008951EA"/>
    <w:rsid w:val="008B41EA"/>
    <w:rsid w:val="008D55D8"/>
    <w:rsid w:val="008F0291"/>
    <w:rsid w:val="008F2BDE"/>
    <w:rsid w:val="00927C55"/>
    <w:rsid w:val="009521F7"/>
    <w:rsid w:val="00972EA2"/>
    <w:rsid w:val="00997E47"/>
    <w:rsid w:val="009D7D17"/>
    <w:rsid w:val="00A11A95"/>
    <w:rsid w:val="00A15026"/>
    <w:rsid w:val="00A43922"/>
    <w:rsid w:val="00A47A60"/>
    <w:rsid w:val="00AA619C"/>
    <w:rsid w:val="00AB05C1"/>
    <w:rsid w:val="00AB6A70"/>
    <w:rsid w:val="00B335CE"/>
    <w:rsid w:val="00B80CE6"/>
    <w:rsid w:val="00B82AB0"/>
    <w:rsid w:val="00B82D42"/>
    <w:rsid w:val="00B85248"/>
    <w:rsid w:val="00BB1AE4"/>
    <w:rsid w:val="00C0405D"/>
    <w:rsid w:val="00C26082"/>
    <w:rsid w:val="00C4229B"/>
    <w:rsid w:val="00C61B43"/>
    <w:rsid w:val="00D368D1"/>
    <w:rsid w:val="00DA6213"/>
    <w:rsid w:val="00DB4F38"/>
    <w:rsid w:val="00DC3F0A"/>
    <w:rsid w:val="00DC77AE"/>
    <w:rsid w:val="00E005A4"/>
    <w:rsid w:val="00E20758"/>
    <w:rsid w:val="00E51CE0"/>
    <w:rsid w:val="00E74F27"/>
    <w:rsid w:val="00E97C14"/>
    <w:rsid w:val="00EB678E"/>
    <w:rsid w:val="00ED2E74"/>
    <w:rsid w:val="00EE0D95"/>
    <w:rsid w:val="00EF09A7"/>
    <w:rsid w:val="00F1745C"/>
    <w:rsid w:val="00FA6397"/>
    <w:rsid w:val="00FC2F71"/>
    <w:rsid w:val="00FC3F92"/>
    <w:rsid w:val="00FC7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496CE"/>
  <w15:chartTrackingRefBased/>
  <w15:docId w15:val="{2ED80056-561C-42E1-AA00-617FD8BC7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41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1EA"/>
    <w:pPr>
      <w:ind w:left="720"/>
      <w:contextualSpacing/>
    </w:pPr>
  </w:style>
  <w:style w:type="paragraph" w:styleId="BalloonText">
    <w:name w:val="Balloon Text"/>
    <w:basedOn w:val="Normal"/>
    <w:link w:val="BalloonTextChar"/>
    <w:uiPriority w:val="99"/>
    <w:semiHidden/>
    <w:unhideWhenUsed/>
    <w:rsid w:val="003836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665"/>
    <w:rPr>
      <w:rFonts w:ascii="Segoe UI" w:hAnsi="Segoe UI" w:cs="Segoe UI"/>
      <w:sz w:val="18"/>
      <w:szCs w:val="18"/>
    </w:rPr>
  </w:style>
  <w:style w:type="character" w:styleId="Hyperlink">
    <w:name w:val="Hyperlink"/>
    <w:basedOn w:val="DefaultParagraphFont"/>
    <w:uiPriority w:val="99"/>
    <w:unhideWhenUsed/>
    <w:rsid w:val="000A1301"/>
    <w:rPr>
      <w:color w:val="0563C1"/>
      <w:u w:val="single"/>
    </w:rPr>
  </w:style>
  <w:style w:type="character" w:styleId="UnresolvedMention">
    <w:name w:val="Unresolved Mention"/>
    <w:basedOn w:val="DefaultParagraphFont"/>
    <w:uiPriority w:val="99"/>
    <w:semiHidden/>
    <w:unhideWhenUsed/>
    <w:rsid w:val="00997E47"/>
    <w:rPr>
      <w:color w:val="808080"/>
      <w:shd w:val="clear" w:color="auto" w:fill="E6E6E6"/>
    </w:rPr>
  </w:style>
  <w:style w:type="character" w:styleId="FollowedHyperlink">
    <w:name w:val="FollowedHyperlink"/>
    <w:basedOn w:val="DefaultParagraphFont"/>
    <w:uiPriority w:val="99"/>
    <w:semiHidden/>
    <w:unhideWhenUsed/>
    <w:rsid w:val="00754560"/>
    <w:rPr>
      <w:color w:val="954F72" w:themeColor="followedHyperlink"/>
      <w:u w:val="single"/>
    </w:rPr>
  </w:style>
  <w:style w:type="paragraph" w:styleId="Header">
    <w:name w:val="header"/>
    <w:basedOn w:val="Normal"/>
    <w:link w:val="HeaderChar"/>
    <w:uiPriority w:val="99"/>
    <w:unhideWhenUsed/>
    <w:rsid w:val="00C61B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1B43"/>
  </w:style>
  <w:style w:type="paragraph" w:styleId="Footer">
    <w:name w:val="footer"/>
    <w:basedOn w:val="Normal"/>
    <w:link w:val="FooterChar"/>
    <w:uiPriority w:val="99"/>
    <w:unhideWhenUsed/>
    <w:rsid w:val="00C61B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1B43"/>
  </w:style>
  <w:style w:type="paragraph" w:styleId="NormalWeb">
    <w:name w:val="Normal (Web)"/>
    <w:basedOn w:val="Normal"/>
    <w:uiPriority w:val="99"/>
    <w:unhideWhenUsed/>
    <w:rsid w:val="005E235B"/>
    <w:pPr>
      <w:spacing w:before="100" w:beforeAutospacing="1" w:after="100" w:afterAutospacing="1" w:line="240" w:lineRule="auto"/>
    </w:pPr>
    <w:rPr>
      <w:rFonts w:ascii="Times New Roman" w:eastAsiaTheme="minorEastAsia" w:hAnsi="Times New Roman" w:cs="Times New Roman"/>
      <w:sz w:val="24"/>
      <w:szCs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719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74D321-8D2E-493B-873E-FC065DA34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2680</Words>
  <Characters>15280</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2</cp:revision>
  <cp:lastPrinted>2018-12-17T18:33:00Z</cp:lastPrinted>
  <dcterms:created xsi:type="dcterms:W3CDTF">2019-01-11T19:22:00Z</dcterms:created>
  <dcterms:modified xsi:type="dcterms:W3CDTF">2019-01-11T19:22:00Z</dcterms:modified>
</cp:coreProperties>
</file>