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82F36" w14:textId="67C067DF" w:rsidR="00511E76" w:rsidRPr="00E447AD" w:rsidRDefault="00F113DF" w:rsidP="00280664">
      <w:pPr>
        <w:rPr>
          <w:rFonts w:ascii="Palatino Linotype" w:hAnsi="Palatino Linotype"/>
          <w:sz w:val="22"/>
          <w:szCs w:val="22"/>
        </w:rPr>
      </w:pPr>
      <w:bookmarkStart w:id="0" w:name="_GoBack"/>
      <w:bookmarkEnd w:id="0"/>
      <w:r w:rsidRPr="007832DD">
        <w:rPr>
          <w:rFonts w:asciiTheme="minorHAnsi" w:hAnsiTheme="minorHAnsi"/>
          <w:sz w:val="22"/>
          <w:szCs w:val="22"/>
        </w:rPr>
        <w:br w:type="textWrapping" w:clear="all"/>
      </w:r>
      <w:r w:rsidR="00511E76" w:rsidRPr="00E447AD">
        <w:rPr>
          <w:rFonts w:ascii="Palatino Linotype" w:hAnsi="Palatino Linotype"/>
          <w:sz w:val="22"/>
          <w:szCs w:val="22"/>
        </w:rPr>
        <w:t>For immediate release</w:t>
      </w:r>
      <w:r w:rsidR="00511E76" w:rsidRPr="00E447AD">
        <w:rPr>
          <w:rFonts w:ascii="Palatino Linotype" w:hAnsi="Palatino Linotype"/>
          <w:sz w:val="22"/>
          <w:szCs w:val="22"/>
        </w:rPr>
        <w:tab/>
      </w:r>
      <w:r w:rsidR="00511E76" w:rsidRPr="00E447AD">
        <w:rPr>
          <w:rFonts w:ascii="Palatino Linotype" w:hAnsi="Palatino Linotype"/>
          <w:sz w:val="22"/>
          <w:szCs w:val="22"/>
        </w:rPr>
        <w:tab/>
      </w:r>
      <w:r w:rsidR="00511E76" w:rsidRPr="00E447AD">
        <w:rPr>
          <w:rFonts w:ascii="Palatino Linotype" w:hAnsi="Palatino Linotype"/>
          <w:sz w:val="22"/>
          <w:szCs w:val="22"/>
        </w:rPr>
        <w:tab/>
      </w:r>
      <w:r w:rsidR="00511E76" w:rsidRPr="00E447AD">
        <w:rPr>
          <w:rFonts w:ascii="Palatino Linotype" w:hAnsi="Palatino Linotype"/>
          <w:sz w:val="22"/>
          <w:szCs w:val="22"/>
        </w:rPr>
        <w:tab/>
      </w:r>
      <w:r w:rsidR="00511E76" w:rsidRPr="00E447AD">
        <w:rPr>
          <w:rFonts w:ascii="Palatino Linotype" w:hAnsi="Palatino Linotype"/>
          <w:sz w:val="22"/>
          <w:szCs w:val="22"/>
        </w:rPr>
        <w:tab/>
      </w:r>
      <w:r w:rsidR="00511E76" w:rsidRPr="00E447AD">
        <w:rPr>
          <w:rFonts w:ascii="Palatino Linotype" w:hAnsi="Palatino Linotype"/>
          <w:sz w:val="22"/>
          <w:szCs w:val="22"/>
        </w:rPr>
        <w:tab/>
        <w:t>May 4, 2018</w:t>
      </w:r>
    </w:p>
    <w:p w14:paraId="2B88105F" w14:textId="4620B941" w:rsidR="00511E76" w:rsidRPr="00E447AD" w:rsidRDefault="00D36EA7" w:rsidP="00511E76">
      <w:pPr>
        <w:pStyle w:val="BodyText"/>
        <w:spacing w:before="120"/>
        <w:jc w:val="left"/>
        <w:rPr>
          <w:rFonts w:ascii="Palatino Linotype" w:hAnsi="Palatino Linotype"/>
          <w:b/>
          <w:sz w:val="22"/>
          <w:szCs w:val="22"/>
        </w:rPr>
      </w:pPr>
      <w:r w:rsidRPr="00E447AD">
        <w:rPr>
          <w:rFonts w:ascii="Palatino Linotype" w:hAnsi="Palatino Linotype"/>
          <w:b/>
          <w:sz w:val="22"/>
          <w:szCs w:val="22"/>
        </w:rPr>
        <w:t xml:space="preserve">United Methodist Bishops Recommend a Way Forward </w:t>
      </w:r>
    </w:p>
    <w:p w14:paraId="1DE8D99E" w14:textId="483014FA" w:rsidR="00511E76" w:rsidRPr="00E447AD" w:rsidRDefault="00511E76" w:rsidP="00511E76">
      <w:pPr>
        <w:pStyle w:val="BodyText"/>
        <w:spacing w:before="120"/>
        <w:jc w:val="left"/>
        <w:rPr>
          <w:rFonts w:ascii="Palatino Linotype" w:hAnsi="Palatino Linotype"/>
          <w:sz w:val="22"/>
          <w:szCs w:val="22"/>
        </w:rPr>
      </w:pPr>
      <w:r w:rsidRPr="00E447AD">
        <w:rPr>
          <w:rFonts w:ascii="Palatino Linotype" w:hAnsi="Palatino Linotype"/>
          <w:sz w:val="22"/>
          <w:szCs w:val="22"/>
        </w:rPr>
        <w:t>CHICAGO – United Methodist bishops</w:t>
      </w:r>
      <w:r w:rsidR="00A747D1" w:rsidRPr="00E447AD">
        <w:rPr>
          <w:rFonts w:ascii="Palatino Linotype" w:hAnsi="Palatino Linotype"/>
          <w:sz w:val="22"/>
          <w:szCs w:val="22"/>
        </w:rPr>
        <w:t>,</w:t>
      </w:r>
      <w:r w:rsidRPr="00E447AD">
        <w:rPr>
          <w:rFonts w:ascii="Palatino Linotype" w:hAnsi="Palatino Linotype"/>
          <w:sz w:val="22"/>
          <w:szCs w:val="22"/>
        </w:rPr>
        <w:t xml:space="preserve"> meeting in Chicago</w:t>
      </w:r>
      <w:r w:rsidR="00A747D1" w:rsidRPr="00E447AD">
        <w:rPr>
          <w:rFonts w:ascii="Palatino Linotype" w:hAnsi="Palatino Linotype"/>
          <w:sz w:val="22"/>
          <w:szCs w:val="22"/>
        </w:rPr>
        <w:t>,</w:t>
      </w:r>
      <w:r w:rsidR="00D36EA7" w:rsidRPr="00E447AD">
        <w:rPr>
          <w:rFonts w:ascii="Palatino Linotype" w:hAnsi="Palatino Linotype"/>
          <w:sz w:val="22"/>
          <w:szCs w:val="22"/>
        </w:rPr>
        <w:t xml:space="preserve"> engaged in a prayerful process to discern a way forward.  At the conclusion of the discernment process, the Council </w:t>
      </w:r>
      <w:r w:rsidR="00F9520F" w:rsidRPr="00E447AD">
        <w:rPr>
          <w:rFonts w:ascii="Palatino Linotype" w:hAnsi="Palatino Linotype"/>
          <w:sz w:val="22"/>
          <w:szCs w:val="22"/>
        </w:rPr>
        <w:t xml:space="preserve">of Bishops </w:t>
      </w:r>
      <w:r w:rsidRPr="00E447AD">
        <w:rPr>
          <w:rFonts w:ascii="Palatino Linotype" w:hAnsi="Palatino Linotype"/>
          <w:sz w:val="22"/>
          <w:szCs w:val="22"/>
        </w:rPr>
        <w:t>strongly approved the following motion</w:t>
      </w:r>
      <w:r w:rsidR="00D36EA7" w:rsidRPr="00E447AD">
        <w:rPr>
          <w:rFonts w:ascii="Palatino Linotype" w:hAnsi="Palatino Linotype"/>
          <w:sz w:val="22"/>
          <w:szCs w:val="22"/>
        </w:rPr>
        <w:t xml:space="preserve"> and rationale</w:t>
      </w:r>
      <w:r w:rsidRPr="00E447AD">
        <w:rPr>
          <w:rFonts w:ascii="Palatino Linotype" w:hAnsi="Palatino Linotype"/>
          <w:sz w:val="22"/>
          <w:szCs w:val="22"/>
        </w:rPr>
        <w:t>:</w:t>
      </w:r>
    </w:p>
    <w:p w14:paraId="08F1325B" w14:textId="3DA63118" w:rsidR="00511E76" w:rsidRPr="00E447AD" w:rsidRDefault="00511E76" w:rsidP="00511E76">
      <w:pPr>
        <w:pStyle w:val="BodyText"/>
        <w:spacing w:before="120"/>
        <w:ind w:left="720"/>
        <w:jc w:val="left"/>
        <w:rPr>
          <w:rFonts w:ascii="Palatino Linotype" w:hAnsi="Palatino Linotype"/>
          <w:b/>
          <w:sz w:val="22"/>
          <w:szCs w:val="22"/>
        </w:rPr>
      </w:pPr>
      <w:r w:rsidRPr="00E447AD">
        <w:rPr>
          <w:rFonts w:ascii="Palatino Linotype" w:hAnsi="Palatino Linotype"/>
          <w:b/>
          <w:sz w:val="22"/>
          <w:szCs w:val="22"/>
        </w:rPr>
        <w:t xml:space="preserve">Having received and considered the extensive work of the Commission on a Way Forward, the Council of Bishops will submit a report to the </w:t>
      </w:r>
      <w:r w:rsidR="00A87C1F" w:rsidRPr="00E447AD">
        <w:rPr>
          <w:rFonts w:ascii="Palatino Linotype" w:hAnsi="Palatino Linotype"/>
          <w:b/>
          <w:sz w:val="22"/>
          <w:szCs w:val="22"/>
        </w:rPr>
        <w:t>S</w:t>
      </w:r>
      <w:r w:rsidRPr="00E447AD">
        <w:rPr>
          <w:rFonts w:ascii="Palatino Linotype" w:hAnsi="Palatino Linotype"/>
          <w:b/>
          <w:sz w:val="22"/>
          <w:szCs w:val="22"/>
        </w:rPr>
        <w:t xml:space="preserve">pecial </w:t>
      </w:r>
      <w:r w:rsidR="00A87C1F" w:rsidRPr="00E447AD">
        <w:rPr>
          <w:rFonts w:ascii="Palatino Linotype" w:hAnsi="Palatino Linotype"/>
          <w:b/>
          <w:sz w:val="22"/>
          <w:szCs w:val="22"/>
        </w:rPr>
        <w:t>S</w:t>
      </w:r>
      <w:r w:rsidRPr="00E447AD">
        <w:rPr>
          <w:rFonts w:ascii="Palatino Linotype" w:hAnsi="Palatino Linotype"/>
          <w:b/>
          <w:sz w:val="22"/>
          <w:szCs w:val="22"/>
        </w:rPr>
        <w:t xml:space="preserve">ession of the General Conference in 2019 that includes: </w:t>
      </w:r>
    </w:p>
    <w:p w14:paraId="28258A20" w14:textId="77777777" w:rsidR="00511E76" w:rsidRPr="00E447AD" w:rsidRDefault="00511E76" w:rsidP="00511E76">
      <w:pPr>
        <w:pStyle w:val="BodyText"/>
        <w:widowControl w:val="0"/>
        <w:numPr>
          <w:ilvl w:val="0"/>
          <w:numId w:val="3"/>
        </w:numPr>
        <w:autoSpaceDE w:val="0"/>
        <w:autoSpaceDN w:val="0"/>
        <w:jc w:val="left"/>
        <w:rPr>
          <w:rFonts w:ascii="Palatino Linotype" w:hAnsi="Palatino Linotype"/>
          <w:b/>
          <w:sz w:val="22"/>
          <w:szCs w:val="22"/>
        </w:rPr>
      </w:pPr>
      <w:r w:rsidRPr="00E447AD">
        <w:rPr>
          <w:rFonts w:ascii="Palatino Linotype" w:hAnsi="Palatino Linotype"/>
          <w:b/>
          <w:sz w:val="22"/>
          <w:szCs w:val="22"/>
        </w:rPr>
        <w:t>All three plans (The Traditionalist Plan, The One Church Plan and the Connectional Conference Plan) for a way forward considered by the Commission and the Council.</w:t>
      </w:r>
    </w:p>
    <w:p w14:paraId="4330C8E3" w14:textId="77777777" w:rsidR="00511E76" w:rsidRPr="00E447AD" w:rsidRDefault="00511E76" w:rsidP="00511E76">
      <w:pPr>
        <w:pStyle w:val="BodyText"/>
        <w:widowControl w:val="0"/>
        <w:numPr>
          <w:ilvl w:val="0"/>
          <w:numId w:val="3"/>
        </w:numPr>
        <w:autoSpaceDE w:val="0"/>
        <w:autoSpaceDN w:val="0"/>
        <w:jc w:val="left"/>
        <w:rPr>
          <w:rFonts w:ascii="Palatino Linotype" w:hAnsi="Palatino Linotype"/>
          <w:b/>
          <w:sz w:val="22"/>
          <w:szCs w:val="22"/>
        </w:rPr>
      </w:pPr>
      <w:r w:rsidRPr="00E447AD">
        <w:rPr>
          <w:rFonts w:ascii="Palatino Linotype" w:hAnsi="Palatino Linotype"/>
          <w:b/>
          <w:sz w:val="22"/>
          <w:szCs w:val="22"/>
        </w:rPr>
        <w:t>The Council’s recommendation of the One Church Plan.</w:t>
      </w:r>
    </w:p>
    <w:p w14:paraId="41978F72" w14:textId="77777777" w:rsidR="00511E76" w:rsidRPr="00E447AD" w:rsidRDefault="00511E76" w:rsidP="00511E76">
      <w:pPr>
        <w:pStyle w:val="BodyText"/>
        <w:widowControl w:val="0"/>
        <w:numPr>
          <w:ilvl w:val="0"/>
          <w:numId w:val="3"/>
        </w:numPr>
        <w:autoSpaceDE w:val="0"/>
        <w:autoSpaceDN w:val="0"/>
        <w:jc w:val="left"/>
        <w:rPr>
          <w:rFonts w:ascii="Palatino Linotype" w:hAnsi="Palatino Linotype"/>
          <w:b/>
          <w:sz w:val="22"/>
          <w:szCs w:val="22"/>
        </w:rPr>
      </w:pPr>
      <w:r w:rsidRPr="00E447AD">
        <w:rPr>
          <w:rFonts w:ascii="Palatino Linotype" w:hAnsi="Palatino Linotype"/>
          <w:b/>
          <w:sz w:val="22"/>
          <w:szCs w:val="22"/>
        </w:rPr>
        <w:t>An historical narrative of the Council’s discernment process regarding all three plans.</w:t>
      </w:r>
    </w:p>
    <w:p w14:paraId="7BB50CC6" w14:textId="3BED944C" w:rsidR="00511E76" w:rsidRPr="00E447AD" w:rsidRDefault="005841B2" w:rsidP="00E447AD">
      <w:pPr>
        <w:pStyle w:val="BodyText"/>
        <w:jc w:val="left"/>
        <w:rPr>
          <w:rFonts w:ascii="Palatino Linotype" w:hAnsi="Palatino Linotype"/>
          <w:b/>
          <w:sz w:val="22"/>
          <w:szCs w:val="22"/>
        </w:rPr>
      </w:pPr>
      <w:r w:rsidRPr="00E447AD">
        <w:rPr>
          <w:rFonts w:ascii="Palatino Linotype" w:hAnsi="Palatino Linotype"/>
          <w:sz w:val="22"/>
          <w:szCs w:val="22"/>
        </w:rPr>
        <w:t>Rationale</w:t>
      </w:r>
      <w:r w:rsidRPr="00E447AD">
        <w:rPr>
          <w:rFonts w:ascii="Palatino Linotype" w:hAnsi="Palatino Linotype"/>
          <w:b/>
          <w:sz w:val="22"/>
          <w:szCs w:val="22"/>
        </w:rPr>
        <w:t xml:space="preserve">: </w:t>
      </w:r>
      <w:r w:rsidR="00E447AD" w:rsidRPr="00E447AD">
        <w:rPr>
          <w:rFonts w:ascii="Palatino Linotype" w:hAnsi="Palatino Linotype"/>
          <w:b/>
          <w:sz w:val="22"/>
          <w:szCs w:val="22"/>
        </w:rPr>
        <w:t xml:space="preserve"> </w:t>
      </w:r>
      <w:r w:rsidR="00E447AD" w:rsidRPr="00E447AD">
        <w:rPr>
          <w:rFonts w:ascii="Palatino Linotype" w:hAnsi="Palatino Linotype"/>
          <w:b/>
          <w:sz w:val="22"/>
          <w:szCs w:val="22"/>
        </w:rPr>
        <w:tab/>
      </w:r>
      <w:r w:rsidR="00511E76" w:rsidRPr="00E447AD">
        <w:rPr>
          <w:rFonts w:ascii="Palatino Linotype" w:hAnsi="Palatino Linotype"/>
          <w:b/>
          <w:sz w:val="22"/>
          <w:szCs w:val="22"/>
        </w:rPr>
        <w:t xml:space="preserve">In order to invite the church to go deeper into the journey the Council and Commission has been on, the Council </w:t>
      </w:r>
      <w:r w:rsidR="007E1CBC" w:rsidRPr="00E447AD">
        <w:rPr>
          <w:rFonts w:ascii="Palatino Linotype" w:hAnsi="Palatino Linotype"/>
          <w:b/>
          <w:sz w:val="22"/>
          <w:szCs w:val="22"/>
        </w:rPr>
        <w:t xml:space="preserve">will </w:t>
      </w:r>
      <w:r w:rsidR="00511E76" w:rsidRPr="00E447AD">
        <w:rPr>
          <w:rFonts w:ascii="Palatino Linotype" w:hAnsi="Palatino Linotype"/>
          <w:b/>
          <w:sz w:val="22"/>
          <w:szCs w:val="22"/>
        </w:rPr>
        <w:t>make all the information considered by the Commission and the Council of Bishops available to the delegates of the General Conference and acknowledges there is support for each of the three plans within the Council.  The values of our global church are reflected in all three plans.  The majority of the Council recommends the One Church Plan as the best way forward f</w:t>
      </w:r>
      <w:r w:rsidRPr="00E447AD">
        <w:rPr>
          <w:rFonts w:ascii="Palatino Linotype" w:hAnsi="Palatino Linotype"/>
          <w:b/>
          <w:sz w:val="22"/>
          <w:szCs w:val="22"/>
        </w:rPr>
        <w:t>or The United Methodist Church.</w:t>
      </w:r>
    </w:p>
    <w:p w14:paraId="6BB803EF" w14:textId="389150CF" w:rsidR="00511E76" w:rsidRPr="00E447AD" w:rsidRDefault="00511E76" w:rsidP="00511E76">
      <w:pPr>
        <w:pStyle w:val="BodyText"/>
        <w:spacing w:before="120"/>
        <w:jc w:val="left"/>
        <w:rPr>
          <w:rFonts w:ascii="Palatino Linotype" w:hAnsi="Palatino Linotype"/>
          <w:w w:val="105"/>
          <w:sz w:val="22"/>
          <w:szCs w:val="22"/>
        </w:rPr>
      </w:pPr>
      <w:r w:rsidRPr="00E447AD">
        <w:rPr>
          <w:rFonts w:ascii="Palatino Linotype" w:hAnsi="Palatino Linotype"/>
          <w:sz w:val="22"/>
          <w:szCs w:val="22"/>
        </w:rPr>
        <w:t xml:space="preserve">Guided by the </w:t>
      </w:r>
      <w:hyperlink r:id="rId9" w:history="1">
        <w:r w:rsidRPr="00E447AD">
          <w:rPr>
            <w:rStyle w:val="Hyperlink"/>
            <w:rFonts w:ascii="Palatino Linotype" w:hAnsi="Palatino Linotype"/>
            <w:sz w:val="22"/>
            <w:szCs w:val="22"/>
          </w:rPr>
          <w:t>mission, vision and scope document</w:t>
        </w:r>
      </w:hyperlink>
      <w:r w:rsidRPr="00E447AD">
        <w:rPr>
          <w:rFonts w:ascii="Palatino Linotype" w:hAnsi="Palatino Linotype"/>
          <w:sz w:val="22"/>
          <w:szCs w:val="22"/>
        </w:rPr>
        <w:t xml:space="preserve">, the bishops agreed to recommend the </w:t>
      </w:r>
      <w:r w:rsidRPr="00E447AD">
        <w:rPr>
          <w:rFonts w:ascii="Palatino Linotype" w:hAnsi="Palatino Linotype"/>
          <w:w w:val="105"/>
          <w:sz w:val="22"/>
          <w:szCs w:val="22"/>
        </w:rPr>
        <w:t xml:space="preserve">One Church </w:t>
      </w:r>
      <w:r w:rsidR="00571164" w:rsidRPr="00E447AD">
        <w:rPr>
          <w:rFonts w:ascii="Palatino Linotype" w:hAnsi="Palatino Linotype"/>
          <w:w w:val="105"/>
          <w:sz w:val="22"/>
          <w:szCs w:val="22"/>
        </w:rPr>
        <w:t>Plan</w:t>
      </w:r>
      <w:r w:rsidR="004F1E1C" w:rsidRPr="00E447AD">
        <w:rPr>
          <w:rFonts w:ascii="Palatino Linotype" w:hAnsi="Palatino Linotype"/>
          <w:w w:val="105"/>
          <w:sz w:val="22"/>
          <w:szCs w:val="22"/>
        </w:rPr>
        <w:t>. This plan</w:t>
      </w:r>
      <w:r w:rsidRPr="00E447AD">
        <w:rPr>
          <w:rFonts w:ascii="Palatino Linotype" w:hAnsi="Palatino Linotype"/>
          <w:sz w:val="22"/>
          <w:szCs w:val="22"/>
        </w:rPr>
        <w:t xml:space="preserve"> </w:t>
      </w:r>
      <w:r w:rsidRPr="00E447AD">
        <w:rPr>
          <w:rFonts w:ascii="Palatino Linotype" w:hAnsi="Palatino Linotype"/>
          <w:w w:val="105"/>
          <w:sz w:val="22"/>
          <w:szCs w:val="22"/>
        </w:rPr>
        <w:t xml:space="preserve">provides conferences, churches, and pastors the flexibility to uniquely reach their missional </w:t>
      </w:r>
      <w:r w:rsidRPr="00E447AD">
        <w:rPr>
          <w:rFonts w:ascii="Palatino Linotype" w:hAnsi="Palatino Linotype"/>
          <w:spacing w:val="-3"/>
          <w:w w:val="105"/>
          <w:sz w:val="22"/>
          <w:szCs w:val="22"/>
        </w:rPr>
        <w:t xml:space="preserve">context </w:t>
      </w:r>
      <w:r w:rsidR="00D36EA7" w:rsidRPr="00E447AD">
        <w:rPr>
          <w:rFonts w:ascii="Palatino Linotype" w:hAnsi="Palatino Linotype"/>
          <w:w w:val="105"/>
          <w:sz w:val="22"/>
          <w:szCs w:val="22"/>
        </w:rPr>
        <w:t xml:space="preserve">while retaining </w:t>
      </w:r>
      <w:r w:rsidRPr="00E447AD">
        <w:rPr>
          <w:rFonts w:ascii="Palatino Linotype" w:hAnsi="Palatino Linotype"/>
          <w:w w:val="105"/>
          <w:sz w:val="22"/>
          <w:szCs w:val="22"/>
        </w:rPr>
        <w:t>the connectional nature of The</w:t>
      </w:r>
      <w:r w:rsidRPr="00E447AD">
        <w:rPr>
          <w:rFonts w:ascii="Palatino Linotype" w:hAnsi="Palatino Linotype"/>
          <w:spacing w:val="-26"/>
          <w:w w:val="105"/>
          <w:sz w:val="22"/>
          <w:szCs w:val="22"/>
        </w:rPr>
        <w:t xml:space="preserve"> </w:t>
      </w:r>
      <w:r w:rsidRPr="00E447AD">
        <w:rPr>
          <w:rFonts w:ascii="Palatino Linotype" w:hAnsi="Palatino Linotype"/>
          <w:w w:val="105"/>
          <w:sz w:val="22"/>
          <w:szCs w:val="22"/>
        </w:rPr>
        <w:t>United</w:t>
      </w:r>
      <w:r w:rsidRPr="00E447AD">
        <w:rPr>
          <w:rFonts w:ascii="Palatino Linotype" w:hAnsi="Palatino Linotype"/>
          <w:spacing w:val="-26"/>
          <w:w w:val="105"/>
          <w:sz w:val="22"/>
          <w:szCs w:val="22"/>
        </w:rPr>
        <w:t xml:space="preserve"> </w:t>
      </w:r>
      <w:r w:rsidRPr="00E447AD">
        <w:rPr>
          <w:rFonts w:ascii="Palatino Linotype" w:hAnsi="Palatino Linotype"/>
          <w:w w:val="105"/>
          <w:sz w:val="22"/>
          <w:szCs w:val="22"/>
        </w:rPr>
        <w:t>Methodist</w:t>
      </w:r>
      <w:r w:rsidRPr="00E447AD">
        <w:rPr>
          <w:rFonts w:ascii="Palatino Linotype" w:hAnsi="Palatino Linotype"/>
          <w:spacing w:val="-26"/>
          <w:w w:val="105"/>
          <w:sz w:val="22"/>
          <w:szCs w:val="22"/>
        </w:rPr>
        <w:t xml:space="preserve"> </w:t>
      </w:r>
      <w:r w:rsidRPr="00E447AD">
        <w:rPr>
          <w:rFonts w:ascii="Palatino Linotype" w:hAnsi="Palatino Linotype"/>
          <w:w w:val="105"/>
          <w:sz w:val="22"/>
          <w:szCs w:val="22"/>
        </w:rPr>
        <w:t>Church.</w:t>
      </w:r>
    </w:p>
    <w:p w14:paraId="78E15468" w14:textId="0C74D2D6" w:rsidR="00511E76" w:rsidRPr="00E447AD" w:rsidRDefault="00D36EA7" w:rsidP="00511E76">
      <w:pPr>
        <w:pStyle w:val="BodyText"/>
        <w:spacing w:before="120"/>
        <w:jc w:val="left"/>
        <w:rPr>
          <w:rFonts w:ascii="Palatino Linotype" w:hAnsi="Palatino Linotype"/>
          <w:w w:val="105"/>
          <w:sz w:val="22"/>
          <w:szCs w:val="22"/>
        </w:rPr>
      </w:pPr>
      <w:r w:rsidRPr="00E447AD">
        <w:rPr>
          <w:rFonts w:ascii="Palatino Linotype" w:hAnsi="Palatino Linotype"/>
          <w:w w:val="105"/>
          <w:sz w:val="22"/>
          <w:szCs w:val="22"/>
        </w:rPr>
        <w:t>T</w:t>
      </w:r>
      <w:r w:rsidR="00571164" w:rsidRPr="00E447AD">
        <w:rPr>
          <w:rFonts w:ascii="Palatino Linotype" w:hAnsi="Palatino Linotype"/>
          <w:w w:val="105"/>
          <w:sz w:val="22"/>
          <w:szCs w:val="22"/>
        </w:rPr>
        <w:t>he One Church P</w:t>
      </w:r>
      <w:r w:rsidR="00511E76" w:rsidRPr="00E447AD">
        <w:rPr>
          <w:rFonts w:ascii="Palatino Linotype" w:hAnsi="Palatino Linotype"/>
          <w:w w:val="105"/>
          <w:sz w:val="22"/>
          <w:szCs w:val="22"/>
        </w:rPr>
        <w:t>lan allows for contextualization of language about human sexuality in support of the mission; and allows for central conferences especially those in Africa to retain</w:t>
      </w:r>
      <w:r w:rsidRPr="00E447AD">
        <w:rPr>
          <w:rFonts w:ascii="Palatino Linotype" w:hAnsi="Palatino Linotype"/>
          <w:w w:val="105"/>
          <w:sz w:val="22"/>
          <w:szCs w:val="22"/>
        </w:rPr>
        <w:t xml:space="preserve"> their disciplinary authority to adapt the Book of Discipline and continue to include</w:t>
      </w:r>
      <w:r w:rsidR="00511E76" w:rsidRPr="00E447AD">
        <w:rPr>
          <w:rFonts w:ascii="Palatino Linotype" w:hAnsi="Palatino Linotype"/>
          <w:w w:val="105"/>
          <w:sz w:val="22"/>
          <w:szCs w:val="22"/>
        </w:rPr>
        <w:t xml:space="preserve"> traditional language and values while fulfilling the vision of a global and multicultural church.</w:t>
      </w:r>
    </w:p>
    <w:p w14:paraId="106D9F9A" w14:textId="21153DCC" w:rsidR="00280664" w:rsidRPr="00E447AD" w:rsidRDefault="00905A3A" w:rsidP="004B5C74">
      <w:pPr>
        <w:pStyle w:val="BodyText"/>
        <w:spacing w:before="120"/>
        <w:jc w:val="left"/>
        <w:rPr>
          <w:rFonts w:ascii="Palatino Linotype" w:hAnsi="Palatino Linotype"/>
          <w:w w:val="105"/>
          <w:sz w:val="22"/>
          <w:szCs w:val="22"/>
        </w:rPr>
      </w:pPr>
      <w:r w:rsidRPr="00E447AD">
        <w:rPr>
          <w:rFonts w:ascii="Palatino Linotype" w:hAnsi="Palatino Linotype"/>
          <w:w w:val="105"/>
          <w:sz w:val="22"/>
          <w:szCs w:val="22"/>
        </w:rPr>
        <w:t xml:space="preserve">This plan also encourages </w:t>
      </w:r>
      <w:r w:rsidR="00902D6D" w:rsidRPr="00E447AD">
        <w:rPr>
          <w:rFonts w:ascii="Palatino Linotype" w:hAnsi="Palatino Linotype"/>
          <w:w w:val="105"/>
          <w:sz w:val="22"/>
          <w:szCs w:val="22"/>
        </w:rPr>
        <w:t xml:space="preserve">a generous unity by giving United Methodists the ability to address different missional contexts in ways that reflect their </w:t>
      </w:r>
      <w:r w:rsidR="004B5C74" w:rsidRPr="00E447AD">
        <w:rPr>
          <w:rFonts w:ascii="Palatino Linotype" w:hAnsi="Palatino Linotype"/>
          <w:w w:val="105"/>
          <w:sz w:val="22"/>
          <w:szCs w:val="22"/>
        </w:rPr>
        <w:t>theological convictions</w:t>
      </w:r>
      <w:r w:rsidR="00280664" w:rsidRPr="00E447AD">
        <w:rPr>
          <w:rFonts w:ascii="Palatino Linotype" w:hAnsi="Palatino Linotype"/>
          <w:w w:val="105"/>
          <w:sz w:val="22"/>
          <w:szCs w:val="22"/>
        </w:rPr>
        <w:t xml:space="preserve">. </w:t>
      </w:r>
      <w:r w:rsidR="00902D6D" w:rsidRPr="00E447AD">
        <w:rPr>
          <w:rFonts w:ascii="Palatino Linotype" w:hAnsi="Palatino Linotype"/>
          <w:w w:val="105"/>
          <w:sz w:val="22"/>
          <w:szCs w:val="22"/>
        </w:rPr>
        <w:t xml:space="preserve">The One Church Plan removes the restrictive language of the Book of Discipline and adds </w:t>
      </w:r>
      <w:r w:rsidR="004B5C74" w:rsidRPr="00E447AD">
        <w:rPr>
          <w:rFonts w:ascii="Palatino Linotype" w:hAnsi="Palatino Linotype"/>
          <w:w w:val="105"/>
          <w:sz w:val="22"/>
          <w:szCs w:val="22"/>
        </w:rPr>
        <w:t>assurances to pastors and Conferences who due to their theological convictions cannot perform same-sex weddings or ordain</w:t>
      </w:r>
      <w:r w:rsidR="00796257" w:rsidRPr="00E447AD">
        <w:rPr>
          <w:rFonts w:ascii="Palatino Linotype" w:hAnsi="Palatino Linotype"/>
          <w:w w:val="105"/>
          <w:sz w:val="22"/>
          <w:szCs w:val="22"/>
        </w:rPr>
        <w:t xml:space="preserve"> self-avowed practicing homosexuals</w:t>
      </w:r>
      <w:r w:rsidR="00280664" w:rsidRPr="00E447AD">
        <w:rPr>
          <w:rFonts w:ascii="Palatino Linotype" w:hAnsi="Palatino Linotype"/>
          <w:w w:val="105"/>
          <w:sz w:val="22"/>
          <w:szCs w:val="22"/>
        </w:rPr>
        <w:t>.</w:t>
      </w:r>
      <w:r w:rsidR="00902D6D" w:rsidRPr="00E447AD">
        <w:rPr>
          <w:rFonts w:ascii="Palatino Linotype" w:hAnsi="Palatino Linotype"/>
          <w:w w:val="105"/>
          <w:sz w:val="22"/>
          <w:szCs w:val="22"/>
        </w:rPr>
        <w:t xml:space="preserve">  </w:t>
      </w:r>
    </w:p>
    <w:p w14:paraId="366EFEC7" w14:textId="5B30E1DF" w:rsidR="00511E76" w:rsidRPr="00E447AD" w:rsidRDefault="00511E76" w:rsidP="00511E76">
      <w:pPr>
        <w:pStyle w:val="BodyText"/>
        <w:spacing w:before="120"/>
        <w:jc w:val="left"/>
        <w:rPr>
          <w:rFonts w:ascii="Palatino Linotype" w:hAnsi="Palatino Linotype"/>
          <w:sz w:val="22"/>
          <w:szCs w:val="22"/>
        </w:rPr>
      </w:pPr>
      <w:r w:rsidRPr="00E447AD">
        <w:rPr>
          <w:rFonts w:ascii="Palatino Linotype" w:hAnsi="Palatino Linotype"/>
          <w:sz w:val="22"/>
          <w:szCs w:val="22"/>
        </w:rPr>
        <w:lastRenderedPageBreak/>
        <w:t xml:space="preserve">The Council’s discernment process was guided by the over-arching desire to strategically help the General Conference do its work and to honor the General Conference’s request for the Council to help the church find a way forward. </w:t>
      </w:r>
    </w:p>
    <w:p w14:paraId="28AE51A7" w14:textId="77777777" w:rsidR="00511E76" w:rsidRPr="00E447AD" w:rsidRDefault="00511E76" w:rsidP="00511E76">
      <w:pPr>
        <w:pStyle w:val="BodyText"/>
        <w:spacing w:before="120"/>
        <w:jc w:val="left"/>
        <w:rPr>
          <w:rFonts w:ascii="Palatino Linotype" w:hAnsi="Palatino Linotype"/>
          <w:sz w:val="22"/>
          <w:szCs w:val="22"/>
        </w:rPr>
      </w:pPr>
      <w:r w:rsidRPr="00E447AD">
        <w:rPr>
          <w:rFonts w:ascii="Palatino Linotype" w:hAnsi="Palatino Linotype"/>
          <w:sz w:val="22"/>
          <w:szCs w:val="22"/>
        </w:rPr>
        <w:t xml:space="preserve">“With convicted humility, bishops want to be pastors and shepherds of the whole church in order to maximize the presence of a United Methodist witness in as many places in the world as possible and with as much contextual differentiation as possible,” said newly installed Council of Bishops President Ken Carter. </w:t>
      </w:r>
    </w:p>
    <w:p w14:paraId="0D7BD958" w14:textId="47BE0827" w:rsidR="00511E76" w:rsidRPr="00E447AD" w:rsidRDefault="00511E76" w:rsidP="00511E76">
      <w:pPr>
        <w:pStyle w:val="BodyText"/>
        <w:spacing w:before="120"/>
        <w:jc w:val="left"/>
        <w:rPr>
          <w:rFonts w:ascii="Palatino Linotype" w:hAnsi="Palatino Linotype"/>
          <w:sz w:val="22"/>
          <w:szCs w:val="22"/>
        </w:rPr>
      </w:pPr>
      <w:r w:rsidRPr="00E447AD">
        <w:rPr>
          <w:rFonts w:ascii="Palatino Linotype" w:hAnsi="Palatino Linotype"/>
          <w:sz w:val="22"/>
          <w:szCs w:val="22"/>
        </w:rPr>
        <w:t xml:space="preserve">The bishops </w:t>
      </w:r>
      <w:r w:rsidR="00571164" w:rsidRPr="00E447AD">
        <w:rPr>
          <w:rFonts w:ascii="Palatino Linotype" w:hAnsi="Palatino Linotype"/>
          <w:color w:val="000000" w:themeColor="text1"/>
          <w:sz w:val="22"/>
          <w:szCs w:val="22"/>
        </w:rPr>
        <w:t xml:space="preserve">expressed deep appreciation for </w:t>
      </w:r>
      <w:r w:rsidRPr="00E447AD">
        <w:rPr>
          <w:rFonts w:ascii="Palatino Linotype" w:hAnsi="Palatino Linotype"/>
          <w:sz w:val="22"/>
          <w:szCs w:val="22"/>
        </w:rPr>
        <w:t xml:space="preserve">the hard work that the </w:t>
      </w:r>
      <w:r w:rsidR="00D43B99" w:rsidRPr="00E447AD">
        <w:rPr>
          <w:rFonts w:ascii="Palatino Linotype" w:hAnsi="Palatino Linotype"/>
          <w:sz w:val="22"/>
          <w:szCs w:val="22"/>
        </w:rPr>
        <w:t xml:space="preserve">32-member Commission on a Way Forward </w:t>
      </w:r>
      <w:r w:rsidRPr="00E447AD">
        <w:rPr>
          <w:rFonts w:ascii="Palatino Linotype" w:hAnsi="Palatino Linotype"/>
          <w:sz w:val="22"/>
          <w:szCs w:val="22"/>
        </w:rPr>
        <w:t xml:space="preserve">Commission did in formulating the three plans; the Traditionalist Plan, the One Church Plan and the Connectional Conference Plan. </w:t>
      </w:r>
    </w:p>
    <w:p w14:paraId="607C3DE2" w14:textId="34B712FC" w:rsidR="00511E76" w:rsidRPr="00E447AD" w:rsidRDefault="004B5C74" w:rsidP="00511E76">
      <w:pPr>
        <w:pStyle w:val="BodyText"/>
        <w:spacing w:before="120"/>
        <w:jc w:val="left"/>
        <w:rPr>
          <w:rFonts w:ascii="Palatino Linotype" w:hAnsi="Palatino Linotype"/>
          <w:color w:val="000000" w:themeColor="text1"/>
          <w:w w:val="105"/>
          <w:sz w:val="22"/>
          <w:szCs w:val="22"/>
        </w:rPr>
      </w:pPr>
      <w:r w:rsidRPr="00E447AD">
        <w:rPr>
          <w:rFonts w:ascii="Palatino Linotype" w:hAnsi="Palatino Linotype"/>
          <w:color w:val="000000" w:themeColor="text1"/>
          <w:w w:val="105"/>
          <w:sz w:val="22"/>
          <w:szCs w:val="22"/>
        </w:rPr>
        <w:t xml:space="preserve">While the bishops recommended the One Church Plan they affirmed that the Connectional Conference </w:t>
      </w:r>
      <w:r w:rsidR="00905A3A" w:rsidRPr="00E447AD">
        <w:rPr>
          <w:rFonts w:ascii="Palatino Linotype" w:hAnsi="Palatino Linotype"/>
          <w:color w:val="000000" w:themeColor="text1"/>
          <w:w w:val="105"/>
          <w:sz w:val="22"/>
          <w:szCs w:val="22"/>
        </w:rPr>
        <w:t xml:space="preserve">Plan </w:t>
      </w:r>
      <w:r w:rsidRPr="00E447AD">
        <w:rPr>
          <w:rFonts w:ascii="Palatino Linotype" w:hAnsi="Palatino Linotype"/>
          <w:color w:val="000000" w:themeColor="text1"/>
          <w:w w:val="105"/>
          <w:sz w:val="22"/>
          <w:szCs w:val="22"/>
        </w:rPr>
        <w:t xml:space="preserve">and the Traditionalist </w:t>
      </w:r>
      <w:r w:rsidR="00905A3A" w:rsidRPr="00E447AD">
        <w:rPr>
          <w:rFonts w:ascii="Palatino Linotype" w:hAnsi="Palatino Linotype"/>
          <w:color w:val="000000" w:themeColor="text1"/>
          <w:w w:val="105"/>
          <w:sz w:val="22"/>
          <w:szCs w:val="22"/>
        </w:rPr>
        <w:t xml:space="preserve">Plan </w:t>
      </w:r>
      <w:r w:rsidRPr="00E447AD">
        <w:rPr>
          <w:rFonts w:ascii="Palatino Linotype" w:hAnsi="Palatino Linotype"/>
          <w:color w:val="000000" w:themeColor="text1"/>
          <w:w w:val="105"/>
          <w:sz w:val="22"/>
          <w:szCs w:val="22"/>
        </w:rPr>
        <w:t xml:space="preserve">held values that are important to the life and work of the church and will be included in the final report to </w:t>
      </w:r>
      <w:r w:rsidR="00511E76" w:rsidRPr="00E447AD">
        <w:rPr>
          <w:rFonts w:ascii="Palatino Linotype" w:hAnsi="Palatino Linotype"/>
          <w:w w:val="105"/>
          <w:sz w:val="22"/>
          <w:szCs w:val="22"/>
        </w:rPr>
        <w:t>the Special Session of General Conference that the bishops have called for Feb. 23-</w:t>
      </w:r>
      <w:r w:rsidR="00571164" w:rsidRPr="00E447AD">
        <w:rPr>
          <w:rFonts w:ascii="Palatino Linotype" w:hAnsi="Palatino Linotype"/>
          <w:w w:val="105"/>
          <w:sz w:val="22"/>
          <w:szCs w:val="22"/>
        </w:rPr>
        <w:t xml:space="preserve">26 in St. Louis, Missouri, USA. </w:t>
      </w:r>
    </w:p>
    <w:p w14:paraId="6B8E8530" w14:textId="05A7598D" w:rsidR="00511E76" w:rsidRPr="00E447AD" w:rsidRDefault="00511E76" w:rsidP="00511E76">
      <w:pPr>
        <w:pStyle w:val="BodyText"/>
        <w:spacing w:before="120"/>
        <w:jc w:val="left"/>
        <w:rPr>
          <w:rFonts w:ascii="Palatino Linotype" w:hAnsi="Palatino Linotype"/>
          <w:sz w:val="22"/>
          <w:szCs w:val="22"/>
        </w:rPr>
      </w:pPr>
      <w:r w:rsidRPr="00E447AD">
        <w:rPr>
          <w:rFonts w:ascii="Palatino Linotype" w:hAnsi="Palatino Linotype"/>
          <w:sz w:val="22"/>
          <w:szCs w:val="22"/>
        </w:rPr>
        <w:t>Bishop Carter, who served as a one of the moderators of the Commission, said the bishops are adopting a spirit of collaboration with the Commission, and an attitude of respect for the delegations who will take up this work on behalf of the whole church.</w:t>
      </w:r>
    </w:p>
    <w:p w14:paraId="55988590" w14:textId="6AC14A05" w:rsidR="00511E76" w:rsidRPr="00E447AD" w:rsidRDefault="00511E76" w:rsidP="00511E76">
      <w:pPr>
        <w:pStyle w:val="BodyText"/>
        <w:spacing w:before="120"/>
        <w:jc w:val="left"/>
        <w:rPr>
          <w:rFonts w:ascii="Palatino Linotype" w:hAnsi="Palatino Linotype"/>
          <w:sz w:val="22"/>
          <w:szCs w:val="22"/>
        </w:rPr>
      </w:pPr>
      <w:r w:rsidRPr="00E447AD">
        <w:rPr>
          <w:rFonts w:ascii="Palatino Linotype" w:hAnsi="Palatino Linotype"/>
          <w:sz w:val="22"/>
          <w:szCs w:val="22"/>
        </w:rPr>
        <w:t xml:space="preserve">“The Council’s prayerful deliberation reflected the diversity of the global denomination on the matter of homosexuality and many other matters.  </w:t>
      </w:r>
      <w:r w:rsidR="00A07C99" w:rsidRPr="00E447AD">
        <w:rPr>
          <w:rFonts w:ascii="Palatino Linotype" w:hAnsi="Palatino Linotype"/>
          <w:sz w:val="22"/>
          <w:szCs w:val="22"/>
        </w:rPr>
        <w:t>T</w:t>
      </w:r>
      <w:r w:rsidRPr="00E447AD">
        <w:rPr>
          <w:rFonts w:ascii="Palatino Linotype" w:hAnsi="Palatino Linotype"/>
          <w:sz w:val="22"/>
          <w:szCs w:val="22"/>
        </w:rPr>
        <w:t xml:space="preserve">he Council affirms the strength of this diversity and our commitment to maintain the unity of the church,” Bishop Carter said.   </w:t>
      </w:r>
    </w:p>
    <w:p w14:paraId="5748BA5B" w14:textId="660F2FBB" w:rsidR="00511E76" w:rsidRPr="00E447AD" w:rsidRDefault="00511E76" w:rsidP="00511E76">
      <w:pPr>
        <w:pStyle w:val="BodyText"/>
        <w:spacing w:before="120"/>
        <w:jc w:val="left"/>
        <w:rPr>
          <w:rFonts w:ascii="Palatino Linotype" w:hAnsi="Palatino Linotype"/>
          <w:sz w:val="22"/>
          <w:szCs w:val="22"/>
        </w:rPr>
      </w:pPr>
      <w:r w:rsidRPr="00E447AD">
        <w:rPr>
          <w:rFonts w:ascii="Palatino Linotype" w:hAnsi="Palatino Linotype"/>
          <w:sz w:val="22"/>
          <w:szCs w:val="22"/>
        </w:rPr>
        <w:t>Full details of the plans and accompanying legislative proposals will be released as soon as final editing of the entire report is completed and translated into the official language</w:t>
      </w:r>
      <w:r w:rsidR="00571164" w:rsidRPr="00E447AD">
        <w:rPr>
          <w:rFonts w:ascii="Palatino Linotype" w:hAnsi="Palatino Linotype"/>
          <w:sz w:val="22"/>
          <w:szCs w:val="22"/>
        </w:rPr>
        <w:t>s</w:t>
      </w:r>
      <w:r w:rsidRPr="00E447AD">
        <w:rPr>
          <w:rFonts w:ascii="Palatino Linotype" w:hAnsi="Palatino Linotype"/>
          <w:sz w:val="22"/>
          <w:szCs w:val="22"/>
        </w:rPr>
        <w:t xml:space="preserve"> of the General Conference.  It is estimated this will be no later than July 8.</w:t>
      </w:r>
    </w:p>
    <w:p w14:paraId="2F3F391A" w14:textId="77777777" w:rsidR="00636630" w:rsidRPr="00E447AD" w:rsidRDefault="00636630" w:rsidP="00F113DF">
      <w:pPr>
        <w:spacing w:before="120" w:after="120"/>
        <w:jc w:val="center"/>
        <w:rPr>
          <w:rFonts w:asciiTheme="minorHAnsi" w:hAnsiTheme="minorHAnsi"/>
          <w:sz w:val="22"/>
          <w:szCs w:val="22"/>
        </w:rPr>
      </w:pPr>
      <w:r w:rsidRPr="00E447AD">
        <w:rPr>
          <w:rFonts w:asciiTheme="minorHAnsi" w:hAnsiTheme="minorHAnsi"/>
          <w:sz w:val="22"/>
          <w:szCs w:val="22"/>
        </w:rPr>
        <w:t>#</w:t>
      </w:r>
      <w:r w:rsidR="00F113DF" w:rsidRPr="00E447AD">
        <w:rPr>
          <w:rFonts w:asciiTheme="minorHAnsi" w:hAnsiTheme="minorHAnsi"/>
          <w:sz w:val="22"/>
          <w:szCs w:val="22"/>
        </w:rPr>
        <w:t>#</w:t>
      </w:r>
      <w:r w:rsidRPr="00E447AD">
        <w:rPr>
          <w:rFonts w:asciiTheme="minorHAnsi" w:hAnsiTheme="minorHAnsi"/>
          <w:sz w:val="22"/>
          <w:szCs w:val="22"/>
        </w:rPr>
        <w:t>#</w:t>
      </w:r>
    </w:p>
    <w:p w14:paraId="277E5604" w14:textId="77777777" w:rsidR="00636630" w:rsidRPr="007832DD" w:rsidRDefault="00F113DF" w:rsidP="00E93505">
      <w:pPr>
        <w:pStyle w:val="PlainText"/>
        <w:rPr>
          <w:rFonts w:asciiTheme="minorHAnsi" w:hAnsiTheme="minorHAnsi" w:cs="Times New Roman"/>
          <w:color w:val="000000"/>
          <w:sz w:val="20"/>
        </w:rPr>
      </w:pPr>
      <w:r w:rsidRPr="007832DD">
        <w:rPr>
          <w:rFonts w:asciiTheme="minorHAnsi" w:hAnsiTheme="minorHAnsi" w:cs="Times New Roman"/>
          <w:b/>
          <w:bCs/>
          <w:color w:val="000000"/>
          <w:sz w:val="20"/>
        </w:rPr>
        <w:t xml:space="preserve">Media </w:t>
      </w:r>
      <w:r w:rsidR="00636630" w:rsidRPr="007832DD">
        <w:rPr>
          <w:rFonts w:asciiTheme="minorHAnsi" w:hAnsiTheme="minorHAnsi" w:cs="Times New Roman"/>
          <w:b/>
          <w:bCs/>
          <w:color w:val="000000"/>
          <w:sz w:val="20"/>
        </w:rPr>
        <w:t xml:space="preserve">Contact: </w:t>
      </w:r>
      <w:r w:rsidR="00636630" w:rsidRPr="007832DD">
        <w:rPr>
          <w:rFonts w:asciiTheme="minorHAnsi" w:hAnsiTheme="minorHAnsi" w:cs="Times New Roman"/>
          <w:i/>
          <w:iCs/>
          <w:color w:val="000000"/>
          <w:sz w:val="20"/>
        </w:rPr>
        <w:t xml:space="preserve">Rev. </w:t>
      </w:r>
      <w:r w:rsidRPr="007832DD">
        <w:rPr>
          <w:rFonts w:asciiTheme="minorHAnsi" w:hAnsiTheme="minorHAnsi" w:cs="Times New Roman"/>
          <w:i/>
          <w:iCs/>
          <w:color w:val="000000"/>
          <w:sz w:val="20"/>
        </w:rPr>
        <w:t xml:space="preserve">Dr. </w:t>
      </w:r>
      <w:r w:rsidR="00636630" w:rsidRPr="007832DD">
        <w:rPr>
          <w:rFonts w:asciiTheme="minorHAnsi" w:hAnsiTheme="minorHAnsi" w:cs="Times New Roman"/>
          <w:i/>
          <w:iCs/>
          <w:color w:val="000000"/>
          <w:sz w:val="20"/>
        </w:rPr>
        <w:t>Maidstone Mulenga</w:t>
      </w:r>
    </w:p>
    <w:p w14:paraId="34B69A71" w14:textId="77777777" w:rsidR="00636630" w:rsidRPr="007832DD" w:rsidRDefault="00636630" w:rsidP="00E93505">
      <w:pPr>
        <w:pStyle w:val="PlainText"/>
        <w:rPr>
          <w:rFonts w:asciiTheme="minorHAnsi" w:hAnsiTheme="minorHAnsi" w:cs="Times New Roman"/>
          <w:i/>
          <w:iCs/>
          <w:color w:val="000000"/>
          <w:sz w:val="20"/>
        </w:rPr>
      </w:pPr>
      <w:r w:rsidRPr="007832DD">
        <w:rPr>
          <w:rFonts w:asciiTheme="minorHAnsi" w:hAnsiTheme="minorHAnsi" w:cs="Times New Roman"/>
          <w:i/>
          <w:iCs/>
          <w:color w:val="000000"/>
          <w:sz w:val="20"/>
        </w:rPr>
        <w:t>Director of Communications – Council of Bishops</w:t>
      </w:r>
    </w:p>
    <w:p w14:paraId="5C4FA35C" w14:textId="77777777" w:rsidR="00636630" w:rsidRPr="007832DD" w:rsidRDefault="00636630" w:rsidP="00E93505">
      <w:pPr>
        <w:pStyle w:val="PlainText"/>
        <w:rPr>
          <w:rFonts w:asciiTheme="minorHAnsi" w:hAnsiTheme="minorHAnsi" w:cs="Times New Roman"/>
          <w:color w:val="000000"/>
          <w:sz w:val="20"/>
        </w:rPr>
      </w:pPr>
      <w:r w:rsidRPr="007832DD">
        <w:rPr>
          <w:rFonts w:asciiTheme="minorHAnsi" w:hAnsiTheme="minorHAnsi" w:cs="Times New Roman"/>
          <w:i/>
          <w:iCs/>
          <w:color w:val="000000"/>
          <w:sz w:val="20"/>
        </w:rPr>
        <w:t>The United Methodist Church</w:t>
      </w:r>
    </w:p>
    <w:p w14:paraId="763AF71B" w14:textId="77777777" w:rsidR="00636630" w:rsidRPr="007832DD" w:rsidRDefault="007305FA" w:rsidP="00E93505">
      <w:pPr>
        <w:pStyle w:val="PlainText"/>
        <w:rPr>
          <w:rFonts w:asciiTheme="minorHAnsi" w:hAnsiTheme="minorHAnsi" w:cs="Times New Roman"/>
          <w:color w:val="000000"/>
          <w:sz w:val="20"/>
        </w:rPr>
      </w:pPr>
      <w:hyperlink r:id="rId10" w:history="1">
        <w:r w:rsidR="00636630" w:rsidRPr="007832DD">
          <w:rPr>
            <w:rStyle w:val="Hyperlink"/>
            <w:rFonts w:asciiTheme="minorHAnsi" w:hAnsiTheme="minorHAnsi" w:cs="Times New Roman"/>
            <w:sz w:val="20"/>
          </w:rPr>
          <w:t>mmulenga@umc-cob.org</w:t>
        </w:r>
      </w:hyperlink>
    </w:p>
    <w:p w14:paraId="4F26BC38" w14:textId="77777777" w:rsidR="00636630" w:rsidRPr="007832DD" w:rsidRDefault="00636630" w:rsidP="00E93505">
      <w:pPr>
        <w:pStyle w:val="PlainText"/>
        <w:rPr>
          <w:rFonts w:asciiTheme="minorHAnsi" w:hAnsiTheme="minorHAnsi" w:cs="Times New Roman"/>
          <w:i/>
          <w:iCs/>
          <w:color w:val="000000"/>
          <w:sz w:val="20"/>
        </w:rPr>
      </w:pPr>
      <w:r w:rsidRPr="007832DD">
        <w:rPr>
          <w:rFonts w:asciiTheme="minorHAnsi" w:hAnsiTheme="minorHAnsi" w:cs="Times New Roman"/>
          <w:i/>
          <w:iCs/>
          <w:color w:val="000000"/>
          <w:sz w:val="20"/>
        </w:rPr>
        <w:t xml:space="preserve">202-748-5172 </w:t>
      </w:r>
    </w:p>
    <w:sectPr w:rsidR="00636630" w:rsidRPr="007832DD" w:rsidSect="007C0116">
      <w:footerReference w:type="even" r:id="rId11"/>
      <w:footerReference w:type="default" r:id="rId12"/>
      <w:headerReference w:type="first" r:id="rId13"/>
      <w:footerReference w:type="first" r:id="rId14"/>
      <w:type w:val="continuous"/>
      <w:pgSz w:w="12240" w:h="15840"/>
      <w:pgMar w:top="1440" w:right="1440" w:bottom="1350" w:left="1440" w:header="7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58C6B" w14:textId="77777777" w:rsidR="00B84F65" w:rsidRDefault="00B84F65" w:rsidP="0061082E">
      <w:r>
        <w:separator/>
      </w:r>
    </w:p>
  </w:endnote>
  <w:endnote w:type="continuationSeparator" w:id="0">
    <w:p w14:paraId="5239ECF0" w14:textId="77777777" w:rsidR="00B84F65" w:rsidRDefault="00B84F65" w:rsidP="006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rade Gothic LT Pro">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E9D7" w14:textId="77777777" w:rsidR="009E6E0D" w:rsidRDefault="007305FA">
    <w:pPr>
      <w:pStyle w:val="Footer"/>
    </w:pPr>
    <w:sdt>
      <w:sdtPr>
        <w:id w:val="-3667305"/>
        <w:temporary/>
        <w:showingPlcHdr/>
      </w:sdtPr>
      <w:sdtEndPr/>
      <w:sdtContent>
        <w:r w:rsidR="009E6E0D">
          <w:t>[Type text]</w:t>
        </w:r>
      </w:sdtContent>
    </w:sdt>
    <w:r w:rsidR="009E6E0D">
      <w:ptab w:relativeTo="margin" w:alignment="center" w:leader="none"/>
    </w:r>
    <w:sdt>
      <w:sdtPr>
        <w:id w:val="-1838228556"/>
        <w:temporary/>
        <w:showingPlcHdr/>
      </w:sdtPr>
      <w:sdtEndPr/>
      <w:sdtContent>
        <w:r w:rsidR="009E6E0D">
          <w:t>[Type text]</w:t>
        </w:r>
      </w:sdtContent>
    </w:sdt>
    <w:r w:rsidR="009E6E0D">
      <w:ptab w:relativeTo="margin" w:alignment="right" w:leader="none"/>
    </w:r>
    <w:sdt>
      <w:sdtPr>
        <w:id w:val="-77984029"/>
        <w:temporary/>
        <w:showingPlcHdr/>
      </w:sdtPr>
      <w:sdtEndPr/>
      <w:sdtContent>
        <w:r w:rsidR="009E6E0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B347" w14:textId="77777777" w:rsidR="009E6E0D" w:rsidRPr="009A543F" w:rsidRDefault="009E6E0D" w:rsidP="009A543F">
    <w:pPr>
      <w:pStyle w:val="Footer"/>
      <w:tabs>
        <w:tab w:val="clear" w:pos="8640"/>
        <w:tab w:val="right" w:pos="9360"/>
      </w:tabs>
      <w:jc w:val="center"/>
      <w:rPr>
        <w:sz w:val="20"/>
        <w:szCs w:val="20"/>
      </w:rPr>
    </w:pPr>
    <w:r w:rsidRPr="009A543F">
      <w:rPr>
        <w:rFonts w:cs="Times New Roman"/>
        <w:sz w:val="20"/>
        <w:szCs w:val="20"/>
      </w:rPr>
      <w:t xml:space="preserve">Page </w:t>
    </w:r>
    <w:r w:rsidRPr="009A543F">
      <w:rPr>
        <w:rFonts w:cs="Times New Roman"/>
        <w:sz w:val="20"/>
        <w:szCs w:val="20"/>
      </w:rPr>
      <w:fldChar w:fldCharType="begin"/>
    </w:r>
    <w:r w:rsidRPr="009A543F">
      <w:rPr>
        <w:rFonts w:cs="Times New Roman"/>
        <w:sz w:val="20"/>
        <w:szCs w:val="20"/>
      </w:rPr>
      <w:instrText xml:space="preserve"> PAGE </w:instrText>
    </w:r>
    <w:r w:rsidRPr="009A543F">
      <w:rPr>
        <w:rFonts w:cs="Times New Roman"/>
        <w:sz w:val="20"/>
        <w:szCs w:val="20"/>
      </w:rPr>
      <w:fldChar w:fldCharType="separate"/>
    </w:r>
    <w:r w:rsidR="007305FA">
      <w:rPr>
        <w:rFonts w:cs="Times New Roman"/>
        <w:noProof/>
        <w:sz w:val="20"/>
        <w:szCs w:val="20"/>
      </w:rPr>
      <w:t>2</w:t>
    </w:r>
    <w:r w:rsidRPr="009A543F">
      <w:rPr>
        <w:rFonts w:cs="Times New Roman"/>
        <w:sz w:val="20"/>
        <w:szCs w:val="20"/>
      </w:rPr>
      <w:fldChar w:fldCharType="end"/>
    </w:r>
    <w:r w:rsidRPr="009A543F">
      <w:rPr>
        <w:rFonts w:cs="Times New Roman"/>
        <w:sz w:val="20"/>
        <w:szCs w:val="20"/>
      </w:rPr>
      <w:t xml:space="preserve"> of </w:t>
    </w:r>
    <w:r w:rsidRPr="009A543F">
      <w:rPr>
        <w:rFonts w:cs="Times New Roman"/>
        <w:sz w:val="20"/>
        <w:szCs w:val="20"/>
      </w:rPr>
      <w:fldChar w:fldCharType="begin"/>
    </w:r>
    <w:r w:rsidRPr="009A543F">
      <w:rPr>
        <w:rFonts w:cs="Times New Roman"/>
        <w:sz w:val="20"/>
        <w:szCs w:val="20"/>
      </w:rPr>
      <w:instrText xml:space="preserve"> NUMPAGES </w:instrText>
    </w:r>
    <w:r w:rsidRPr="009A543F">
      <w:rPr>
        <w:rFonts w:cs="Times New Roman"/>
        <w:sz w:val="20"/>
        <w:szCs w:val="20"/>
      </w:rPr>
      <w:fldChar w:fldCharType="separate"/>
    </w:r>
    <w:r w:rsidR="007305FA">
      <w:rPr>
        <w:rFonts w:cs="Times New Roman"/>
        <w:noProof/>
        <w:sz w:val="20"/>
        <w:szCs w:val="20"/>
      </w:rPr>
      <w:t>2</w:t>
    </w:r>
    <w:r w:rsidRPr="009A543F">
      <w:rPr>
        <w:rFonts w:cs="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10911"/>
      <w:docPartObj>
        <w:docPartGallery w:val="Page Numbers (Bottom of Page)"/>
        <w:docPartUnique/>
      </w:docPartObj>
    </w:sdtPr>
    <w:sdtEndPr/>
    <w:sdtContent>
      <w:sdt>
        <w:sdtPr>
          <w:id w:val="-1769616900"/>
          <w:docPartObj>
            <w:docPartGallery w:val="Page Numbers (Top of Page)"/>
            <w:docPartUnique/>
          </w:docPartObj>
        </w:sdtPr>
        <w:sdtEndPr/>
        <w:sdtContent>
          <w:p w14:paraId="2D4D78F4" w14:textId="19829C2B" w:rsidR="009460BE" w:rsidRDefault="009460BE" w:rsidP="007C0116">
            <w:pPr>
              <w:pStyle w:val="Footer"/>
              <w:jc w:val="center"/>
            </w:pPr>
            <w:r>
              <w:t xml:space="preserve">Page </w:t>
            </w:r>
            <w:r>
              <w:rPr>
                <w:b/>
                <w:bCs/>
              </w:rPr>
              <w:fldChar w:fldCharType="begin"/>
            </w:r>
            <w:r>
              <w:rPr>
                <w:b/>
                <w:bCs/>
              </w:rPr>
              <w:instrText xml:space="preserve"> PAGE </w:instrText>
            </w:r>
            <w:r>
              <w:rPr>
                <w:b/>
                <w:bCs/>
              </w:rPr>
              <w:fldChar w:fldCharType="separate"/>
            </w:r>
            <w:r w:rsidR="007305F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305FA">
              <w:rPr>
                <w:b/>
                <w:bCs/>
                <w:noProof/>
              </w:rPr>
              <w:t>1</w:t>
            </w:r>
            <w:r>
              <w:rPr>
                <w:b/>
                <w:bCs/>
              </w:rPr>
              <w:fldChar w:fldCharType="end"/>
            </w:r>
          </w:p>
        </w:sdtContent>
      </w:sdt>
    </w:sdtContent>
  </w:sdt>
  <w:p w14:paraId="7A5E44EE" w14:textId="02526085" w:rsidR="009E6E0D" w:rsidRPr="001B0C89" w:rsidRDefault="009E6E0D" w:rsidP="001B0C89">
    <w:pPr>
      <w:pStyle w:val="Footer"/>
      <w:jc w:val="center"/>
      <w:rPr>
        <w:rFonts w:ascii="Trade Gothic LT Pro" w:hAnsi="Trade Gothic LT Pro"/>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E068A" w14:textId="77777777" w:rsidR="00B84F65" w:rsidRDefault="00B84F65" w:rsidP="0061082E">
      <w:r>
        <w:separator/>
      </w:r>
    </w:p>
  </w:footnote>
  <w:footnote w:type="continuationSeparator" w:id="0">
    <w:p w14:paraId="7BC5E63B" w14:textId="77777777" w:rsidR="00B84F65" w:rsidRDefault="00B84F65" w:rsidP="00610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5501" w14:textId="77777777" w:rsidR="009E6E0D" w:rsidRDefault="00F113DF">
    <w:pPr>
      <w:pStyle w:val="Header"/>
    </w:pPr>
    <w:r w:rsidRPr="00F113DF">
      <w:rPr>
        <w:rFonts w:ascii="Trebuchet MS" w:hAnsi="Trebuchet MS"/>
        <w:noProof/>
        <w:sz w:val="22"/>
        <w:szCs w:val="22"/>
      </w:rPr>
      <w:drawing>
        <wp:anchor distT="0" distB="0" distL="114300" distR="114300" simplePos="0" relativeHeight="251663360" behindDoc="0" locked="0" layoutInCell="1" allowOverlap="1" wp14:anchorId="0A7A5682" wp14:editId="78CF6E39">
          <wp:simplePos x="0" y="0"/>
          <wp:positionH relativeFrom="column">
            <wp:posOffset>489493</wp:posOffset>
          </wp:positionH>
          <wp:positionV relativeFrom="paragraph">
            <wp:posOffset>275309</wp:posOffset>
          </wp:positionV>
          <wp:extent cx="4477787" cy="1188720"/>
          <wp:effectExtent l="0" t="0" r="0" b="0"/>
          <wp:wrapSquare wrapText="bothSides"/>
          <wp:docPr id="1" name="Picture 1" descr="C:\Users\Maidstone Mulenga\AppData\Local\Microsoft\Windows\INetCacheContent.Word\COB logo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dstone Mulenga\AppData\Local\Microsoft\Windows\INetCacheContent.Word\COB logo ful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7787"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E0D">
      <w:rPr>
        <w:noProof/>
      </w:rPr>
      <mc:AlternateContent>
        <mc:Choice Requires="wps">
          <w:drawing>
            <wp:anchor distT="0" distB="0" distL="114300" distR="114300" simplePos="0" relativeHeight="251659264" behindDoc="0" locked="0" layoutInCell="1" allowOverlap="1" wp14:anchorId="74FB273F" wp14:editId="621D8B4E">
              <wp:simplePos x="0" y="0"/>
              <wp:positionH relativeFrom="column">
                <wp:posOffset>-1007110</wp:posOffset>
              </wp:positionH>
              <wp:positionV relativeFrom="paragraph">
                <wp:posOffset>-194310</wp:posOffset>
              </wp:positionV>
              <wp:extent cx="8195310" cy="470323"/>
              <wp:effectExtent l="0" t="0" r="8890" b="12700"/>
              <wp:wrapNone/>
              <wp:docPr id="5" name="Rectangle 5"/>
              <wp:cNvGraphicFramePr/>
              <a:graphic xmlns:a="http://schemas.openxmlformats.org/drawingml/2006/main">
                <a:graphicData uri="http://schemas.microsoft.com/office/word/2010/wordprocessingShape">
                  <wps:wsp>
                    <wps:cNvSpPr/>
                    <wps:spPr>
                      <a:xfrm>
                        <a:off x="0" y="0"/>
                        <a:ext cx="8195310" cy="470323"/>
                      </a:xfrm>
                      <a:prstGeom prst="rect">
                        <a:avLst/>
                      </a:prstGeom>
                      <a:solidFill>
                        <a:srgbClr val="D502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F0C4DC4" id="Rectangle 5" o:spid="_x0000_s1026" style="position:absolute;margin-left:-79.3pt;margin-top:-15.3pt;width:645.3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" fillcolor="#d50202" stroked="f"/>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59D7"/>
    <w:multiLevelType w:val="hybridMultilevel"/>
    <w:tmpl w:val="C784A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831BB"/>
    <w:multiLevelType w:val="hybridMultilevel"/>
    <w:tmpl w:val="3BD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95EAB"/>
    <w:multiLevelType w:val="hybridMultilevel"/>
    <w:tmpl w:val="00DC6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76"/>
    <w:rsid w:val="000452D8"/>
    <w:rsid w:val="00050476"/>
    <w:rsid w:val="00051076"/>
    <w:rsid w:val="00053080"/>
    <w:rsid w:val="00067B9B"/>
    <w:rsid w:val="00071321"/>
    <w:rsid w:val="000762AF"/>
    <w:rsid w:val="00081D7B"/>
    <w:rsid w:val="000878A5"/>
    <w:rsid w:val="00093AAB"/>
    <w:rsid w:val="000A1D73"/>
    <w:rsid w:val="000C590D"/>
    <w:rsid w:val="000E2FD6"/>
    <w:rsid w:val="00120A50"/>
    <w:rsid w:val="00131510"/>
    <w:rsid w:val="00164C32"/>
    <w:rsid w:val="00164CF7"/>
    <w:rsid w:val="00175D74"/>
    <w:rsid w:val="001B0C89"/>
    <w:rsid w:val="001B2519"/>
    <w:rsid w:val="001C2306"/>
    <w:rsid w:val="001F7277"/>
    <w:rsid w:val="00200FFB"/>
    <w:rsid w:val="002412F7"/>
    <w:rsid w:val="00250A20"/>
    <w:rsid w:val="00260DF0"/>
    <w:rsid w:val="00262052"/>
    <w:rsid w:val="00267D5F"/>
    <w:rsid w:val="00280664"/>
    <w:rsid w:val="00284617"/>
    <w:rsid w:val="00295314"/>
    <w:rsid w:val="002C3B87"/>
    <w:rsid w:val="002E2E50"/>
    <w:rsid w:val="00331244"/>
    <w:rsid w:val="00350A41"/>
    <w:rsid w:val="00350E40"/>
    <w:rsid w:val="00356D72"/>
    <w:rsid w:val="00357380"/>
    <w:rsid w:val="00362581"/>
    <w:rsid w:val="00386BC1"/>
    <w:rsid w:val="003B43FC"/>
    <w:rsid w:val="003C277B"/>
    <w:rsid w:val="004147D9"/>
    <w:rsid w:val="00447653"/>
    <w:rsid w:val="00453EB6"/>
    <w:rsid w:val="00464E19"/>
    <w:rsid w:val="00486889"/>
    <w:rsid w:val="004A2F94"/>
    <w:rsid w:val="004B5C74"/>
    <w:rsid w:val="004C6405"/>
    <w:rsid w:val="004F1E1C"/>
    <w:rsid w:val="00511E76"/>
    <w:rsid w:val="005351ED"/>
    <w:rsid w:val="00537C08"/>
    <w:rsid w:val="00555E5C"/>
    <w:rsid w:val="00571164"/>
    <w:rsid w:val="005841B2"/>
    <w:rsid w:val="005A00F7"/>
    <w:rsid w:val="005B67AC"/>
    <w:rsid w:val="005F19BE"/>
    <w:rsid w:val="00605237"/>
    <w:rsid w:val="0061082E"/>
    <w:rsid w:val="00636630"/>
    <w:rsid w:val="00641391"/>
    <w:rsid w:val="0067230B"/>
    <w:rsid w:val="006B63AF"/>
    <w:rsid w:val="00700DEC"/>
    <w:rsid w:val="007305FA"/>
    <w:rsid w:val="00735E4C"/>
    <w:rsid w:val="00781E3A"/>
    <w:rsid w:val="007832DD"/>
    <w:rsid w:val="00796257"/>
    <w:rsid w:val="007C0116"/>
    <w:rsid w:val="007D5682"/>
    <w:rsid w:val="007D5F21"/>
    <w:rsid w:val="007E1CBC"/>
    <w:rsid w:val="0080684B"/>
    <w:rsid w:val="00840EBB"/>
    <w:rsid w:val="008D09C3"/>
    <w:rsid w:val="008D22F7"/>
    <w:rsid w:val="008D61F0"/>
    <w:rsid w:val="00902D6D"/>
    <w:rsid w:val="00905A3A"/>
    <w:rsid w:val="00942A20"/>
    <w:rsid w:val="009460BE"/>
    <w:rsid w:val="00991C83"/>
    <w:rsid w:val="00995654"/>
    <w:rsid w:val="009A28E3"/>
    <w:rsid w:val="009A543F"/>
    <w:rsid w:val="009E6E0D"/>
    <w:rsid w:val="00A07C99"/>
    <w:rsid w:val="00A12D82"/>
    <w:rsid w:val="00A505E1"/>
    <w:rsid w:val="00A56588"/>
    <w:rsid w:val="00A56F16"/>
    <w:rsid w:val="00A747D1"/>
    <w:rsid w:val="00A87C1F"/>
    <w:rsid w:val="00A94EC4"/>
    <w:rsid w:val="00AB6ECE"/>
    <w:rsid w:val="00AE3468"/>
    <w:rsid w:val="00AF029C"/>
    <w:rsid w:val="00B01DA1"/>
    <w:rsid w:val="00B10D92"/>
    <w:rsid w:val="00B1468B"/>
    <w:rsid w:val="00B237FA"/>
    <w:rsid w:val="00B50F47"/>
    <w:rsid w:val="00B84F65"/>
    <w:rsid w:val="00B86A36"/>
    <w:rsid w:val="00B96239"/>
    <w:rsid w:val="00BD7085"/>
    <w:rsid w:val="00C43DD6"/>
    <w:rsid w:val="00C63969"/>
    <w:rsid w:val="00C63C47"/>
    <w:rsid w:val="00C84993"/>
    <w:rsid w:val="00C849F3"/>
    <w:rsid w:val="00CD3162"/>
    <w:rsid w:val="00CD620E"/>
    <w:rsid w:val="00CE299A"/>
    <w:rsid w:val="00D11030"/>
    <w:rsid w:val="00D2686C"/>
    <w:rsid w:val="00D36EA7"/>
    <w:rsid w:val="00D43B99"/>
    <w:rsid w:val="00D536DA"/>
    <w:rsid w:val="00D56F31"/>
    <w:rsid w:val="00DB0EC7"/>
    <w:rsid w:val="00DD3C8C"/>
    <w:rsid w:val="00DF4C77"/>
    <w:rsid w:val="00DF7B2A"/>
    <w:rsid w:val="00E07022"/>
    <w:rsid w:val="00E15896"/>
    <w:rsid w:val="00E447AD"/>
    <w:rsid w:val="00E8087B"/>
    <w:rsid w:val="00E87AD4"/>
    <w:rsid w:val="00E93505"/>
    <w:rsid w:val="00EA6E15"/>
    <w:rsid w:val="00F03602"/>
    <w:rsid w:val="00F113DF"/>
    <w:rsid w:val="00F45FAA"/>
    <w:rsid w:val="00F55DA9"/>
    <w:rsid w:val="00F71700"/>
    <w:rsid w:val="00F9520F"/>
    <w:rsid w:val="00FC634D"/>
    <w:rsid w:val="00FD6A4C"/>
    <w:rsid w:val="00FF07F2"/>
    <w:rsid w:val="00FF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DD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D9"/>
    <w:rPr>
      <w:rFonts w:ascii="Times New Roman" w:hAnsi="Times New Roman" w:cs="Times New Roman"/>
    </w:rPr>
  </w:style>
  <w:style w:type="paragraph" w:styleId="Heading3">
    <w:name w:val="heading 3"/>
    <w:basedOn w:val="Normal"/>
    <w:next w:val="Normal"/>
    <w:link w:val="Heading3Char"/>
    <w:qFormat/>
    <w:rsid w:val="00081D7B"/>
    <w:pPr>
      <w:keepNext/>
      <w:outlineLvl w:val="2"/>
    </w:pPr>
    <w:rPr>
      <w:rFonts w:eastAsia="Times New Roman"/>
      <w:b/>
      <w:bCs/>
    </w:rPr>
  </w:style>
  <w:style w:type="paragraph" w:styleId="Heading5">
    <w:name w:val="heading 5"/>
    <w:basedOn w:val="Normal"/>
    <w:next w:val="Normal"/>
    <w:link w:val="Heading5Char"/>
    <w:qFormat/>
    <w:rsid w:val="00081D7B"/>
    <w:pPr>
      <w:keepNext/>
      <w:pBdr>
        <w:top w:val="single" w:sz="4" w:space="1" w:color="auto"/>
        <w:left w:val="single" w:sz="4" w:space="4" w:color="auto"/>
        <w:bottom w:val="single" w:sz="4" w:space="1" w:color="auto"/>
        <w:right w:val="single" w:sz="4" w:space="4" w:color="auto"/>
      </w:pBdr>
      <w:jc w:val="center"/>
      <w:outlineLvl w:val="4"/>
    </w:pPr>
    <w:rPr>
      <w:rFonts w:eastAsia="Times New Roman"/>
      <w:b/>
      <w:color w:val="99CC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2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1082E"/>
  </w:style>
  <w:style w:type="paragraph" w:styleId="Footer">
    <w:name w:val="footer"/>
    <w:basedOn w:val="Normal"/>
    <w:link w:val="FooterChar"/>
    <w:uiPriority w:val="99"/>
    <w:unhideWhenUsed/>
    <w:rsid w:val="0061082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1082E"/>
  </w:style>
  <w:style w:type="table" w:styleId="TableGrid">
    <w:name w:val="Table Grid"/>
    <w:basedOn w:val="TableNormal"/>
    <w:uiPriority w:val="59"/>
    <w:rsid w:val="00B50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81D7B"/>
    <w:rPr>
      <w:rFonts w:ascii="Times New Roman" w:eastAsia="Times New Roman" w:hAnsi="Times New Roman" w:cs="Times New Roman"/>
      <w:b/>
      <w:bCs/>
    </w:rPr>
  </w:style>
  <w:style w:type="character" w:customStyle="1" w:styleId="Heading5Char">
    <w:name w:val="Heading 5 Char"/>
    <w:basedOn w:val="DefaultParagraphFont"/>
    <w:link w:val="Heading5"/>
    <w:rsid w:val="00081D7B"/>
    <w:rPr>
      <w:rFonts w:ascii="Times New Roman" w:eastAsia="Times New Roman" w:hAnsi="Times New Roman" w:cs="Times New Roman"/>
      <w:b/>
      <w:color w:val="99CCFF"/>
      <w:sz w:val="32"/>
      <w:szCs w:val="20"/>
    </w:rPr>
  </w:style>
  <w:style w:type="paragraph" w:styleId="BodyText">
    <w:name w:val="Body Text"/>
    <w:basedOn w:val="Normal"/>
    <w:link w:val="BodyTextChar"/>
    <w:uiPriority w:val="1"/>
    <w:qFormat/>
    <w:rsid w:val="00081D7B"/>
    <w:pPr>
      <w:jc w:val="both"/>
    </w:pPr>
    <w:rPr>
      <w:rFonts w:eastAsia="Times New Roman"/>
    </w:rPr>
  </w:style>
  <w:style w:type="character" w:customStyle="1" w:styleId="BodyTextChar">
    <w:name w:val="Body Text Char"/>
    <w:basedOn w:val="DefaultParagraphFont"/>
    <w:link w:val="BodyText"/>
    <w:uiPriority w:val="1"/>
    <w:rsid w:val="00081D7B"/>
    <w:rPr>
      <w:rFonts w:ascii="Times New Roman" w:eastAsia="Times New Roman" w:hAnsi="Times New Roman" w:cs="Times New Roman"/>
    </w:rPr>
  </w:style>
  <w:style w:type="character" w:styleId="PageNumber">
    <w:name w:val="page number"/>
    <w:basedOn w:val="DefaultParagraphFont"/>
    <w:uiPriority w:val="99"/>
    <w:semiHidden/>
    <w:unhideWhenUsed/>
    <w:rsid w:val="009A543F"/>
  </w:style>
  <w:style w:type="character" w:styleId="Hyperlink">
    <w:name w:val="Hyperlink"/>
    <w:basedOn w:val="DefaultParagraphFont"/>
    <w:uiPriority w:val="99"/>
    <w:unhideWhenUsed/>
    <w:rsid w:val="002412F7"/>
    <w:rPr>
      <w:color w:val="0000FF" w:themeColor="hyperlink"/>
      <w:u w:val="single"/>
    </w:rPr>
  </w:style>
  <w:style w:type="character" w:styleId="Strong">
    <w:name w:val="Strong"/>
    <w:basedOn w:val="DefaultParagraphFont"/>
    <w:uiPriority w:val="22"/>
    <w:qFormat/>
    <w:rsid w:val="004147D9"/>
    <w:rPr>
      <w:b/>
      <w:bCs/>
    </w:rPr>
  </w:style>
  <w:style w:type="paragraph" w:styleId="ListParagraph">
    <w:name w:val="List Paragraph"/>
    <w:basedOn w:val="Normal"/>
    <w:uiPriority w:val="34"/>
    <w:qFormat/>
    <w:rsid w:val="001B2519"/>
    <w:pPr>
      <w:ind w:left="720"/>
      <w:contextualSpacing/>
    </w:pPr>
  </w:style>
  <w:style w:type="paragraph" w:styleId="BalloonText">
    <w:name w:val="Balloon Text"/>
    <w:basedOn w:val="Normal"/>
    <w:link w:val="BalloonTextChar"/>
    <w:uiPriority w:val="99"/>
    <w:semiHidden/>
    <w:unhideWhenUsed/>
    <w:rsid w:val="00F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A"/>
    <w:rPr>
      <w:rFonts w:ascii="Segoe UI" w:hAnsi="Segoe UI" w:cs="Segoe UI"/>
      <w:sz w:val="18"/>
      <w:szCs w:val="18"/>
    </w:rPr>
  </w:style>
  <w:style w:type="paragraph" w:styleId="PlainText">
    <w:name w:val="Plain Text"/>
    <w:basedOn w:val="Normal"/>
    <w:link w:val="PlainTextChar"/>
    <w:uiPriority w:val="99"/>
    <w:unhideWhenUsed/>
    <w:rsid w:val="00636630"/>
    <w:rPr>
      <w:rFonts w:ascii="Trebuchet MS" w:eastAsiaTheme="minorHAnsi" w:hAnsi="Trebuchet MS" w:cstheme="minorBidi"/>
      <w:sz w:val="22"/>
      <w:szCs w:val="22"/>
    </w:rPr>
  </w:style>
  <w:style w:type="character" w:customStyle="1" w:styleId="PlainTextChar">
    <w:name w:val="Plain Text Char"/>
    <w:basedOn w:val="DefaultParagraphFont"/>
    <w:link w:val="PlainText"/>
    <w:uiPriority w:val="99"/>
    <w:rsid w:val="00636630"/>
    <w:rPr>
      <w:rFonts w:ascii="Trebuchet MS" w:eastAsiaTheme="minorHAnsi" w:hAnsi="Trebuchet MS"/>
      <w:sz w:val="22"/>
      <w:szCs w:val="22"/>
    </w:rPr>
  </w:style>
  <w:style w:type="character" w:customStyle="1" w:styleId="UnresolvedMention">
    <w:name w:val="Unresolved Mention"/>
    <w:basedOn w:val="DefaultParagraphFont"/>
    <w:uiPriority w:val="99"/>
    <w:semiHidden/>
    <w:unhideWhenUsed/>
    <w:rsid w:val="00E447A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D9"/>
    <w:rPr>
      <w:rFonts w:ascii="Times New Roman" w:hAnsi="Times New Roman" w:cs="Times New Roman"/>
    </w:rPr>
  </w:style>
  <w:style w:type="paragraph" w:styleId="Heading3">
    <w:name w:val="heading 3"/>
    <w:basedOn w:val="Normal"/>
    <w:next w:val="Normal"/>
    <w:link w:val="Heading3Char"/>
    <w:qFormat/>
    <w:rsid w:val="00081D7B"/>
    <w:pPr>
      <w:keepNext/>
      <w:outlineLvl w:val="2"/>
    </w:pPr>
    <w:rPr>
      <w:rFonts w:eastAsia="Times New Roman"/>
      <w:b/>
      <w:bCs/>
    </w:rPr>
  </w:style>
  <w:style w:type="paragraph" w:styleId="Heading5">
    <w:name w:val="heading 5"/>
    <w:basedOn w:val="Normal"/>
    <w:next w:val="Normal"/>
    <w:link w:val="Heading5Char"/>
    <w:qFormat/>
    <w:rsid w:val="00081D7B"/>
    <w:pPr>
      <w:keepNext/>
      <w:pBdr>
        <w:top w:val="single" w:sz="4" w:space="1" w:color="auto"/>
        <w:left w:val="single" w:sz="4" w:space="4" w:color="auto"/>
        <w:bottom w:val="single" w:sz="4" w:space="1" w:color="auto"/>
        <w:right w:val="single" w:sz="4" w:space="4" w:color="auto"/>
      </w:pBdr>
      <w:jc w:val="center"/>
      <w:outlineLvl w:val="4"/>
    </w:pPr>
    <w:rPr>
      <w:rFonts w:eastAsia="Times New Roman"/>
      <w:b/>
      <w:color w:val="99CC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2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1082E"/>
  </w:style>
  <w:style w:type="paragraph" w:styleId="Footer">
    <w:name w:val="footer"/>
    <w:basedOn w:val="Normal"/>
    <w:link w:val="FooterChar"/>
    <w:uiPriority w:val="99"/>
    <w:unhideWhenUsed/>
    <w:rsid w:val="0061082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1082E"/>
  </w:style>
  <w:style w:type="table" w:styleId="TableGrid">
    <w:name w:val="Table Grid"/>
    <w:basedOn w:val="TableNormal"/>
    <w:uiPriority w:val="59"/>
    <w:rsid w:val="00B50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81D7B"/>
    <w:rPr>
      <w:rFonts w:ascii="Times New Roman" w:eastAsia="Times New Roman" w:hAnsi="Times New Roman" w:cs="Times New Roman"/>
      <w:b/>
      <w:bCs/>
    </w:rPr>
  </w:style>
  <w:style w:type="character" w:customStyle="1" w:styleId="Heading5Char">
    <w:name w:val="Heading 5 Char"/>
    <w:basedOn w:val="DefaultParagraphFont"/>
    <w:link w:val="Heading5"/>
    <w:rsid w:val="00081D7B"/>
    <w:rPr>
      <w:rFonts w:ascii="Times New Roman" w:eastAsia="Times New Roman" w:hAnsi="Times New Roman" w:cs="Times New Roman"/>
      <w:b/>
      <w:color w:val="99CCFF"/>
      <w:sz w:val="32"/>
      <w:szCs w:val="20"/>
    </w:rPr>
  </w:style>
  <w:style w:type="paragraph" w:styleId="BodyText">
    <w:name w:val="Body Text"/>
    <w:basedOn w:val="Normal"/>
    <w:link w:val="BodyTextChar"/>
    <w:uiPriority w:val="1"/>
    <w:qFormat/>
    <w:rsid w:val="00081D7B"/>
    <w:pPr>
      <w:jc w:val="both"/>
    </w:pPr>
    <w:rPr>
      <w:rFonts w:eastAsia="Times New Roman"/>
    </w:rPr>
  </w:style>
  <w:style w:type="character" w:customStyle="1" w:styleId="BodyTextChar">
    <w:name w:val="Body Text Char"/>
    <w:basedOn w:val="DefaultParagraphFont"/>
    <w:link w:val="BodyText"/>
    <w:uiPriority w:val="1"/>
    <w:rsid w:val="00081D7B"/>
    <w:rPr>
      <w:rFonts w:ascii="Times New Roman" w:eastAsia="Times New Roman" w:hAnsi="Times New Roman" w:cs="Times New Roman"/>
    </w:rPr>
  </w:style>
  <w:style w:type="character" w:styleId="PageNumber">
    <w:name w:val="page number"/>
    <w:basedOn w:val="DefaultParagraphFont"/>
    <w:uiPriority w:val="99"/>
    <w:semiHidden/>
    <w:unhideWhenUsed/>
    <w:rsid w:val="009A543F"/>
  </w:style>
  <w:style w:type="character" w:styleId="Hyperlink">
    <w:name w:val="Hyperlink"/>
    <w:basedOn w:val="DefaultParagraphFont"/>
    <w:uiPriority w:val="99"/>
    <w:unhideWhenUsed/>
    <w:rsid w:val="002412F7"/>
    <w:rPr>
      <w:color w:val="0000FF" w:themeColor="hyperlink"/>
      <w:u w:val="single"/>
    </w:rPr>
  </w:style>
  <w:style w:type="character" w:styleId="Strong">
    <w:name w:val="Strong"/>
    <w:basedOn w:val="DefaultParagraphFont"/>
    <w:uiPriority w:val="22"/>
    <w:qFormat/>
    <w:rsid w:val="004147D9"/>
    <w:rPr>
      <w:b/>
      <w:bCs/>
    </w:rPr>
  </w:style>
  <w:style w:type="paragraph" w:styleId="ListParagraph">
    <w:name w:val="List Paragraph"/>
    <w:basedOn w:val="Normal"/>
    <w:uiPriority w:val="34"/>
    <w:qFormat/>
    <w:rsid w:val="001B2519"/>
    <w:pPr>
      <w:ind w:left="720"/>
      <w:contextualSpacing/>
    </w:pPr>
  </w:style>
  <w:style w:type="paragraph" w:styleId="BalloonText">
    <w:name w:val="Balloon Text"/>
    <w:basedOn w:val="Normal"/>
    <w:link w:val="BalloonTextChar"/>
    <w:uiPriority w:val="99"/>
    <w:semiHidden/>
    <w:unhideWhenUsed/>
    <w:rsid w:val="00F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A"/>
    <w:rPr>
      <w:rFonts w:ascii="Segoe UI" w:hAnsi="Segoe UI" w:cs="Segoe UI"/>
      <w:sz w:val="18"/>
      <w:szCs w:val="18"/>
    </w:rPr>
  </w:style>
  <w:style w:type="paragraph" w:styleId="PlainText">
    <w:name w:val="Plain Text"/>
    <w:basedOn w:val="Normal"/>
    <w:link w:val="PlainTextChar"/>
    <w:uiPriority w:val="99"/>
    <w:unhideWhenUsed/>
    <w:rsid w:val="00636630"/>
    <w:rPr>
      <w:rFonts w:ascii="Trebuchet MS" w:eastAsiaTheme="minorHAnsi" w:hAnsi="Trebuchet MS" w:cstheme="minorBidi"/>
      <w:sz w:val="22"/>
      <w:szCs w:val="22"/>
    </w:rPr>
  </w:style>
  <w:style w:type="character" w:customStyle="1" w:styleId="PlainTextChar">
    <w:name w:val="Plain Text Char"/>
    <w:basedOn w:val="DefaultParagraphFont"/>
    <w:link w:val="PlainText"/>
    <w:uiPriority w:val="99"/>
    <w:rsid w:val="00636630"/>
    <w:rPr>
      <w:rFonts w:ascii="Trebuchet MS" w:eastAsiaTheme="minorHAnsi" w:hAnsi="Trebuchet MS"/>
      <w:sz w:val="22"/>
      <w:szCs w:val="22"/>
    </w:rPr>
  </w:style>
  <w:style w:type="character" w:customStyle="1" w:styleId="UnresolvedMention">
    <w:name w:val="Unresolved Mention"/>
    <w:basedOn w:val="DefaultParagraphFont"/>
    <w:uiPriority w:val="99"/>
    <w:semiHidden/>
    <w:unhideWhenUsed/>
    <w:rsid w:val="00E447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1965">
      <w:bodyDiv w:val="1"/>
      <w:marLeft w:val="0"/>
      <w:marRight w:val="0"/>
      <w:marTop w:val="0"/>
      <w:marBottom w:val="0"/>
      <w:divBdr>
        <w:top w:val="none" w:sz="0" w:space="0" w:color="auto"/>
        <w:left w:val="none" w:sz="0" w:space="0" w:color="auto"/>
        <w:bottom w:val="none" w:sz="0" w:space="0" w:color="auto"/>
        <w:right w:val="none" w:sz="0" w:space="0" w:color="auto"/>
      </w:divBdr>
    </w:div>
    <w:div w:id="1116027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mc.org/who-we-are/commission-on-a-way-forward-about-us" TargetMode="External"/><Relationship Id="rId10" Type="http://schemas.openxmlformats.org/officeDocument/2006/relationships/hyperlink" Target="mailto:mmulenga@umc-co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ds\Dropbox%20(UMC-COB%20Staff)\MaidstoneM\COB%20letter%20template%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4902-436B-B141-9075-FFDEA1FF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\Users\maids\Dropbox (UMC-COB Staff)\MaidstoneM\COB letter template 2018.dotm</Template>
  <TotalTime>0</TotalTime>
  <Pages>2</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ocuir</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Maidstone Mulenga</dc:creator>
  <cp:keywords/>
  <dc:description/>
  <cp:lastModifiedBy>Brittney Reilly</cp:lastModifiedBy>
  <cp:revision>2</cp:revision>
  <cp:lastPrinted>2017-06-20T18:33:00Z</cp:lastPrinted>
  <dcterms:created xsi:type="dcterms:W3CDTF">2018-05-04T22:00:00Z</dcterms:created>
  <dcterms:modified xsi:type="dcterms:W3CDTF">2018-05-04T22:00:00Z</dcterms:modified>
</cp:coreProperties>
</file>