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8DFA0" w14:textId="77777777" w:rsidR="009E151B" w:rsidRPr="009E151B" w:rsidRDefault="009E151B" w:rsidP="009E151B">
      <w:pPr>
        <w:tabs>
          <w:tab w:val="right" w:pos="8640"/>
        </w:tabs>
        <w:suppressAutoHyphens/>
        <w:spacing w:after="0" w:line="240" w:lineRule="auto"/>
        <w:jc w:val="center"/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  <w:r w:rsidRPr="009E151B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0D65381E" wp14:editId="7F268700">
            <wp:extent cx="2598420" cy="769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7C908" w14:textId="77777777" w:rsidR="009E151B" w:rsidRPr="009E151B" w:rsidRDefault="009E151B" w:rsidP="009E151B">
      <w:pPr>
        <w:spacing w:after="0" w:line="240" w:lineRule="auto"/>
        <w:jc w:val="center"/>
        <w:rPr>
          <w:rFonts w:asciiTheme="minorHAnsi" w:hAnsiTheme="minorHAnsi" w:cs="Calibri"/>
          <w:i/>
          <w:color w:val="000000"/>
          <w:sz w:val="20"/>
          <w:szCs w:val="20"/>
        </w:rPr>
      </w:pPr>
      <w:r w:rsidRPr="009E151B">
        <w:rPr>
          <w:rFonts w:asciiTheme="minorHAnsi" w:hAnsiTheme="minorHAnsi" w:cs="Calibri"/>
          <w:i/>
          <w:color w:val="000000"/>
          <w:sz w:val="20"/>
          <w:szCs w:val="20"/>
        </w:rPr>
        <w:t xml:space="preserve">We equip spiritual leaders to make disciples </w:t>
      </w:r>
    </w:p>
    <w:p w14:paraId="5747EB75" w14:textId="77777777" w:rsidR="009E151B" w:rsidRPr="009E151B" w:rsidRDefault="009E151B" w:rsidP="009E151B">
      <w:pPr>
        <w:spacing w:after="0" w:line="240" w:lineRule="auto"/>
        <w:jc w:val="center"/>
        <w:rPr>
          <w:rFonts w:asciiTheme="minorHAnsi" w:hAnsiTheme="minorHAnsi" w:cs="Calibri"/>
          <w:i/>
          <w:color w:val="000000"/>
          <w:sz w:val="20"/>
          <w:szCs w:val="20"/>
        </w:rPr>
      </w:pPr>
      <w:proofErr w:type="gramStart"/>
      <w:r w:rsidRPr="009E151B">
        <w:rPr>
          <w:rFonts w:asciiTheme="minorHAnsi" w:hAnsiTheme="minorHAnsi" w:cs="Calibri"/>
          <w:i/>
          <w:color w:val="000000"/>
          <w:sz w:val="20"/>
          <w:szCs w:val="20"/>
        </w:rPr>
        <w:t>and</w:t>
      </w:r>
      <w:proofErr w:type="gramEnd"/>
      <w:r w:rsidRPr="009E151B">
        <w:rPr>
          <w:rFonts w:asciiTheme="minorHAnsi" w:hAnsiTheme="minorHAnsi" w:cs="Calibri"/>
          <w:i/>
          <w:color w:val="000000"/>
          <w:sz w:val="20"/>
          <w:szCs w:val="20"/>
        </w:rPr>
        <w:t xml:space="preserve"> grow vital congregations to transform the world.</w:t>
      </w:r>
    </w:p>
    <w:p w14:paraId="7D20C024" w14:textId="77777777" w:rsidR="000B57B5" w:rsidRPr="009E151B" w:rsidRDefault="000B57B5" w:rsidP="00E57F2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14:paraId="6C7820B5" w14:textId="0663D015" w:rsidR="00136B26" w:rsidRPr="00D43484" w:rsidRDefault="00136B26" w:rsidP="00DF5371">
      <w:pPr>
        <w:spacing w:after="0" w:line="24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05651F">
        <w:rPr>
          <w:rFonts w:asciiTheme="minorHAnsi" w:hAnsiTheme="minorHAnsi"/>
          <w:b/>
          <w:color w:val="1F497D" w:themeColor="text2"/>
          <w:sz w:val="28"/>
          <w:szCs w:val="28"/>
        </w:rPr>
        <w:t>Agency Project/Ministry</w:t>
      </w:r>
      <w:r w:rsidR="00F902A0" w:rsidRPr="0005651F">
        <w:rPr>
          <w:rFonts w:asciiTheme="minorHAnsi" w:hAnsiTheme="minorHAnsi"/>
          <w:b/>
          <w:color w:val="1F497D" w:themeColor="text2"/>
          <w:sz w:val="28"/>
          <w:szCs w:val="28"/>
        </w:rPr>
        <w:t xml:space="preserve"> Report </w:t>
      </w:r>
      <w:r w:rsidR="00CD4A80" w:rsidRPr="00D43484">
        <w:rPr>
          <w:rFonts w:asciiTheme="minorHAnsi" w:hAnsiTheme="minorHAnsi"/>
          <w:b/>
          <w:color w:val="1F497D" w:themeColor="text2"/>
          <w:sz w:val="28"/>
          <w:szCs w:val="28"/>
        </w:rPr>
        <w:t>for 2016</w:t>
      </w:r>
    </w:p>
    <w:p w14:paraId="578BB4DE" w14:textId="750D83E8" w:rsidR="00F902A0" w:rsidRPr="00901B02" w:rsidRDefault="0005651F" w:rsidP="00DF5371">
      <w:pPr>
        <w:spacing w:after="0" w:line="240" w:lineRule="auto"/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 w:rsidRPr="00D43484">
        <w:rPr>
          <w:rFonts w:asciiTheme="minorHAnsi" w:hAnsiTheme="minorHAnsi"/>
          <w:color w:val="1F497D" w:themeColor="text2"/>
          <w:sz w:val="28"/>
          <w:szCs w:val="28"/>
        </w:rPr>
        <w:t>F</w:t>
      </w:r>
      <w:r w:rsidR="00136B26" w:rsidRPr="00D43484">
        <w:rPr>
          <w:rFonts w:asciiTheme="minorHAnsi" w:hAnsiTheme="minorHAnsi"/>
          <w:color w:val="1F497D" w:themeColor="text2"/>
          <w:sz w:val="28"/>
          <w:szCs w:val="28"/>
        </w:rPr>
        <w:t>or</w:t>
      </w:r>
      <w:r w:rsidRPr="00D43484">
        <w:rPr>
          <w:rFonts w:asciiTheme="minorHAnsi" w:hAnsiTheme="minorHAnsi"/>
          <w:color w:val="1F497D" w:themeColor="text2"/>
          <w:sz w:val="28"/>
          <w:szCs w:val="28"/>
        </w:rPr>
        <w:t xml:space="preserve"> agencies </w:t>
      </w:r>
      <w:r w:rsidR="00136B26" w:rsidRPr="00D43484">
        <w:rPr>
          <w:rFonts w:asciiTheme="minorHAnsi" w:hAnsiTheme="minorHAnsi"/>
          <w:color w:val="1F497D" w:themeColor="text2"/>
          <w:sz w:val="28"/>
          <w:szCs w:val="28"/>
        </w:rPr>
        <w:t>requesting renewed funding</w:t>
      </w:r>
      <w:r w:rsidR="00DF5371" w:rsidRPr="00D43484">
        <w:rPr>
          <w:rFonts w:asciiTheme="minorHAnsi" w:hAnsiTheme="minorHAnsi"/>
          <w:color w:val="1F497D" w:themeColor="text2"/>
          <w:sz w:val="28"/>
          <w:szCs w:val="28"/>
        </w:rPr>
        <w:t xml:space="preserve"> – </w:t>
      </w:r>
      <w:r w:rsidR="00CD4A80" w:rsidRPr="00D43484">
        <w:rPr>
          <w:rFonts w:asciiTheme="minorHAnsi" w:hAnsiTheme="minorHAnsi"/>
          <w:b/>
          <w:color w:val="1F497D" w:themeColor="text2"/>
          <w:sz w:val="28"/>
          <w:szCs w:val="28"/>
        </w:rPr>
        <w:t>due December 16, 2016</w:t>
      </w:r>
    </w:p>
    <w:p w14:paraId="1B55346D" w14:textId="6488595E" w:rsidR="00DF5371" w:rsidRDefault="00DF5371" w:rsidP="00DF5371">
      <w:pPr>
        <w:spacing w:after="0"/>
        <w:rPr>
          <w:rFonts w:asciiTheme="minorHAnsi" w:hAnsiTheme="minorHAnsi" w:cs="Calibri"/>
          <w:sz w:val="20"/>
          <w:szCs w:val="20"/>
        </w:rPr>
      </w:pPr>
      <w:r w:rsidRPr="00A605C5">
        <w:rPr>
          <w:rFonts w:asciiTheme="minorHAnsi" w:hAnsiTheme="minorHAnsi" w:cs="Calibri"/>
          <w:sz w:val="20"/>
          <w:szCs w:val="20"/>
        </w:rPr>
        <w:t xml:space="preserve">To input your information, click on the </w:t>
      </w:r>
      <w:r w:rsidRPr="00A605C5">
        <w:rPr>
          <w:rFonts w:asciiTheme="minorHAnsi" w:hAnsiTheme="minorHAnsi" w:cs="Calibri"/>
          <w:i/>
          <w:sz w:val="20"/>
          <w:szCs w:val="20"/>
          <w:shd w:val="clear" w:color="auto" w:fill="D9D9D9"/>
        </w:rPr>
        <w:t>dark gray</w:t>
      </w:r>
      <w:r w:rsidRPr="00A605C5">
        <w:rPr>
          <w:rFonts w:asciiTheme="minorHAnsi" w:hAnsiTheme="minorHAnsi" w:cs="Calibri"/>
          <w:sz w:val="20"/>
          <w:szCs w:val="20"/>
        </w:rPr>
        <w:t xml:space="preserve"> areas wi</w:t>
      </w:r>
      <w:r>
        <w:rPr>
          <w:rFonts w:asciiTheme="minorHAnsi" w:hAnsiTheme="minorHAnsi" w:cs="Calibri"/>
          <w:sz w:val="20"/>
          <w:szCs w:val="20"/>
        </w:rPr>
        <w:t>th</w:t>
      </w:r>
      <w:r w:rsidRPr="00A605C5">
        <w:rPr>
          <w:rFonts w:asciiTheme="minorHAnsi" w:hAnsiTheme="minorHAnsi" w:cs="Calibri"/>
          <w:sz w:val="20"/>
          <w:szCs w:val="20"/>
        </w:rPr>
        <w:t>in the highlighted areas and begin typing. Please complete all gray highlighted areas.  Responses must fit in the box and space provided. The term “agency” includes all c</w:t>
      </w:r>
      <w:r>
        <w:rPr>
          <w:rFonts w:asciiTheme="minorHAnsi" w:hAnsiTheme="minorHAnsi" w:cs="Calibri"/>
          <w:sz w:val="20"/>
          <w:szCs w:val="20"/>
        </w:rPr>
        <w:t xml:space="preserve">ommittees, councils, boards, </w:t>
      </w:r>
      <w:r w:rsidRPr="00A605C5">
        <w:rPr>
          <w:rFonts w:asciiTheme="minorHAnsi" w:hAnsiTheme="minorHAnsi" w:cs="Calibri"/>
          <w:sz w:val="20"/>
          <w:szCs w:val="20"/>
        </w:rPr>
        <w:t>commissions</w:t>
      </w:r>
      <w:r>
        <w:rPr>
          <w:rFonts w:asciiTheme="minorHAnsi" w:hAnsiTheme="minorHAnsi" w:cs="Calibri"/>
          <w:sz w:val="20"/>
          <w:szCs w:val="20"/>
        </w:rPr>
        <w:t xml:space="preserve"> and projects</w:t>
      </w:r>
      <w:r w:rsidRPr="00A605C5">
        <w:rPr>
          <w:rFonts w:asciiTheme="minorHAnsi" w:hAnsiTheme="minorHAnsi" w:cs="Calibri"/>
          <w:sz w:val="20"/>
          <w:szCs w:val="20"/>
        </w:rPr>
        <w:t xml:space="preserve">. </w:t>
      </w:r>
    </w:p>
    <w:p w14:paraId="25A67EE5" w14:textId="77777777" w:rsidR="009E151B" w:rsidRPr="009E151B" w:rsidRDefault="009E151B" w:rsidP="00F902A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9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3480"/>
        <w:gridCol w:w="1560"/>
        <w:gridCol w:w="2580"/>
      </w:tblGrid>
      <w:tr w:rsidR="009E151B" w:rsidRPr="009E151B" w14:paraId="73176662" w14:textId="77777777" w:rsidTr="00DF5371">
        <w:trPr>
          <w:trHeight w:hRule="exact" w:val="390"/>
        </w:trPr>
        <w:tc>
          <w:tcPr>
            <w:tcW w:w="1735" w:type="dxa"/>
            <w:vAlign w:val="center"/>
          </w:tcPr>
          <w:p w14:paraId="7F5ECD49" w14:textId="77777777" w:rsidR="009E151B" w:rsidRPr="0005651F" w:rsidRDefault="009E151B" w:rsidP="0042646D">
            <w:pPr>
              <w:pStyle w:val="Heading2"/>
              <w:rPr>
                <w:rFonts w:asciiTheme="minorHAnsi" w:hAnsiTheme="minorHAnsi" w:cs="Arial"/>
                <w:szCs w:val="18"/>
                <w:lang w:val="en-US" w:eastAsia="en-US"/>
              </w:rPr>
            </w:pPr>
            <w:r w:rsidRPr="0005651F">
              <w:rPr>
                <w:rFonts w:asciiTheme="minorHAnsi" w:hAnsiTheme="minorHAnsi" w:cs="Arial"/>
                <w:szCs w:val="18"/>
                <w:lang w:val="en-US" w:eastAsia="en-US"/>
              </w:rPr>
              <w:t>Agency Name</w:t>
            </w:r>
          </w:p>
        </w:tc>
        <w:tc>
          <w:tcPr>
            <w:tcW w:w="7620" w:type="dxa"/>
            <w:gridSpan w:val="3"/>
            <w:tcBorders>
              <w:bottom w:val="single" w:sz="4" w:space="0" w:color="7F7F7F"/>
            </w:tcBorders>
            <w:shd w:val="clear" w:color="auto" w:fill="D9D9D9"/>
          </w:tcPr>
          <w:p w14:paraId="72F66F44" w14:textId="77777777" w:rsidR="009E151B" w:rsidRPr="0005651F" w:rsidRDefault="009E151B" w:rsidP="0042646D">
            <w:pPr>
              <w:rPr>
                <w:rFonts w:asciiTheme="minorHAnsi" w:hAnsiTheme="minorHAnsi"/>
                <w:sz w:val="18"/>
                <w:szCs w:val="18"/>
              </w:rPr>
            </w:pPr>
            <w:r w:rsidRPr="0005651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651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05651F">
              <w:rPr>
                <w:rFonts w:asciiTheme="minorHAnsi" w:hAnsiTheme="minorHAnsi"/>
                <w:sz w:val="18"/>
                <w:szCs w:val="18"/>
              </w:rPr>
            </w:r>
            <w:r w:rsidRPr="0005651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E151B" w:rsidRPr="009E151B" w14:paraId="5B39A138" w14:textId="77777777" w:rsidTr="00DF5371">
        <w:trPr>
          <w:trHeight w:hRule="exact" w:val="426"/>
        </w:trPr>
        <w:tc>
          <w:tcPr>
            <w:tcW w:w="1735" w:type="dxa"/>
            <w:vAlign w:val="center"/>
          </w:tcPr>
          <w:p w14:paraId="63BF9FFB" w14:textId="77777777" w:rsidR="009E151B" w:rsidRPr="0005651F" w:rsidRDefault="009E151B" w:rsidP="0042646D">
            <w:pPr>
              <w:pStyle w:val="Heading2"/>
              <w:rPr>
                <w:rFonts w:asciiTheme="minorHAnsi" w:hAnsiTheme="minorHAnsi" w:cs="Arial"/>
                <w:szCs w:val="18"/>
                <w:lang w:val="en-US" w:eastAsia="en-US"/>
              </w:rPr>
            </w:pPr>
            <w:r w:rsidRPr="0005651F">
              <w:rPr>
                <w:rFonts w:asciiTheme="minorHAnsi" w:hAnsiTheme="minorHAnsi" w:cs="Arial"/>
                <w:szCs w:val="18"/>
                <w:lang w:val="en-US" w:eastAsia="en-US"/>
              </w:rPr>
              <w:t>Chair Name</w:t>
            </w:r>
          </w:p>
        </w:tc>
        <w:tc>
          <w:tcPr>
            <w:tcW w:w="3480" w:type="dxa"/>
            <w:shd w:val="clear" w:color="auto" w:fill="D9D9D9"/>
          </w:tcPr>
          <w:p w14:paraId="49694D0E" w14:textId="77777777" w:rsidR="009E151B" w:rsidRPr="0005651F" w:rsidRDefault="009E151B" w:rsidP="0042646D">
            <w:pPr>
              <w:rPr>
                <w:rFonts w:asciiTheme="minorHAnsi" w:hAnsiTheme="minorHAnsi"/>
                <w:sz w:val="18"/>
                <w:szCs w:val="18"/>
              </w:rPr>
            </w:pPr>
            <w:r w:rsidRPr="0005651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651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05651F">
              <w:rPr>
                <w:rFonts w:asciiTheme="minorHAnsi" w:hAnsiTheme="minorHAnsi"/>
                <w:sz w:val="18"/>
                <w:szCs w:val="18"/>
              </w:rPr>
            </w:r>
            <w:r w:rsidRPr="0005651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7BDE900" w14:textId="77777777" w:rsidR="009E151B" w:rsidRPr="0005651F" w:rsidRDefault="009E151B" w:rsidP="004264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651F">
              <w:rPr>
                <w:rFonts w:asciiTheme="minorHAnsi" w:hAnsiTheme="minorHAnsi"/>
                <w:b/>
                <w:sz w:val="18"/>
                <w:szCs w:val="18"/>
              </w:rPr>
              <w:t>Chair Email</w:t>
            </w:r>
          </w:p>
        </w:tc>
        <w:tc>
          <w:tcPr>
            <w:tcW w:w="2580" w:type="dxa"/>
            <w:shd w:val="clear" w:color="auto" w:fill="D9D9D9"/>
            <w:vAlign w:val="center"/>
          </w:tcPr>
          <w:p w14:paraId="7BA099CF" w14:textId="77777777" w:rsidR="009E151B" w:rsidRPr="0005651F" w:rsidRDefault="009E151B" w:rsidP="0042646D">
            <w:pPr>
              <w:rPr>
                <w:rFonts w:asciiTheme="minorHAnsi" w:hAnsiTheme="minorHAnsi"/>
                <w:sz w:val="18"/>
                <w:szCs w:val="18"/>
              </w:rPr>
            </w:pPr>
            <w:r w:rsidRPr="0005651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651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05651F">
              <w:rPr>
                <w:rFonts w:asciiTheme="minorHAnsi" w:hAnsiTheme="minorHAnsi"/>
                <w:sz w:val="18"/>
                <w:szCs w:val="18"/>
              </w:rPr>
            </w:r>
            <w:r w:rsidRPr="0005651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E151B" w:rsidRPr="009E151B" w14:paraId="01B10197" w14:textId="77777777" w:rsidTr="00DF5371">
        <w:trPr>
          <w:trHeight w:hRule="exact" w:val="426"/>
        </w:trPr>
        <w:tc>
          <w:tcPr>
            <w:tcW w:w="1735" w:type="dxa"/>
            <w:vAlign w:val="center"/>
          </w:tcPr>
          <w:p w14:paraId="4CEAC778" w14:textId="77777777" w:rsidR="009E151B" w:rsidRPr="0005651F" w:rsidRDefault="009E151B" w:rsidP="0042646D">
            <w:pPr>
              <w:pStyle w:val="Heading2"/>
              <w:rPr>
                <w:rFonts w:asciiTheme="minorHAnsi" w:hAnsiTheme="minorHAnsi" w:cs="Arial"/>
                <w:szCs w:val="18"/>
                <w:lang w:val="en-US" w:eastAsia="en-US"/>
              </w:rPr>
            </w:pPr>
            <w:r w:rsidRPr="0005651F">
              <w:rPr>
                <w:rFonts w:asciiTheme="minorHAnsi" w:hAnsiTheme="minorHAnsi" w:cs="Arial"/>
                <w:szCs w:val="18"/>
                <w:lang w:val="en-US" w:eastAsia="en-US"/>
              </w:rPr>
              <w:t>Chair Phone</w:t>
            </w:r>
          </w:p>
        </w:tc>
        <w:tc>
          <w:tcPr>
            <w:tcW w:w="3480" w:type="dxa"/>
            <w:shd w:val="clear" w:color="auto" w:fill="D9D9D9"/>
          </w:tcPr>
          <w:p w14:paraId="65F33689" w14:textId="77777777" w:rsidR="009E151B" w:rsidRPr="0005651F" w:rsidRDefault="009E151B" w:rsidP="004264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E800DD8" w14:textId="77777777" w:rsidR="009E151B" w:rsidRPr="0005651F" w:rsidRDefault="009E151B" w:rsidP="0042646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D9D9D9"/>
            <w:vAlign w:val="center"/>
          </w:tcPr>
          <w:p w14:paraId="519FFCC5" w14:textId="77777777" w:rsidR="009E151B" w:rsidRPr="0005651F" w:rsidRDefault="009E151B" w:rsidP="004264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E96A02B" w14:textId="77777777" w:rsidR="009E151B" w:rsidRPr="009E151B" w:rsidRDefault="009E151B" w:rsidP="00F902A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9E151B" w:rsidRPr="00E9129A" w14:paraId="4D7FE7A7" w14:textId="77777777" w:rsidTr="00021B3E">
        <w:trPr>
          <w:trHeight w:val="386"/>
        </w:trPr>
        <w:tc>
          <w:tcPr>
            <w:tcW w:w="9350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38B992A" w14:textId="3D20F121" w:rsidR="009E151B" w:rsidRPr="00E9129A" w:rsidRDefault="009E151B" w:rsidP="00DF5371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1. </w:t>
            </w:r>
            <w:r w:rsidRPr="00E9129A">
              <w:rPr>
                <w:rFonts w:asciiTheme="minorHAnsi" w:hAnsiTheme="minorHAnsi" w:cs="Calibri"/>
                <w:b/>
                <w:sz w:val="18"/>
                <w:szCs w:val="18"/>
              </w:rPr>
              <w:t xml:space="preserve">Please indicate the areas of the strategic plan the agency </w:t>
            </w:r>
            <w:r w:rsidR="00DF5371">
              <w:rPr>
                <w:rFonts w:asciiTheme="minorHAnsi" w:hAnsiTheme="minorHAnsi" w:cs="Calibri"/>
                <w:b/>
                <w:sz w:val="18"/>
                <w:szCs w:val="18"/>
              </w:rPr>
              <w:t>have supported this year</w:t>
            </w:r>
            <w:r w:rsidRPr="00E9129A">
              <w:rPr>
                <w:rFonts w:asciiTheme="minorHAnsi" w:hAnsiTheme="minorHAnsi" w:cs="Calibri"/>
                <w:b/>
                <w:sz w:val="18"/>
                <w:szCs w:val="18"/>
              </w:rPr>
              <w:t>. Check all that apply</w:t>
            </w:r>
          </w:p>
        </w:tc>
      </w:tr>
      <w:tr w:rsidR="009E151B" w:rsidRPr="00C45FFF" w14:paraId="752F4B42" w14:textId="77777777" w:rsidTr="00021B3E">
        <w:trPr>
          <w:trHeight w:val="305"/>
        </w:trPr>
        <w:tc>
          <w:tcPr>
            <w:tcW w:w="42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EE6D433" w14:textId="77777777" w:rsidR="009E151B" w:rsidRPr="00C45FFF" w:rsidRDefault="003E0D70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5244529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>Equipping effective and inspire</w:t>
            </w:r>
            <w:r w:rsidR="009E151B">
              <w:rPr>
                <w:rFonts w:asciiTheme="minorHAnsi" w:hAnsiTheme="minorHAnsi" w:cs="Calibri"/>
                <w:sz w:val="18"/>
                <w:szCs w:val="18"/>
              </w:rPr>
              <w:t>d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 xml:space="preserve"> clergy leadership</w:t>
            </w:r>
          </w:p>
        </w:tc>
        <w:tc>
          <w:tcPr>
            <w:tcW w:w="51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9D9D9" w:themeFill="background1" w:themeFillShade="D9"/>
          </w:tcPr>
          <w:p w14:paraId="38677CE6" w14:textId="77777777" w:rsidR="009E151B" w:rsidRPr="00C45FFF" w:rsidRDefault="009E151B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Indicate area of development: </w:t>
            </w:r>
            <w:r w:rsidRPr="004D1B5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D1B5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D1B51">
              <w:rPr>
                <w:rFonts w:asciiTheme="minorHAnsi" w:hAnsiTheme="minorHAnsi"/>
                <w:sz w:val="18"/>
                <w:szCs w:val="18"/>
              </w:rPr>
            </w:r>
            <w:r w:rsidRPr="004D1B5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E151B" w:rsidRPr="00C45FFF" w14:paraId="392C2581" w14:textId="77777777" w:rsidTr="00021B3E">
        <w:trPr>
          <w:trHeight w:val="377"/>
        </w:trPr>
        <w:tc>
          <w:tcPr>
            <w:tcW w:w="42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2671CA9" w14:textId="77777777" w:rsidR="009E151B" w:rsidRPr="00C45FFF" w:rsidRDefault="003E0D70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240237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>Equipping and empowering</w:t>
            </w:r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gifted lay leadership</w:t>
            </w:r>
          </w:p>
        </w:tc>
        <w:tc>
          <w:tcPr>
            <w:tcW w:w="51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9D9D9" w:themeFill="background1" w:themeFillShade="D9"/>
          </w:tcPr>
          <w:p w14:paraId="38C358A3" w14:textId="77777777" w:rsidR="009E151B" w:rsidRPr="00C45FFF" w:rsidRDefault="009E151B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Indicate area of development: </w:t>
            </w:r>
            <w:r w:rsidRPr="004D1B5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D1B5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D1B51">
              <w:rPr>
                <w:rFonts w:asciiTheme="minorHAnsi" w:hAnsiTheme="minorHAnsi"/>
                <w:sz w:val="18"/>
                <w:szCs w:val="18"/>
              </w:rPr>
            </w:r>
            <w:r w:rsidRPr="004D1B5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E151B" w:rsidRPr="00C45FFF" w14:paraId="413091BB" w14:textId="77777777" w:rsidTr="00021B3E">
        <w:tc>
          <w:tcPr>
            <w:tcW w:w="42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DA799DB" w14:textId="77777777" w:rsidR="009E151B" w:rsidRPr="00C45FFF" w:rsidRDefault="003E0D70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1520853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Growing vital congregations</w:t>
            </w:r>
          </w:p>
        </w:tc>
        <w:tc>
          <w:tcPr>
            <w:tcW w:w="51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1C65826" w14:textId="77777777" w:rsidR="009E151B" w:rsidRPr="00C45FFF" w:rsidRDefault="003E0D70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8040817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>Inspiring and inviting worship</w:t>
            </w:r>
          </w:p>
        </w:tc>
      </w:tr>
      <w:tr w:rsidR="009E151B" w:rsidRPr="00C45FFF" w14:paraId="2C029C05" w14:textId="77777777" w:rsidTr="00021B3E">
        <w:tc>
          <w:tcPr>
            <w:tcW w:w="42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F538A4C" w14:textId="77777777" w:rsidR="009E151B" w:rsidRPr="00C45FFF" w:rsidRDefault="003E0D70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10946260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Creating innovation in ministry</w:t>
            </w:r>
          </w:p>
        </w:tc>
        <w:tc>
          <w:tcPr>
            <w:tcW w:w="51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2ED7DDF" w14:textId="77777777" w:rsidR="009E151B" w:rsidRPr="00C45FFF" w:rsidRDefault="003E0D70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19643366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>Making new disciples</w:t>
            </w:r>
          </w:p>
        </w:tc>
      </w:tr>
      <w:tr w:rsidR="009E151B" w:rsidRPr="00C45FFF" w14:paraId="3BC860AD" w14:textId="77777777" w:rsidTr="00021B3E">
        <w:tc>
          <w:tcPr>
            <w:tcW w:w="42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B2834A5" w14:textId="77777777" w:rsidR="009E151B" w:rsidRPr="00C45FFF" w:rsidRDefault="003E0D70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18675606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Developing cultural competence</w:t>
            </w:r>
          </w:p>
        </w:tc>
        <w:tc>
          <w:tcPr>
            <w:tcW w:w="51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0788D0F" w14:textId="77777777" w:rsidR="009E151B" w:rsidRPr="00C45FFF" w:rsidRDefault="003E0D70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3473012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>Starting or strengthening small group ministry</w:t>
            </w:r>
          </w:p>
        </w:tc>
      </w:tr>
      <w:tr w:rsidR="009E151B" w:rsidRPr="00C45FFF" w14:paraId="459ACDFA" w14:textId="77777777" w:rsidTr="00021B3E">
        <w:tc>
          <w:tcPr>
            <w:tcW w:w="42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13199BA" w14:textId="77777777" w:rsidR="009E151B" w:rsidRPr="00C45FFF" w:rsidRDefault="003E0D70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19763593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Expanding and/or strengthening diversity</w:t>
            </w:r>
          </w:p>
        </w:tc>
        <w:tc>
          <w:tcPr>
            <w:tcW w:w="51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6E335FC" w14:textId="77777777" w:rsidR="009E151B" w:rsidRPr="00C45FFF" w:rsidRDefault="003E0D70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19596309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>Engaging disciples in mission and outreach</w:t>
            </w:r>
          </w:p>
        </w:tc>
      </w:tr>
      <w:tr w:rsidR="009E151B" w:rsidRPr="00C45FFF" w14:paraId="4D414F21" w14:textId="77777777" w:rsidTr="00021B3E">
        <w:tc>
          <w:tcPr>
            <w:tcW w:w="42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EDCC9F5" w14:textId="77777777" w:rsidR="009E151B" w:rsidRPr="00C45FFF" w:rsidRDefault="003E0D70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16240360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Leading change and/or resolving conflict</w:t>
            </w:r>
          </w:p>
        </w:tc>
        <w:tc>
          <w:tcPr>
            <w:tcW w:w="51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73CA98C" w14:textId="77777777" w:rsidR="009E151B" w:rsidRPr="00C45FFF" w:rsidRDefault="003E0D70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17079442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>Starting or strengthening children and youth ministry</w:t>
            </w:r>
          </w:p>
        </w:tc>
      </w:tr>
    </w:tbl>
    <w:p w14:paraId="305C0A5E" w14:textId="77777777" w:rsidR="00CD71E0" w:rsidRPr="009E151B" w:rsidRDefault="00CD71E0" w:rsidP="00E57F2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5003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356"/>
      </w:tblGrid>
      <w:tr w:rsidR="00400A56" w:rsidRPr="00DF5371" w14:paraId="507CFADF" w14:textId="77777777" w:rsidTr="00021B3E">
        <w:trPr>
          <w:trHeight w:hRule="exact" w:val="480"/>
        </w:trPr>
        <w:tc>
          <w:tcPr>
            <w:tcW w:w="5000" w:type="pct"/>
            <w:tcBorders>
              <w:bottom w:val="single" w:sz="4" w:space="0" w:color="7F7F7F"/>
            </w:tcBorders>
            <w:shd w:val="clear" w:color="auto" w:fill="FFFFFF"/>
          </w:tcPr>
          <w:p w14:paraId="45EA81A9" w14:textId="7A2136BD" w:rsidR="00400A56" w:rsidRPr="00DF5371" w:rsidRDefault="00021B3E" w:rsidP="00021B3E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uppressAutoHyphens/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2. </w:t>
            </w:r>
            <w:r w:rsidR="00DF5371" w:rsidRPr="00DF5371">
              <w:rPr>
                <w:rFonts w:cs="Arial"/>
                <w:b/>
                <w:sz w:val="18"/>
                <w:szCs w:val="18"/>
              </w:rPr>
              <w:t xml:space="preserve">Please list the </w:t>
            </w:r>
            <w:r>
              <w:rPr>
                <w:rFonts w:cs="Arial"/>
                <w:b/>
                <w:sz w:val="18"/>
                <w:szCs w:val="18"/>
              </w:rPr>
              <w:t>agency projects/activities</w:t>
            </w:r>
            <w:r w:rsidR="00DF5371" w:rsidRPr="00DF5371">
              <w:rPr>
                <w:rFonts w:cs="Arial"/>
                <w:b/>
                <w:sz w:val="18"/>
                <w:szCs w:val="18"/>
              </w:rPr>
              <w:t xml:space="preserve"> for the year 2015 and </w:t>
            </w:r>
            <w:r>
              <w:rPr>
                <w:rFonts w:cs="Arial"/>
                <w:b/>
                <w:sz w:val="18"/>
                <w:szCs w:val="18"/>
              </w:rPr>
              <w:t>share a brief evaluation of the outcome/progress made on each one.</w:t>
            </w:r>
          </w:p>
        </w:tc>
      </w:tr>
      <w:tr w:rsidR="00400A56" w:rsidRPr="00DF5371" w14:paraId="58F11665" w14:textId="77777777" w:rsidTr="00021B3E">
        <w:trPr>
          <w:trHeight w:val="5208"/>
        </w:trPr>
        <w:tc>
          <w:tcPr>
            <w:tcW w:w="5000" w:type="pct"/>
            <w:shd w:val="clear" w:color="auto" w:fill="D9D9D9"/>
          </w:tcPr>
          <w:p w14:paraId="65B12BFB" w14:textId="474BAA18" w:rsidR="00136B26" w:rsidRPr="00DF5371" w:rsidRDefault="00021B3E" w:rsidP="00021B3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1" w:name="Text76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400A56" w:rsidRPr="00DF5371" w14:paraId="24252B30" w14:textId="77777777" w:rsidTr="00021B3E">
        <w:trPr>
          <w:trHeight w:hRule="exact" w:val="669"/>
        </w:trPr>
        <w:tc>
          <w:tcPr>
            <w:tcW w:w="5000" w:type="pct"/>
            <w:tcBorders>
              <w:bottom w:val="single" w:sz="4" w:space="0" w:color="7F7F7F"/>
            </w:tcBorders>
            <w:shd w:val="clear" w:color="auto" w:fill="FFFFFF"/>
          </w:tcPr>
          <w:p w14:paraId="0860E3AE" w14:textId="6EE4B4ED" w:rsidR="00021B3E" w:rsidRPr="00DF5371" w:rsidRDefault="00021B3E" w:rsidP="00021B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3. </w:t>
            </w:r>
            <w:r w:rsidRPr="00DF5371">
              <w:rPr>
                <w:rFonts w:asciiTheme="minorHAnsi" w:hAnsiTheme="minorHAnsi"/>
                <w:b/>
                <w:sz w:val="18"/>
                <w:szCs w:val="18"/>
              </w:rPr>
              <w:t>Are there additional metrics that would be helpful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in measuring your success/progress</w:t>
            </w:r>
            <w:r w:rsidRPr="00DF5371">
              <w:rPr>
                <w:rFonts w:asciiTheme="minorHAnsi" w:hAnsiTheme="minorHAnsi"/>
                <w:b/>
                <w:sz w:val="18"/>
                <w:szCs w:val="18"/>
              </w:rPr>
              <w:t xml:space="preserve">?  </w:t>
            </w:r>
            <w:r w:rsidRPr="00DF5371">
              <w:rPr>
                <w:rFonts w:asciiTheme="minorHAnsi" w:hAnsiTheme="minorHAnsi"/>
                <w:sz w:val="18"/>
                <w:szCs w:val="18"/>
              </w:rPr>
              <w:t>For example:  number of persons served through mission outreach</w:t>
            </w:r>
            <w:r w:rsidR="00901B02">
              <w:rPr>
                <w:rFonts w:asciiTheme="minorHAnsi" w:hAnsiTheme="minorHAnsi"/>
                <w:sz w:val="18"/>
                <w:szCs w:val="18"/>
              </w:rPr>
              <w:t xml:space="preserve">; </w:t>
            </w:r>
            <w:r w:rsidRPr="00DF5371">
              <w:rPr>
                <w:rFonts w:asciiTheme="minorHAnsi" w:hAnsiTheme="minorHAnsi"/>
                <w:sz w:val="18"/>
                <w:szCs w:val="18"/>
              </w:rPr>
              <w:t>number of small group leaders trained,</w:t>
            </w:r>
            <w:r w:rsidR="00901B02">
              <w:rPr>
                <w:rFonts w:asciiTheme="minorHAnsi" w:hAnsiTheme="minorHAnsi"/>
                <w:sz w:val="18"/>
                <w:szCs w:val="18"/>
              </w:rPr>
              <w:t xml:space="preserve"> number of workshops offered,</w:t>
            </w:r>
            <w:r w:rsidRPr="00DF5371">
              <w:rPr>
                <w:rFonts w:asciiTheme="minorHAnsi" w:hAnsiTheme="minorHAnsi"/>
                <w:sz w:val="18"/>
                <w:szCs w:val="18"/>
              </w:rPr>
              <w:t xml:space="preserve"> etc.</w:t>
            </w:r>
          </w:p>
          <w:p w14:paraId="7BD13683" w14:textId="080B3A18" w:rsidR="00400A56" w:rsidRPr="00DF5371" w:rsidRDefault="00021B3E" w:rsidP="00021B3E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F5371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</w:tc>
      </w:tr>
      <w:tr w:rsidR="00400A56" w:rsidRPr="00DF5371" w14:paraId="50FDC254" w14:textId="77777777" w:rsidTr="00901B02">
        <w:trPr>
          <w:trHeight w:val="2238"/>
        </w:trPr>
        <w:tc>
          <w:tcPr>
            <w:tcW w:w="5000" w:type="pct"/>
            <w:shd w:val="clear" w:color="auto" w:fill="D9D9D9"/>
          </w:tcPr>
          <w:p w14:paraId="40F6A3FC" w14:textId="23BE2CC0" w:rsidR="00400A56" w:rsidRPr="00DF5371" w:rsidRDefault="00021B3E" w:rsidP="00021B3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78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021B3E" w:rsidRPr="00DF5371" w14:paraId="0A4645AC" w14:textId="77777777" w:rsidTr="00021B3E">
        <w:trPr>
          <w:trHeight w:val="429"/>
        </w:trPr>
        <w:tc>
          <w:tcPr>
            <w:tcW w:w="5000" w:type="pct"/>
            <w:shd w:val="clear" w:color="auto" w:fill="auto"/>
          </w:tcPr>
          <w:p w14:paraId="23EB05B2" w14:textId="167344C6" w:rsidR="00021B3E" w:rsidRPr="00021B3E" w:rsidRDefault="003D713E" w:rsidP="00021B3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901B02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  <w:r w:rsidR="00021B3E" w:rsidRPr="00DF5371">
              <w:rPr>
                <w:rFonts w:asciiTheme="minorHAnsi" w:hAnsiTheme="minorHAnsi"/>
                <w:b/>
                <w:sz w:val="18"/>
                <w:szCs w:val="18"/>
              </w:rPr>
              <w:t xml:space="preserve">Share a </w:t>
            </w:r>
            <w:r w:rsidR="00021B3E">
              <w:rPr>
                <w:rFonts w:asciiTheme="minorHAnsi" w:hAnsiTheme="minorHAnsi"/>
                <w:b/>
                <w:sz w:val="18"/>
                <w:szCs w:val="18"/>
              </w:rPr>
              <w:t xml:space="preserve">story about a changed life, or a positive </w:t>
            </w:r>
            <w:r w:rsidR="00021B3E" w:rsidRPr="00DF5371">
              <w:rPr>
                <w:rFonts w:asciiTheme="minorHAnsi" w:hAnsiTheme="minorHAnsi"/>
                <w:b/>
                <w:sz w:val="18"/>
                <w:szCs w:val="18"/>
              </w:rPr>
              <w:t>change in ministry and mission because of the work of your agency</w:t>
            </w:r>
            <w:r w:rsidR="00021B3E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</w:tr>
      <w:tr w:rsidR="00021B3E" w:rsidRPr="00DF5371" w14:paraId="74597FB2" w14:textId="77777777" w:rsidTr="00901B02">
        <w:trPr>
          <w:trHeight w:val="2130"/>
        </w:trPr>
        <w:tc>
          <w:tcPr>
            <w:tcW w:w="5000" w:type="pct"/>
            <w:shd w:val="clear" w:color="auto" w:fill="D9D9D9"/>
          </w:tcPr>
          <w:p w14:paraId="700E6C31" w14:textId="5BB73CA0" w:rsidR="00021B3E" w:rsidRDefault="00901B02" w:rsidP="000B2E1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360B5C0F" w14:textId="77777777" w:rsidR="00400A56" w:rsidRDefault="00400A56" w:rsidP="00E57F27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tbl>
      <w:tblPr>
        <w:tblW w:w="950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423"/>
        <w:gridCol w:w="1520"/>
        <w:gridCol w:w="1520"/>
        <w:gridCol w:w="1520"/>
        <w:gridCol w:w="1520"/>
      </w:tblGrid>
      <w:tr w:rsidR="00021B3E" w:rsidRPr="00DF5371" w14:paraId="43B952DE" w14:textId="77777777" w:rsidTr="00021B3E">
        <w:trPr>
          <w:trHeight w:hRule="exact" w:val="399"/>
        </w:trPr>
        <w:tc>
          <w:tcPr>
            <w:tcW w:w="95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4EFCEC" w14:textId="635ABCA5" w:rsidR="00021B3E" w:rsidRPr="00DF5371" w:rsidRDefault="00021B3E" w:rsidP="00021B3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List the </w:t>
            </w:r>
            <w:r w:rsidRPr="00DF5371">
              <w:rPr>
                <w:rFonts w:asciiTheme="minorHAnsi" w:hAnsiTheme="minorHAnsi"/>
                <w:b/>
                <w:sz w:val="18"/>
                <w:szCs w:val="18"/>
              </w:rPr>
              <w:t>budget for the project/ministry and how much was spent for each line item</w:t>
            </w:r>
          </w:p>
          <w:p w14:paraId="7A37A4C7" w14:textId="1D56C4DD" w:rsidR="00021B3E" w:rsidRPr="00DF5371" w:rsidRDefault="00021B3E" w:rsidP="003F1347">
            <w:pPr>
              <w:pStyle w:val="RightAligned"/>
              <w:jc w:val="center"/>
              <w:rPr>
                <w:rFonts w:asciiTheme="minorHAnsi" w:hAnsiTheme="minorHAnsi"/>
                <w:szCs w:val="18"/>
              </w:rPr>
            </w:pPr>
          </w:p>
        </w:tc>
      </w:tr>
      <w:tr w:rsidR="00A66813" w:rsidRPr="00DF5371" w14:paraId="31845C28" w14:textId="77777777" w:rsidTr="00021B3E">
        <w:trPr>
          <w:trHeight w:hRule="exact" w:val="417"/>
        </w:trPr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CA9609" w14:textId="2B5A9CAE" w:rsidR="00A66813" w:rsidRPr="00DF5371" w:rsidRDefault="00021B3E" w:rsidP="008648B4">
            <w:pPr>
              <w:spacing w:after="0" w:line="240" w:lineRule="auto"/>
              <w:ind w:firstLineChars="400" w:firstLine="720"/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2015 </w:t>
            </w:r>
            <w:r w:rsidR="00A66813"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Budget Item </w:t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EAC111" w14:textId="77777777" w:rsidR="00A66813" w:rsidRPr="00DF5371" w:rsidRDefault="00A66813" w:rsidP="003F1347">
            <w:pPr>
              <w:tabs>
                <w:tab w:val="center" w:pos="560"/>
                <w:tab w:val="right" w:pos="1120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tab/>
            </w:r>
            <w:r w:rsidR="005639EB" w:rsidRPr="00DF5371">
              <w:rPr>
                <w:rFonts w:asciiTheme="minorHAnsi" w:hAnsiTheme="minorHAnsi"/>
                <w:sz w:val="18"/>
                <w:szCs w:val="18"/>
              </w:rPr>
              <w:t>Budget Amount</w:t>
            </w:r>
            <w:r w:rsidRPr="00DF5371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FD954C" w14:textId="77777777" w:rsidR="00A66813" w:rsidRPr="00DF5371" w:rsidRDefault="005639EB" w:rsidP="003F1347">
            <w:pPr>
              <w:pStyle w:val="RightAligned"/>
              <w:jc w:val="center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t>Spent to date</w:t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556291" w14:textId="77777777" w:rsidR="00A66813" w:rsidRPr="00DF5371" w:rsidRDefault="00635259" w:rsidP="003F1347">
            <w:pPr>
              <w:pStyle w:val="RightAligned"/>
              <w:jc w:val="center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t>Remaining Funds</w:t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B34C57" w14:textId="77777777" w:rsidR="00A66813" w:rsidRPr="00DF5371" w:rsidRDefault="005639EB" w:rsidP="003F1347">
            <w:pPr>
              <w:pStyle w:val="RightAligned"/>
              <w:jc w:val="center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t>Revised Estimate</w:t>
            </w:r>
          </w:p>
        </w:tc>
      </w:tr>
      <w:tr w:rsidR="00A66813" w:rsidRPr="00DF5371" w14:paraId="32A2FB86" w14:textId="77777777" w:rsidTr="00C225EC">
        <w:trPr>
          <w:trHeight w:hRule="exact" w:val="544"/>
        </w:trPr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3DD02700" w14:textId="77777777" w:rsidR="00A66813" w:rsidRPr="00DF5371" w:rsidRDefault="00A66813" w:rsidP="003F1347">
            <w:pPr>
              <w:spacing w:after="0" w:line="240" w:lineRule="auto"/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91"/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7574F4E0" w14:textId="77777777" w:rsidR="00A66813" w:rsidRPr="00DF5371" w:rsidRDefault="00A66813" w:rsidP="003F1347">
            <w:pPr>
              <w:spacing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96"/>
            <w:r w:rsidRPr="00DF53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 w:val="18"/>
                <w:szCs w:val="18"/>
              </w:rPr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2E33953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97"/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  <w:bookmarkEnd w:id="5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21AFA0D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5FF7707B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A66813" w:rsidRPr="00DF5371" w14:paraId="7B286FDC" w14:textId="77777777" w:rsidTr="00C225EC">
        <w:trPr>
          <w:trHeight w:hRule="exact" w:val="544"/>
        </w:trPr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3198102F" w14:textId="77777777" w:rsidR="00A66813" w:rsidRPr="00DF5371" w:rsidRDefault="00A66813" w:rsidP="003F1347">
            <w:pPr>
              <w:spacing w:after="0" w:line="240" w:lineRule="auto"/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92"/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1B1A002" w14:textId="77777777" w:rsidR="00A66813" w:rsidRPr="00DF5371" w:rsidRDefault="00A66813" w:rsidP="003F1347">
            <w:pPr>
              <w:spacing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98"/>
            <w:r w:rsidRPr="00DF53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 w:val="18"/>
                <w:szCs w:val="18"/>
              </w:rPr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6544AC4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100"/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  <w:bookmarkEnd w:id="8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6AC4F31A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0AF2B9A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A66813" w:rsidRPr="00DF5371" w14:paraId="604F5C41" w14:textId="77777777" w:rsidTr="00C225EC">
        <w:trPr>
          <w:trHeight w:hRule="exact" w:val="544"/>
        </w:trPr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59583E9C" w14:textId="77777777" w:rsidR="00A66813" w:rsidRPr="00DF5371" w:rsidRDefault="00A66813" w:rsidP="003F1347">
            <w:pPr>
              <w:spacing w:after="0" w:line="240" w:lineRule="auto"/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93"/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966D1E5" w14:textId="77777777" w:rsidR="00A66813" w:rsidRPr="00DF5371" w:rsidRDefault="00A66813" w:rsidP="003F1347">
            <w:pPr>
              <w:spacing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99"/>
            <w:r w:rsidRPr="00DF53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 w:val="18"/>
                <w:szCs w:val="18"/>
              </w:rPr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688F1542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01"/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  <w:bookmarkEnd w:id="11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542F615D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8B70534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A66813" w:rsidRPr="00DF5371" w14:paraId="59D542FE" w14:textId="77777777" w:rsidTr="00C225EC">
        <w:trPr>
          <w:trHeight w:hRule="exact" w:val="544"/>
        </w:trPr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5F930493" w14:textId="77777777" w:rsidR="00A66813" w:rsidRPr="00DF5371" w:rsidRDefault="00A66813" w:rsidP="003F1347">
            <w:pPr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94"/>
            <w:r w:rsidRPr="00DF53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 w:val="18"/>
                <w:szCs w:val="18"/>
              </w:rPr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62368E0" w14:textId="77777777" w:rsidR="00A66813" w:rsidRPr="00DF5371" w:rsidRDefault="00A66813" w:rsidP="003F1347">
            <w:pPr>
              <w:spacing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02"/>
            <w:r w:rsidRPr="00DF53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 w:val="18"/>
                <w:szCs w:val="18"/>
              </w:rPr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77B1B50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103"/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  <w:bookmarkEnd w:id="14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8D39FE9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9AA6AF0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021B3E" w:rsidRPr="00DF5371" w14:paraId="041D023E" w14:textId="77777777" w:rsidTr="00C225EC">
        <w:trPr>
          <w:trHeight w:hRule="exact" w:val="544"/>
        </w:trPr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453FBC58" w14:textId="38087697" w:rsidR="00021B3E" w:rsidRPr="00DF5371" w:rsidRDefault="00021B3E" w:rsidP="003F1347">
            <w:pPr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3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 w:val="18"/>
                <w:szCs w:val="18"/>
              </w:rPr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9295EA6" w14:textId="37BA577F" w:rsidR="00021B3E" w:rsidRPr="00DF5371" w:rsidRDefault="00021B3E" w:rsidP="003F1347">
            <w:pPr>
              <w:spacing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3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 w:val="18"/>
                <w:szCs w:val="18"/>
              </w:rPr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320E89D" w14:textId="400D03D6" w:rsidR="00021B3E" w:rsidRPr="00DF5371" w:rsidRDefault="00021B3E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0888E80" w14:textId="4E58F731" w:rsidR="00021B3E" w:rsidRPr="00DF5371" w:rsidRDefault="00021B3E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1CF9893" w14:textId="460FF375" w:rsidR="00021B3E" w:rsidRPr="00DF5371" w:rsidRDefault="00021B3E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</w:tbl>
    <w:p w14:paraId="2BA08113" w14:textId="77777777" w:rsidR="00901B02" w:rsidRDefault="00901B02" w:rsidP="00901B02">
      <w:pPr>
        <w:tabs>
          <w:tab w:val="right" w:pos="8640"/>
        </w:tabs>
        <w:suppressAutoHyphens/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14:paraId="26DC57CF" w14:textId="005A7FC6" w:rsidR="00901B02" w:rsidRPr="00C3480C" w:rsidRDefault="00901B02" w:rsidP="00901B02">
      <w:pPr>
        <w:tabs>
          <w:tab w:val="right" w:pos="8640"/>
        </w:tabs>
        <w:suppressAutoHyphens/>
        <w:spacing w:after="0" w:line="240" w:lineRule="auto"/>
        <w:rPr>
          <w:rFonts w:cs="Calibri"/>
          <w:sz w:val="21"/>
          <w:szCs w:val="21"/>
        </w:rPr>
      </w:pPr>
      <w:r w:rsidRPr="00C3480C">
        <w:rPr>
          <w:rFonts w:cs="Calibri"/>
          <w:sz w:val="21"/>
          <w:szCs w:val="21"/>
        </w:rPr>
        <w:t xml:space="preserve">The </w:t>
      </w:r>
      <w:r>
        <w:rPr>
          <w:rFonts w:cs="Calibri"/>
          <w:sz w:val="21"/>
          <w:szCs w:val="21"/>
        </w:rPr>
        <w:t>report</w:t>
      </w:r>
      <w:r w:rsidRPr="00C3480C">
        <w:rPr>
          <w:rFonts w:cs="Calibri"/>
          <w:sz w:val="21"/>
          <w:szCs w:val="21"/>
        </w:rPr>
        <w:t xml:space="preserve"> is designed to be submitted electronically</w:t>
      </w:r>
      <w:r>
        <w:rPr>
          <w:rFonts w:cs="Calibri"/>
          <w:sz w:val="21"/>
          <w:szCs w:val="21"/>
        </w:rPr>
        <w:t xml:space="preserve">. Reports </w:t>
      </w:r>
      <w:r w:rsidRPr="00C3480C">
        <w:rPr>
          <w:rFonts w:cs="Calibri"/>
          <w:sz w:val="21"/>
          <w:szCs w:val="21"/>
        </w:rPr>
        <w:t xml:space="preserve">must be </w:t>
      </w:r>
      <w:r w:rsidRPr="00D43484">
        <w:rPr>
          <w:rFonts w:cs="Calibri"/>
          <w:sz w:val="21"/>
          <w:szCs w:val="21"/>
        </w:rPr>
        <w:t xml:space="preserve">received by </w:t>
      </w:r>
      <w:r w:rsidR="00CD4A80" w:rsidRPr="00D43484">
        <w:rPr>
          <w:rFonts w:cs="Calibri"/>
          <w:b/>
          <w:color w:val="FF0000"/>
          <w:sz w:val="21"/>
          <w:szCs w:val="21"/>
        </w:rPr>
        <w:t>December 16, 2016</w:t>
      </w:r>
      <w:r w:rsidRPr="00D43484">
        <w:rPr>
          <w:rFonts w:cs="Calibri"/>
          <w:sz w:val="21"/>
          <w:szCs w:val="21"/>
        </w:rPr>
        <w:t>.</w:t>
      </w:r>
      <w:r w:rsidRPr="00C3480C">
        <w:rPr>
          <w:rFonts w:cs="Calibri"/>
          <w:sz w:val="21"/>
          <w:szCs w:val="21"/>
        </w:rPr>
        <w:t xml:space="preserve">  </w:t>
      </w:r>
    </w:p>
    <w:p w14:paraId="6E215612" w14:textId="77777777" w:rsidR="00901B02" w:rsidRPr="00C3480C" w:rsidRDefault="00901B02" w:rsidP="00901B02">
      <w:pPr>
        <w:tabs>
          <w:tab w:val="right" w:pos="8640"/>
        </w:tabs>
        <w:suppressAutoHyphens/>
        <w:spacing w:after="0" w:line="240" w:lineRule="auto"/>
        <w:rPr>
          <w:rFonts w:cs="Calibri"/>
          <w:sz w:val="21"/>
          <w:szCs w:val="21"/>
        </w:rPr>
      </w:pPr>
    </w:p>
    <w:p w14:paraId="0FEFE162" w14:textId="1B3ACB47" w:rsidR="00901B02" w:rsidRPr="00C3480C" w:rsidRDefault="00901B02" w:rsidP="00901B02">
      <w:pPr>
        <w:tabs>
          <w:tab w:val="right" w:pos="8640"/>
        </w:tabs>
        <w:suppressAutoHyphens/>
        <w:spacing w:after="0" w:line="240" w:lineRule="auto"/>
        <w:rPr>
          <w:rFonts w:cs="Calibri"/>
          <w:sz w:val="21"/>
          <w:szCs w:val="21"/>
        </w:rPr>
      </w:pPr>
      <w:r w:rsidRPr="00C3480C">
        <w:rPr>
          <w:rFonts w:cs="Calibri"/>
          <w:sz w:val="21"/>
          <w:szCs w:val="21"/>
        </w:rPr>
        <w:t xml:space="preserve">Submit the </w:t>
      </w:r>
      <w:r>
        <w:rPr>
          <w:rFonts w:cs="Calibri"/>
          <w:sz w:val="21"/>
          <w:szCs w:val="21"/>
        </w:rPr>
        <w:t>report</w:t>
      </w:r>
      <w:r w:rsidRPr="00C3480C">
        <w:rPr>
          <w:rFonts w:cs="Calibri"/>
          <w:sz w:val="21"/>
          <w:szCs w:val="21"/>
        </w:rPr>
        <w:t xml:space="preserve"> and address all questions to Ginny Kaiser at </w:t>
      </w:r>
      <w:hyperlink r:id="rId6" w:history="1">
        <w:r w:rsidRPr="00C3480C">
          <w:rPr>
            <w:rStyle w:val="Hyperlink"/>
            <w:rFonts w:cs="Calibri"/>
            <w:sz w:val="21"/>
            <w:szCs w:val="21"/>
          </w:rPr>
          <w:t>GKaiser@gnjumc.org</w:t>
        </w:r>
      </w:hyperlink>
      <w:r w:rsidRPr="00C3480C">
        <w:rPr>
          <w:rFonts w:cs="Calibri"/>
          <w:sz w:val="21"/>
          <w:szCs w:val="21"/>
        </w:rPr>
        <w:t xml:space="preserve">.  </w:t>
      </w:r>
    </w:p>
    <w:p w14:paraId="6577E0E3" w14:textId="2A8752ED" w:rsidR="00E939D5" w:rsidRPr="00DF5371" w:rsidRDefault="00E939D5" w:rsidP="00C225EC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sectPr w:rsidR="00E939D5" w:rsidRPr="00DF5371" w:rsidSect="009E1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27"/>
    <w:rsid w:val="00021B3E"/>
    <w:rsid w:val="0005651F"/>
    <w:rsid w:val="000B2E1F"/>
    <w:rsid w:val="000B57B5"/>
    <w:rsid w:val="000F53E8"/>
    <w:rsid w:val="00115551"/>
    <w:rsid w:val="00136B26"/>
    <w:rsid w:val="00191C8B"/>
    <w:rsid w:val="00214CDC"/>
    <w:rsid w:val="00337296"/>
    <w:rsid w:val="003D713E"/>
    <w:rsid w:val="003E0D70"/>
    <w:rsid w:val="003F1347"/>
    <w:rsid w:val="00400A56"/>
    <w:rsid w:val="00462929"/>
    <w:rsid w:val="004957A1"/>
    <w:rsid w:val="004D0C43"/>
    <w:rsid w:val="005639EB"/>
    <w:rsid w:val="0063278B"/>
    <w:rsid w:val="00635259"/>
    <w:rsid w:val="006974ED"/>
    <w:rsid w:val="006B4165"/>
    <w:rsid w:val="006F2680"/>
    <w:rsid w:val="00790CDB"/>
    <w:rsid w:val="007B4F00"/>
    <w:rsid w:val="008648B4"/>
    <w:rsid w:val="00901B02"/>
    <w:rsid w:val="009E151B"/>
    <w:rsid w:val="00A66813"/>
    <w:rsid w:val="00AA6A69"/>
    <w:rsid w:val="00AC0F44"/>
    <w:rsid w:val="00B06EE5"/>
    <w:rsid w:val="00BF3A59"/>
    <w:rsid w:val="00C225EC"/>
    <w:rsid w:val="00CA7AA0"/>
    <w:rsid w:val="00CD4A80"/>
    <w:rsid w:val="00CD71E0"/>
    <w:rsid w:val="00D43484"/>
    <w:rsid w:val="00DF5371"/>
    <w:rsid w:val="00E57F27"/>
    <w:rsid w:val="00E939D5"/>
    <w:rsid w:val="00EB6E72"/>
    <w:rsid w:val="00F902A0"/>
    <w:rsid w:val="00F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753E"/>
  <w15:docId w15:val="{5DA52B11-7B0B-4A4B-B7A6-89FB7B4F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A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00A56"/>
    <w:pPr>
      <w:spacing w:after="0" w:line="240" w:lineRule="auto"/>
      <w:outlineLvl w:val="1"/>
    </w:pPr>
    <w:rPr>
      <w:rFonts w:ascii="Cambria" w:eastAsia="Times New Roman" w:hAnsi="Cambri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00A56"/>
    <w:rPr>
      <w:rFonts w:ascii="Cambria" w:eastAsia="Times New Roman" w:hAnsi="Cambria"/>
      <w:b/>
      <w:sz w:val="18"/>
      <w:lang w:val="x-none" w:eastAsia="x-none"/>
    </w:rPr>
  </w:style>
  <w:style w:type="paragraph" w:customStyle="1" w:styleId="RightAligned">
    <w:name w:val="Right Aligned"/>
    <w:basedOn w:val="Normal"/>
    <w:qFormat/>
    <w:rsid w:val="00A66813"/>
    <w:pPr>
      <w:spacing w:after="0" w:line="240" w:lineRule="auto"/>
      <w:jc w:val="right"/>
    </w:pPr>
    <w:rPr>
      <w:rFonts w:eastAsia="Times New Roman" w:cs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3A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E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B3E"/>
    <w:pPr>
      <w:ind w:left="720"/>
      <w:contextualSpacing/>
    </w:pPr>
  </w:style>
  <w:style w:type="character" w:styleId="Hyperlink">
    <w:name w:val="Hyperlink"/>
    <w:uiPriority w:val="99"/>
    <w:unhideWhenUsed/>
    <w:rsid w:val="00901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Kaiser@gnjum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2EF7F-84A7-42DD-8D06-44C9F04D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jschol</dc:creator>
  <cp:lastModifiedBy>Kaitlynn Deal</cp:lastModifiedBy>
  <cp:revision>2</cp:revision>
  <cp:lastPrinted>2014-09-22T13:39:00Z</cp:lastPrinted>
  <dcterms:created xsi:type="dcterms:W3CDTF">2016-11-22T15:16:00Z</dcterms:created>
  <dcterms:modified xsi:type="dcterms:W3CDTF">2016-11-22T15:16:00Z</dcterms:modified>
</cp:coreProperties>
</file>