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C8E2" w14:textId="77777777" w:rsidR="00014BE6" w:rsidRDefault="00014BE6" w:rsidP="009B398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 xml:space="preserve">South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Seaville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Camp Meeting Association</w:t>
      </w:r>
    </w:p>
    <w:p w14:paraId="1B494F29" w14:textId="77777777" w:rsidR="00014BE6" w:rsidRPr="00BE473C" w:rsidRDefault="00876246" w:rsidP="00AD35C7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Women’s Day</w:t>
      </w:r>
    </w:p>
    <w:p w14:paraId="666E8F31" w14:textId="77777777" w:rsidR="00014BE6" w:rsidRPr="00656E9A" w:rsidRDefault="00014BE6" w:rsidP="00014B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Thursday, </w:t>
      </w:r>
      <w:r w:rsidRPr="00656E9A">
        <w:rPr>
          <w:rFonts w:ascii="Times New Roman" w:hAnsi="Times New Roman" w:cs="Times New Roman"/>
          <w:b/>
          <w:i/>
          <w:sz w:val="28"/>
          <w:szCs w:val="28"/>
        </w:rPr>
        <w:t>July 25, 2019</w:t>
      </w:r>
    </w:p>
    <w:bookmarkEnd w:id="0"/>
    <w:p w14:paraId="3A782697" w14:textId="77777777" w:rsidR="00014BE6" w:rsidRDefault="00014BE6" w:rsidP="00014BE6">
      <w:pPr>
        <w:jc w:val="center"/>
      </w:pPr>
    </w:p>
    <w:p w14:paraId="2E6D35E4" w14:textId="77777777" w:rsidR="00A9777E" w:rsidRDefault="00014BE6" w:rsidP="00014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CE1">
        <w:rPr>
          <w:rFonts w:ascii="Times New Roman" w:hAnsi="Times New Roman" w:cs="Times New Roman"/>
          <w:b/>
          <w:sz w:val="32"/>
          <w:szCs w:val="32"/>
        </w:rPr>
        <w:t>12:30 pm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7AE8">
        <w:rPr>
          <w:rFonts w:ascii="Times New Roman" w:hAnsi="Times New Roman" w:cs="Times New Roman"/>
          <w:sz w:val="28"/>
          <w:szCs w:val="28"/>
        </w:rPr>
        <w:t>Cottage Tours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777E">
        <w:rPr>
          <w:rFonts w:ascii="Times New Roman" w:hAnsi="Times New Roman" w:cs="Times New Roman"/>
          <w:sz w:val="28"/>
          <w:szCs w:val="28"/>
        </w:rPr>
        <w:t>Outdoor Chapel,</w:t>
      </w:r>
    </w:p>
    <w:p w14:paraId="2EB926CC" w14:textId="77777777" w:rsidR="00A9777E" w:rsidRDefault="00A9777E" w:rsidP="00014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AE8">
        <w:rPr>
          <w:rFonts w:ascii="Times New Roman" w:hAnsi="Times New Roman" w:cs="Times New Roman"/>
          <w:sz w:val="28"/>
          <w:szCs w:val="28"/>
        </w:rPr>
        <w:t>Prayer Tent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4BE6">
        <w:rPr>
          <w:rFonts w:ascii="Times New Roman" w:hAnsi="Times New Roman" w:cs="Times New Roman"/>
          <w:sz w:val="28"/>
          <w:szCs w:val="28"/>
        </w:rPr>
        <w:t xml:space="preserve">Lemonade Stand, </w:t>
      </w:r>
      <w:r>
        <w:rPr>
          <w:rFonts w:ascii="Times New Roman" w:hAnsi="Times New Roman" w:cs="Times New Roman"/>
          <w:sz w:val="28"/>
          <w:szCs w:val="28"/>
        </w:rPr>
        <w:t xml:space="preserve">Ice Cream Parlor, </w:t>
      </w:r>
    </w:p>
    <w:p w14:paraId="10123814" w14:textId="77777777" w:rsidR="00014BE6" w:rsidRDefault="00014BE6" w:rsidP="00A97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AE8">
        <w:rPr>
          <w:rFonts w:ascii="Times New Roman" w:hAnsi="Times New Roman" w:cs="Times New Roman"/>
          <w:sz w:val="28"/>
          <w:szCs w:val="28"/>
        </w:rPr>
        <w:t>Art</w:t>
      </w:r>
      <w:r w:rsidR="00482CCA">
        <w:rPr>
          <w:rFonts w:ascii="Times New Roman" w:hAnsi="Times New Roman" w:cs="Times New Roman"/>
          <w:sz w:val="28"/>
          <w:szCs w:val="28"/>
        </w:rPr>
        <w:t>s</w:t>
      </w:r>
      <w:r w:rsidRPr="00387AE8">
        <w:rPr>
          <w:rFonts w:ascii="Times New Roman" w:hAnsi="Times New Roman" w:cs="Times New Roman"/>
          <w:sz w:val="28"/>
          <w:szCs w:val="28"/>
        </w:rPr>
        <w:t xml:space="preserve"> and Crafts</w:t>
      </w:r>
      <w:r w:rsidR="009B3989">
        <w:rPr>
          <w:rFonts w:ascii="Times New Roman" w:hAnsi="Times New Roman" w:cs="Times New Roman"/>
          <w:sz w:val="28"/>
          <w:szCs w:val="28"/>
        </w:rPr>
        <w:t>,</w:t>
      </w:r>
      <w:r w:rsidR="00A97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Little Acorn Shoppe</w:t>
      </w:r>
    </w:p>
    <w:p w14:paraId="25FE142F" w14:textId="77777777" w:rsidR="00A32A34" w:rsidRPr="00427F34" w:rsidRDefault="00A32A34" w:rsidP="00014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591C67" w14:textId="77777777" w:rsidR="00014BE6" w:rsidRPr="00214C89" w:rsidRDefault="00014BE6" w:rsidP="00913F72">
      <w:pPr>
        <w:spacing w:after="0"/>
        <w:jc w:val="center"/>
        <w:rPr>
          <w:rFonts w:ascii="Segoe Print" w:hAnsi="Segoe Print" w:cs="Times New Roman"/>
          <w:b/>
          <w:sz w:val="36"/>
          <w:szCs w:val="36"/>
        </w:rPr>
      </w:pPr>
      <w:r w:rsidRPr="008A6AEE">
        <w:rPr>
          <w:rFonts w:ascii="Times New Roman" w:hAnsi="Times New Roman" w:cs="Times New Roman"/>
          <w:b/>
          <w:sz w:val="32"/>
          <w:szCs w:val="32"/>
        </w:rPr>
        <w:t>2:30 pm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14C89">
        <w:rPr>
          <w:rFonts w:ascii="Segoe Print" w:hAnsi="Segoe Print" w:cs="Times New Roman"/>
          <w:b/>
          <w:sz w:val="36"/>
          <w:szCs w:val="36"/>
        </w:rPr>
        <w:t>From Bitter to Blessed</w:t>
      </w:r>
    </w:p>
    <w:p w14:paraId="38A36047" w14:textId="77777777" w:rsidR="00014BE6" w:rsidRPr="00214C89" w:rsidRDefault="00014BE6" w:rsidP="00352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C89">
        <w:rPr>
          <w:rFonts w:ascii="Times New Roman" w:hAnsi="Times New Roman" w:cs="Times New Roman"/>
          <w:sz w:val="24"/>
          <w:szCs w:val="24"/>
        </w:rPr>
        <w:t>A Dramatic Presentation of the story of Naomi</w:t>
      </w:r>
    </w:p>
    <w:p w14:paraId="6EB15ADB" w14:textId="77777777" w:rsidR="00014BE6" w:rsidRDefault="00014BE6" w:rsidP="0035269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214C89">
        <w:rPr>
          <w:rFonts w:ascii="Times New Roman" w:hAnsi="Times New Roman" w:cs="Times New Roman"/>
          <w:sz w:val="24"/>
          <w:szCs w:val="24"/>
        </w:rPr>
        <w:t>Rebecca Small</w:t>
      </w:r>
    </w:p>
    <w:p w14:paraId="24F7864F" w14:textId="77777777" w:rsidR="001B20A9" w:rsidRPr="00AE21BA" w:rsidRDefault="00755055" w:rsidP="001B20A9">
      <w:pPr>
        <w:rPr>
          <w:b/>
        </w:rPr>
      </w:pPr>
      <w:r w:rsidRPr="00AE21BA">
        <w:rPr>
          <w:rFonts w:ascii="Comic Sans MS" w:hAnsi="Comic Sans MS"/>
          <w:b/>
          <w:noProof/>
        </w:rPr>
        <w:drawing>
          <wp:anchor distT="0" distB="0" distL="114300" distR="114300" simplePos="0" relativeHeight="251662336" behindDoc="1" locked="0" layoutInCell="1" allowOverlap="1" wp14:anchorId="45B6333A" wp14:editId="79D80A7D">
            <wp:simplePos x="0" y="0"/>
            <wp:positionH relativeFrom="column">
              <wp:posOffset>161925</wp:posOffset>
            </wp:positionH>
            <wp:positionV relativeFrom="paragraph">
              <wp:posOffset>65405</wp:posOffset>
            </wp:positionV>
            <wp:extent cx="16859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78" y="21384"/>
                <wp:lineTo x="214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A9" w:rsidRPr="00AE21BA">
        <w:rPr>
          <w:rFonts w:ascii="Comic Sans MS" w:hAnsi="Comic Sans MS"/>
          <w:b/>
        </w:rPr>
        <w:t xml:space="preserve">Follow this woman into despair as she confronts grief on multiple </w:t>
      </w:r>
      <w:r w:rsidR="00DF7A6A" w:rsidRPr="00AE21BA">
        <w:rPr>
          <w:rFonts w:ascii="Comic Sans MS" w:hAnsi="Comic Sans MS"/>
          <w:b/>
        </w:rPr>
        <w:t xml:space="preserve">fronts. </w:t>
      </w:r>
      <w:r w:rsidR="001B20A9" w:rsidRPr="00AE21BA">
        <w:rPr>
          <w:rFonts w:ascii="Comic Sans MS" w:hAnsi="Comic Sans MS"/>
          <w:b/>
        </w:rPr>
        <w:t>Though she feels that God has abandoned her, His providential hand is guiding and gives her a ra</w:t>
      </w:r>
      <w:r w:rsidR="00DF7A6A" w:rsidRPr="00AE21BA">
        <w:rPr>
          <w:rFonts w:ascii="Comic Sans MS" w:hAnsi="Comic Sans MS"/>
          <w:b/>
        </w:rPr>
        <w:t>y of hope.</w:t>
      </w:r>
      <w:r w:rsidR="001B20A9" w:rsidRPr="00AE21BA">
        <w:rPr>
          <w:rFonts w:ascii="Comic Sans MS" w:hAnsi="Comic Sans MS"/>
          <w:b/>
        </w:rPr>
        <w:t xml:space="preserve"> Emerge with her into the sweet light of God’s sovereign grace!</w:t>
      </w:r>
    </w:p>
    <w:p w14:paraId="46E85D30" w14:textId="77777777" w:rsidR="00EB3A60" w:rsidRDefault="00EB3A60" w:rsidP="001B2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BE822" w14:textId="77777777" w:rsidR="001B20A9" w:rsidRPr="00137CE1" w:rsidRDefault="00EB3A60" w:rsidP="001B2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CE1">
        <w:rPr>
          <w:rFonts w:ascii="Times New Roman" w:hAnsi="Times New Roman" w:cs="Times New Roman"/>
          <w:b/>
          <w:sz w:val="32"/>
          <w:szCs w:val="32"/>
        </w:rPr>
        <w:t>4</w:t>
      </w:r>
      <w:r w:rsidR="001B20A9" w:rsidRPr="00137CE1">
        <w:rPr>
          <w:rFonts w:ascii="Times New Roman" w:hAnsi="Times New Roman" w:cs="Times New Roman"/>
          <w:b/>
          <w:sz w:val="32"/>
          <w:szCs w:val="32"/>
        </w:rPr>
        <w:t>:30 &amp; 5:45 pm - Dinner</w:t>
      </w:r>
    </w:p>
    <w:p w14:paraId="0A153732" w14:textId="77777777" w:rsidR="001B20A9" w:rsidRDefault="001B20A9" w:rsidP="001B20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Reservations required - $10 per person</w:t>
      </w:r>
    </w:p>
    <w:p w14:paraId="6AF340A5" w14:textId="77777777" w:rsidR="001B20A9" w:rsidRDefault="001B20A9" w:rsidP="001B20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Sarah </w:t>
      </w:r>
      <w:proofErr w:type="spellStart"/>
      <w:r>
        <w:rPr>
          <w:rFonts w:ascii="Times New Roman" w:hAnsi="Times New Roman" w:cs="Times New Roman"/>
        </w:rPr>
        <w:t>Soard</w:t>
      </w:r>
      <w:proofErr w:type="spellEnd"/>
      <w:r>
        <w:rPr>
          <w:rFonts w:ascii="Times New Roman" w:hAnsi="Times New Roman" w:cs="Times New Roman"/>
        </w:rPr>
        <w:t xml:space="preserve"> by July 20, 2019</w:t>
      </w:r>
    </w:p>
    <w:p w14:paraId="1103DEB9" w14:textId="77777777" w:rsidR="001B20A9" w:rsidRDefault="001B20A9" w:rsidP="001B20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856-430-9603 or ssoard@yahoo.com</w:t>
      </w:r>
    </w:p>
    <w:p w14:paraId="5C841E85" w14:textId="77777777" w:rsidR="001B20A9" w:rsidRDefault="001B20A9" w:rsidP="001B20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Checks (payable to SSCM Auxiliary) may be mailed to</w:t>
      </w:r>
    </w:p>
    <w:p w14:paraId="5393C0D0" w14:textId="77777777" w:rsidR="001B20A9" w:rsidRDefault="001B20A9" w:rsidP="001B20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P.O. Box 524, S. </w:t>
      </w:r>
      <w:proofErr w:type="spellStart"/>
      <w:r>
        <w:rPr>
          <w:rFonts w:ascii="Times New Roman" w:hAnsi="Times New Roman" w:cs="Times New Roman"/>
        </w:rPr>
        <w:t>Seaville</w:t>
      </w:r>
      <w:proofErr w:type="spellEnd"/>
      <w:r>
        <w:rPr>
          <w:rFonts w:ascii="Times New Roman" w:hAnsi="Times New Roman" w:cs="Times New Roman"/>
        </w:rPr>
        <w:t>, NJ 08246</w:t>
      </w:r>
    </w:p>
    <w:p w14:paraId="6658C600" w14:textId="77777777" w:rsidR="00F53DA5" w:rsidRDefault="00F53DA5" w:rsidP="004C13B1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3DA5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South </w:t>
      </w:r>
      <w:proofErr w:type="spellStart"/>
      <w:r w:rsidRPr="00F53DA5">
        <w:rPr>
          <w:rFonts w:ascii="Times New Roman" w:hAnsi="Times New Roman" w:cs="Times New Roman"/>
          <w:b/>
          <w:i/>
          <w:sz w:val="32"/>
          <w:szCs w:val="32"/>
        </w:rPr>
        <w:t>Seaville</w:t>
      </w:r>
      <w:proofErr w:type="spellEnd"/>
      <w:r w:rsidRPr="00F53DA5">
        <w:rPr>
          <w:rFonts w:ascii="Times New Roman" w:hAnsi="Times New Roman" w:cs="Times New Roman"/>
          <w:b/>
          <w:i/>
          <w:sz w:val="32"/>
          <w:szCs w:val="32"/>
        </w:rPr>
        <w:t xml:space="preserve"> Camp Meeting Association</w:t>
      </w:r>
    </w:p>
    <w:p w14:paraId="76B0D10D" w14:textId="77777777" w:rsidR="00014BE6" w:rsidRPr="00F53DA5" w:rsidRDefault="00014BE6" w:rsidP="00EB3FF7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3DA5">
        <w:rPr>
          <w:rFonts w:ascii="Times New Roman" w:hAnsi="Times New Roman" w:cs="Times New Roman"/>
          <w:b/>
          <w:i/>
          <w:sz w:val="32"/>
          <w:szCs w:val="32"/>
        </w:rPr>
        <w:t>Women’s Auxiliary</w:t>
      </w:r>
    </w:p>
    <w:p w14:paraId="7850E4DE" w14:textId="77777777" w:rsidR="00F53DA5" w:rsidRDefault="00F53DA5" w:rsidP="00EB3FF7">
      <w:pPr>
        <w:pStyle w:val="ListParagraph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69104F" w14:textId="77777777" w:rsidR="00D2422C" w:rsidRDefault="003B2CA7" w:rsidP="00634D86">
      <w:pPr>
        <w:pStyle w:val="ListParagraph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auxiliary</w:t>
      </w:r>
      <w:r w:rsidR="005F5E04">
        <w:rPr>
          <w:rFonts w:ascii="Times New Roman" w:hAnsi="Times New Roman" w:cs="Times New Roman"/>
          <w:i/>
          <w:sz w:val="24"/>
          <w:szCs w:val="24"/>
        </w:rPr>
        <w:t xml:space="preserve"> began</w:t>
      </w:r>
      <w:r>
        <w:rPr>
          <w:rFonts w:ascii="Times New Roman" w:hAnsi="Times New Roman" w:cs="Times New Roman"/>
          <w:i/>
          <w:sz w:val="24"/>
          <w:szCs w:val="24"/>
        </w:rPr>
        <w:t xml:space="preserve"> in 1928</w:t>
      </w:r>
      <w:r w:rsidR="005F5E04">
        <w:rPr>
          <w:rFonts w:ascii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hAnsi="Times New Roman" w:cs="Times New Roman"/>
          <w:i/>
          <w:sz w:val="24"/>
          <w:szCs w:val="24"/>
        </w:rPr>
        <w:t xml:space="preserve"> provided activiti</w:t>
      </w:r>
      <w:r w:rsidR="001A1C6E">
        <w:rPr>
          <w:rFonts w:ascii="Times New Roman" w:hAnsi="Times New Roman" w:cs="Times New Roman"/>
          <w:i/>
          <w:sz w:val="24"/>
          <w:szCs w:val="24"/>
        </w:rPr>
        <w:t xml:space="preserve">es </w:t>
      </w:r>
      <w:r>
        <w:rPr>
          <w:rFonts w:ascii="Times New Roman" w:hAnsi="Times New Roman" w:cs="Times New Roman"/>
          <w:i/>
          <w:sz w:val="24"/>
          <w:szCs w:val="24"/>
        </w:rPr>
        <w:t xml:space="preserve">as fundraisers to financially support the upkeep of the campground.  </w:t>
      </w:r>
      <w:r w:rsidR="005F5E04">
        <w:rPr>
          <w:rFonts w:ascii="Times New Roman" w:hAnsi="Times New Roman" w:cs="Times New Roman"/>
          <w:i/>
          <w:sz w:val="24"/>
          <w:szCs w:val="24"/>
        </w:rPr>
        <w:t>It later expanded its ministry to</w:t>
      </w:r>
      <w:r>
        <w:rPr>
          <w:rFonts w:ascii="Times New Roman" w:hAnsi="Times New Roman" w:cs="Times New Roman"/>
          <w:i/>
          <w:sz w:val="24"/>
          <w:szCs w:val="24"/>
        </w:rPr>
        <w:t xml:space="preserve"> give to the needs of others.</w:t>
      </w:r>
      <w:r w:rsidR="00D242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FD8">
        <w:rPr>
          <w:rFonts w:ascii="Times New Roman" w:hAnsi="Times New Roman" w:cs="Times New Roman"/>
          <w:i/>
          <w:sz w:val="24"/>
          <w:szCs w:val="24"/>
        </w:rPr>
        <w:t>Pres</w:t>
      </w:r>
      <w:r w:rsidR="00322114">
        <w:rPr>
          <w:rFonts w:ascii="Times New Roman" w:hAnsi="Times New Roman" w:cs="Times New Roman"/>
          <w:i/>
          <w:sz w:val="24"/>
          <w:szCs w:val="24"/>
        </w:rPr>
        <w:t>ently, we are</w:t>
      </w:r>
      <w:r w:rsidR="00D2422C" w:rsidRPr="00EA06B5">
        <w:rPr>
          <w:rFonts w:ascii="Times New Roman" w:hAnsi="Times New Roman" w:cs="Times New Roman"/>
          <w:i/>
          <w:sz w:val="24"/>
          <w:szCs w:val="24"/>
        </w:rPr>
        <w:t xml:space="preserve"> a community of women whose mission is to know God and to experience freedom as whole</w:t>
      </w:r>
      <w:r w:rsidR="00322114">
        <w:rPr>
          <w:rFonts w:ascii="Times New Roman" w:hAnsi="Times New Roman" w:cs="Times New Roman"/>
          <w:i/>
          <w:sz w:val="24"/>
          <w:szCs w:val="24"/>
        </w:rPr>
        <w:t xml:space="preserve"> persons </w:t>
      </w:r>
      <w:r w:rsidR="00E82832">
        <w:rPr>
          <w:rFonts w:ascii="Times New Roman" w:hAnsi="Times New Roman" w:cs="Times New Roman"/>
          <w:i/>
          <w:sz w:val="24"/>
          <w:szCs w:val="24"/>
        </w:rPr>
        <w:t>through Jesus Christ. W</w:t>
      </w:r>
      <w:r w:rsidR="00322114">
        <w:rPr>
          <w:rFonts w:ascii="Times New Roman" w:hAnsi="Times New Roman" w:cs="Times New Roman"/>
          <w:i/>
          <w:sz w:val="24"/>
          <w:szCs w:val="24"/>
        </w:rPr>
        <w:t>e seek t</w:t>
      </w:r>
      <w:r w:rsidR="00D2422C" w:rsidRPr="00EA06B5">
        <w:rPr>
          <w:rFonts w:ascii="Times New Roman" w:hAnsi="Times New Roman" w:cs="Times New Roman"/>
          <w:i/>
          <w:sz w:val="24"/>
          <w:szCs w:val="24"/>
        </w:rPr>
        <w:t>o develop a creativ</w:t>
      </w:r>
      <w:r w:rsidR="0097365B">
        <w:rPr>
          <w:rFonts w:ascii="Times New Roman" w:hAnsi="Times New Roman" w:cs="Times New Roman"/>
          <w:i/>
          <w:sz w:val="24"/>
          <w:szCs w:val="24"/>
        </w:rPr>
        <w:t xml:space="preserve">e, supportive fellowship and </w:t>
      </w:r>
      <w:r w:rsidR="00D2422C" w:rsidRPr="00EA06B5">
        <w:rPr>
          <w:rFonts w:ascii="Times New Roman" w:hAnsi="Times New Roman" w:cs="Times New Roman"/>
          <w:i/>
          <w:sz w:val="24"/>
          <w:szCs w:val="24"/>
        </w:rPr>
        <w:t>expand concepts of</w:t>
      </w:r>
      <w:r w:rsidR="00D2422C">
        <w:rPr>
          <w:rFonts w:ascii="Times New Roman" w:hAnsi="Times New Roman" w:cs="Times New Roman"/>
          <w:i/>
          <w:sz w:val="24"/>
          <w:szCs w:val="24"/>
        </w:rPr>
        <w:t xml:space="preserve"> mission through participation </w:t>
      </w:r>
      <w:r w:rsidR="00D2422C" w:rsidRPr="00EA06B5">
        <w:rPr>
          <w:rFonts w:ascii="Times New Roman" w:hAnsi="Times New Roman" w:cs="Times New Roman"/>
          <w:i/>
          <w:sz w:val="24"/>
          <w:szCs w:val="24"/>
        </w:rPr>
        <w:t xml:space="preserve">in ministries. </w:t>
      </w:r>
    </w:p>
    <w:p w14:paraId="23A383B0" w14:textId="77777777" w:rsidR="00014BE6" w:rsidRDefault="00014BE6" w:rsidP="00EB3F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FBA5F" w14:textId="77777777" w:rsidR="00014BE6" w:rsidRPr="002D1D6C" w:rsidRDefault="00014BE6" w:rsidP="00EB3FF7">
      <w:pPr>
        <w:pStyle w:val="ListParagraph"/>
        <w:spacing w:after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2D1D6C">
        <w:rPr>
          <w:rFonts w:ascii="Georgia" w:hAnsi="Georgia" w:cs="Times New Roman"/>
          <w:b/>
          <w:sz w:val="24"/>
          <w:szCs w:val="24"/>
        </w:rPr>
        <w:t>Our Activities Include:</w:t>
      </w:r>
    </w:p>
    <w:p w14:paraId="379DBAA2" w14:textId="77777777" w:rsidR="002C32F0" w:rsidRPr="002D1D6C" w:rsidRDefault="00215ACA" w:rsidP="002C32F0">
      <w:pPr>
        <w:pStyle w:val="ListParagraph"/>
        <w:spacing w:after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2D1D6C">
        <w:rPr>
          <w:rFonts w:ascii="Georgia" w:hAnsi="Georgia" w:cs="Times New Roman"/>
          <w:b/>
          <w:sz w:val="24"/>
          <w:szCs w:val="24"/>
        </w:rPr>
        <w:t xml:space="preserve">Annual </w:t>
      </w:r>
      <w:r w:rsidR="002C32F0" w:rsidRPr="002D1D6C">
        <w:rPr>
          <w:rFonts w:ascii="Georgia" w:hAnsi="Georgia" w:cs="Times New Roman"/>
          <w:b/>
          <w:sz w:val="24"/>
          <w:szCs w:val="24"/>
        </w:rPr>
        <w:t>Women’s Tea</w:t>
      </w:r>
    </w:p>
    <w:p w14:paraId="390DB6D0" w14:textId="77777777" w:rsidR="00F53DA5" w:rsidRPr="002D1D6C" w:rsidRDefault="00215ACA" w:rsidP="00F53DA5">
      <w:pPr>
        <w:pStyle w:val="ListParagraph"/>
        <w:spacing w:after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2D1D6C">
        <w:rPr>
          <w:rFonts w:ascii="Georgia" w:hAnsi="Georgia" w:cs="Times New Roman"/>
          <w:b/>
          <w:sz w:val="24"/>
          <w:szCs w:val="24"/>
        </w:rPr>
        <w:t xml:space="preserve">Annual </w:t>
      </w:r>
      <w:r w:rsidR="00F53DA5" w:rsidRPr="002D1D6C">
        <w:rPr>
          <w:rFonts w:ascii="Georgia" w:hAnsi="Georgia" w:cs="Times New Roman"/>
          <w:b/>
          <w:sz w:val="24"/>
          <w:szCs w:val="24"/>
        </w:rPr>
        <w:t>Women’s Day</w:t>
      </w:r>
    </w:p>
    <w:p w14:paraId="5E2B1ADC" w14:textId="77777777" w:rsidR="003D6794" w:rsidRPr="002D1D6C" w:rsidRDefault="00A9777E" w:rsidP="003D6794">
      <w:pPr>
        <w:pStyle w:val="ListParagraph"/>
        <w:spacing w:after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2D1D6C">
        <w:rPr>
          <w:rFonts w:ascii="Georgia" w:hAnsi="Georgia" w:cs="Times New Roman"/>
          <w:b/>
          <w:sz w:val="24"/>
          <w:szCs w:val="24"/>
        </w:rPr>
        <w:t xml:space="preserve">Fundraising </w:t>
      </w:r>
      <w:r w:rsidR="003D6794" w:rsidRPr="002D1D6C">
        <w:rPr>
          <w:rFonts w:ascii="Georgia" w:hAnsi="Georgia" w:cs="Times New Roman"/>
          <w:b/>
          <w:sz w:val="24"/>
          <w:szCs w:val="24"/>
        </w:rPr>
        <w:t xml:space="preserve">through Yard and Bake Sales </w:t>
      </w:r>
    </w:p>
    <w:p w14:paraId="36B246D5" w14:textId="77777777" w:rsidR="00634D86" w:rsidRPr="002D1D6C" w:rsidRDefault="003D6794" w:rsidP="003D6794">
      <w:pPr>
        <w:pStyle w:val="ListParagraph"/>
        <w:spacing w:after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2D1D6C">
        <w:rPr>
          <w:rFonts w:ascii="Georgia" w:hAnsi="Georgia" w:cs="Times New Roman"/>
          <w:b/>
          <w:sz w:val="24"/>
          <w:szCs w:val="24"/>
        </w:rPr>
        <w:t xml:space="preserve">and locally made arts and crafts </w:t>
      </w:r>
      <w:r w:rsidR="00A9777E" w:rsidRPr="002D1D6C">
        <w:rPr>
          <w:rFonts w:ascii="Georgia" w:hAnsi="Georgia" w:cs="Times New Roman"/>
          <w:b/>
          <w:sz w:val="24"/>
          <w:szCs w:val="24"/>
        </w:rPr>
        <w:t xml:space="preserve">to support </w:t>
      </w:r>
    </w:p>
    <w:p w14:paraId="70543C35" w14:textId="77777777" w:rsidR="003D6794" w:rsidRPr="002D1D6C" w:rsidRDefault="00A9777E" w:rsidP="003D6794">
      <w:pPr>
        <w:pStyle w:val="ListParagraph"/>
        <w:spacing w:after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2D1D6C">
        <w:rPr>
          <w:rFonts w:ascii="Georgia" w:hAnsi="Georgia" w:cs="Times New Roman"/>
          <w:b/>
          <w:sz w:val="24"/>
          <w:szCs w:val="24"/>
        </w:rPr>
        <w:t>Ranch Hope</w:t>
      </w:r>
      <w:r w:rsidR="00634D86" w:rsidRPr="002D1D6C">
        <w:rPr>
          <w:rFonts w:ascii="Georgia" w:hAnsi="Georgia" w:cs="Times New Roman"/>
          <w:b/>
          <w:sz w:val="24"/>
          <w:szCs w:val="24"/>
        </w:rPr>
        <w:t>,</w:t>
      </w:r>
      <w:r w:rsidR="002C32F0" w:rsidRPr="002D1D6C">
        <w:rPr>
          <w:rFonts w:ascii="Georgia" w:hAnsi="Georgia" w:cs="Times New Roman"/>
          <w:b/>
          <w:sz w:val="24"/>
          <w:szCs w:val="24"/>
        </w:rPr>
        <w:t xml:space="preserve"> </w:t>
      </w:r>
      <w:r w:rsidR="003D6794" w:rsidRPr="002D1D6C">
        <w:rPr>
          <w:rFonts w:ascii="Georgia" w:hAnsi="Georgia" w:cs="Times New Roman"/>
          <w:b/>
          <w:sz w:val="24"/>
          <w:szCs w:val="24"/>
        </w:rPr>
        <w:t>Urban Promise</w:t>
      </w:r>
      <w:r w:rsidR="00634D86" w:rsidRPr="002D1D6C">
        <w:rPr>
          <w:rFonts w:ascii="Georgia" w:hAnsi="Georgia" w:cs="Times New Roman"/>
          <w:b/>
          <w:sz w:val="24"/>
          <w:szCs w:val="24"/>
        </w:rPr>
        <w:t xml:space="preserve">, </w:t>
      </w:r>
      <w:r w:rsidR="00EF494D" w:rsidRPr="002D1D6C">
        <w:rPr>
          <w:rFonts w:ascii="Georgia" w:hAnsi="Georgia" w:cs="Times New Roman"/>
          <w:b/>
          <w:sz w:val="24"/>
          <w:szCs w:val="24"/>
        </w:rPr>
        <w:t xml:space="preserve">Malachi Network, </w:t>
      </w:r>
      <w:r w:rsidR="003D6794" w:rsidRPr="002D1D6C">
        <w:rPr>
          <w:rFonts w:ascii="Georgia" w:hAnsi="Georgia" w:cs="Times New Roman"/>
          <w:b/>
          <w:sz w:val="24"/>
          <w:szCs w:val="24"/>
        </w:rPr>
        <w:t>Samaritan’s Purse</w:t>
      </w:r>
      <w:r w:rsidR="00634D86" w:rsidRPr="002D1D6C">
        <w:rPr>
          <w:rFonts w:ascii="Georgia" w:hAnsi="Georgia" w:cs="Times New Roman"/>
          <w:b/>
          <w:sz w:val="24"/>
          <w:szCs w:val="24"/>
        </w:rPr>
        <w:t xml:space="preserve"> and local food banks</w:t>
      </w:r>
    </w:p>
    <w:p w14:paraId="6A96AD7F" w14:textId="77777777" w:rsidR="00FD66B0" w:rsidRDefault="00FD66B0" w:rsidP="00EB3FF7">
      <w:pPr>
        <w:pStyle w:val="ListParagraph"/>
        <w:spacing w:after="0"/>
        <w:ind w:left="0"/>
        <w:jc w:val="center"/>
        <w:rPr>
          <w:rFonts w:ascii="Georgia" w:hAnsi="Georgia" w:cs="Times New Roman"/>
          <w:b/>
          <w:sz w:val="24"/>
          <w:szCs w:val="24"/>
        </w:rPr>
      </w:pPr>
      <w:r w:rsidRPr="00FD66B0">
        <w:rPr>
          <w:rFonts w:ascii="Georgia" w:hAnsi="Georgia" w:cs="Times New Roman"/>
          <w:noProof/>
          <w:sz w:val="24"/>
          <w:szCs w:val="24"/>
        </w:rPr>
        <w:drawing>
          <wp:inline distT="0" distB="0" distL="0" distR="0" wp14:anchorId="7017561E" wp14:editId="4A4FAEB7">
            <wp:extent cx="2152650" cy="781050"/>
            <wp:effectExtent l="0" t="0" r="0" b="0"/>
            <wp:docPr id="1" name="Picture 1" descr="C:\Users\pistol2344\AppData\Local\Microsoft\Windows\Temporary Internet Files\Content.IE5\86ASXLZK\new_scr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tol2344\AppData\Local\Microsoft\Windows\Temporary Internet Files\Content.IE5\86ASXLZK\new_scroll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BEE0" w14:textId="77777777" w:rsidR="00591418" w:rsidRDefault="006F0CFE" w:rsidP="00EB3FF7">
      <w:pPr>
        <w:pStyle w:val="ListParagraph"/>
        <w:spacing w:after="0"/>
        <w:ind w:left="0"/>
        <w:jc w:val="center"/>
        <w:rPr>
          <w:rFonts w:ascii="Georgia" w:hAnsi="Georgia" w:cs="Times New Roman"/>
        </w:rPr>
      </w:pPr>
      <w:r w:rsidRPr="00C7128F">
        <w:rPr>
          <w:rFonts w:ascii="Georgia" w:hAnsi="Georgia" w:cs="Times New Roman"/>
        </w:rPr>
        <w:t xml:space="preserve">Come see our beautiful setting and experience </w:t>
      </w:r>
      <w:r w:rsidR="009B3169" w:rsidRPr="00C7128F">
        <w:rPr>
          <w:rFonts w:ascii="Georgia" w:hAnsi="Georgia" w:cs="Times New Roman"/>
        </w:rPr>
        <w:t xml:space="preserve">the </w:t>
      </w:r>
      <w:r w:rsidRPr="00C7128F">
        <w:rPr>
          <w:rFonts w:ascii="Georgia" w:hAnsi="Georgia" w:cs="Times New Roman"/>
        </w:rPr>
        <w:t>peace</w:t>
      </w:r>
    </w:p>
    <w:p w14:paraId="32C953C5" w14:textId="77777777" w:rsidR="00591418" w:rsidRDefault="006F0CFE" w:rsidP="00EB3FF7">
      <w:pPr>
        <w:pStyle w:val="ListParagraph"/>
        <w:spacing w:after="0"/>
        <w:ind w:left="0"/>
        <w:jc w:val="center"/>
        <w:rPr>
          <w:rFonts w:ascii="Georgia" w:hAnsi="Georgia" w:cs="Times New Roman"/>
        </w:rPr>
      </w:pPr>
      <w:r w:rsidRPr="00C7128F">
        <w:rPr>
          <w:rFonts w:ascii="Georgia" w:hAnsi="Georgia" w:cs="Times New Roman"/>
        </w:rPr>
        <w:t xml:space="preserve"> and tranquility of the </w:t>
      </w:r>
      <w:r w:rsidR="00661B1E" w:rsidRPr="00C7128F">
        <w:rPr>
          <w:rFonts w:ascii="Georgia" w:hAnsi="Georgia" w:cs="Times New Roman"/>
        </w:rPr>
        <w:t xml:space="preserve">campus, </w:t>
      </w:r>
      <w:r w:rsidRPr="00C7128F">
        <w:rPr>
          <w:rFonts w:ascii="Georgia" w:hAnsi="Georgia" w:cs="Times New Roman"/>
        </w:rPr>
        <w:t>cottages and prayer groves.</w:t>
      </w:r>
    </w:p>
    <w:p w14:paraId="709F6F7A" w14:textId="77777777" w:rsidR="00591418" w:rsidRDefault="006F0CFE" w:rsidP="00EB3FF7">
      <w:pPr>
        <w:pStyle w:val="ListParagraph"/>
        <w:spacing w:after="0"/>
        <w:ind w:left="0"/>
        <w:jc w:val="center"/>
        <w:rPr>
          <w:rFonts w:ascii="Georgia" w:hAnsi="Georgia" w:cs="Times New Roman"/>
        </w:rPr>
      </w:pPr>
      <w:r w:rsidRPr="00C7128F">
        <w:rPr>
          <w:rFonts w:ascii="Georgia" w:hAnsi="Georgia" w:cs="Times New Roman"/>
        </w:rPr>
        <w:t xml:space="preserve">Visit </w:t>
      </w:r>
      <w:r w:rsidR="009B3169" w:rsidRPr="00C7128F">
        <w:rPr>
          <w:rFonts w:ascii="Georgia" w:hAnsi="Georgia" w:cs="Times New Roman"/>
        </w:rPr>
        <w:t>our</w:t>
      </w:r>
      <w:r w:rsidRPr="00C7128F">
        <w:rPr>
          <w:rFonts w:ascii="Georgia" w:hAnsi="Georgia" w:cs="Times New Roman"/>
        </w:rPr>
        <w:t xml:space="preserve"> quaint Little Acorn Shoppe to peruse the </w:t>
      </w:r>
      <w:r w:rsidR="00467740" w:rsidRPr="00C7128F">
        <w:rPr>
          <w:rFonts w:ascii="Georgia" w:hAnsi="Georgia" w:cs="Times New Roman"/>
        </w:rPr>
        <w:t>creative</w:t>
      </w:r>
    </w:p>
    <w:p w14:paraId="2F847D07" w14:textId="77777777" w:rsidR="006F0CFE" w:rsidRPr="00634D86" w:rsidRDefault="00591418" w:rsidP="00EB3FF7">
      <w:pPr>
        <w:pStyle w:val="ListParagraph"/>
        <w:spacing w:after="0"/>
        <w:ind w:left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</w:rPr>
        <w:t>a</w:t>
      </w:r>
      <w:r w:rsidR="006F0CFE" w:rsidRPr="00C7128F">
        <w:rPr>
          <w:rFonts w:ascii="Georgia" w:hAnsi="Georgia" w:cs="Times New Roman"/>
        </w:rPr>
        <w:t>rts and crafts made by our cottagers.</w:t>
      </w:r>
      <w:r w:rsidR="002B4DB0" w:rsidRPr="00C7128F">
        <w:rPr>
          <w:rFonts w:ascii="Georgia" w:hAnsi="Georgia" w:cs="Times New Roman"/>
        </w:rPr>
        <w:t xml:space="preserve">  You will be blessed</w:t>
      </w:r>
      <w:r w:rsidR="002B4DB0" w:rsidRPr="00634D86">
        <w:rPr>
          <w:rFonts w:ascii="Georgia" w:hAnsi="Georgia" w:cs="Times New Roman"/>
          <w:sz w:val="24"/>
          <w:szCs w:val="24"/>
        </w:rPr>
        <w:t>!</w:t>
      </w:r>
    </w:p>
    <w:p w14:paraId="08BD49FE" w14:textId="77777777" w:rsidR="005F5E04" w:rsidRDefault="005F5E04" w:rsidP="00EB3FF7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CC3D95" w14:textId="77777777" w:rsidR="00014BE6" w:rsidRPr="003024AF" w:rsidRDefault="00014BE6" w:rsidP="00EB3FF7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24AF">
        <w:rPr>
          <w:rFonts w:ascii="Times New Roman" w:hAnsi="Times New Roman" w:cs="Times New Roman"/>
          <w:sz w:val="24"/>
          <w:szCs w:val="24"/>
        </w:rPr>
        <w:t>President – Debra Hammond</w:t>
      </w:r>
    </w:p>
    <w:p w14:paraId="166372B2" w14:textId="77777777" w:rsidR="00014BE6" w:rsidRPr="003024AF" w:rsidRDefault="00014BE6" w:rsidP="00EB3FF7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24AF">
        <w:rPr>
          <w:rFonts w:ascii="Times New Roman" w:hAnsi="Times New Roman" w:cs="Times New Roman"/>
          <w:sz w:val="24"/>
          <w:szCs w:val="24"/>
        </w:rPr>
        <w:t>Vice President – Janice Walter</w:t>
      </w:r>
    </w:p>
    <w:p w14:paraId="0033C9EB" w14:textId="77777777" w:rsidR="00014BE6" w:rsidRPr="003024AF" w:rsidRDefault="00014BE6" w:rsidP="00EB3FF7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24AF">
        <w:rPr>
          <w:rFonts w:ascii="Times New Roman" w:hAnsi="Times New Roman" w:cs="Times New Roman"/>
          <w:sz w:val="24"/>
          <w:szCs w:val="24"/>
        </w:rPr>
        <w:t xml:space="preserve">Secretary – Marilyn </w:t>
      </w:r>
      <w:proofErr w:type="spellStart"/>
      <w:r w:rsidRPr="003024AF">
        <w:rPr>
          <w:rFonts w:ascii="Times New Roman" w:hAnsi="Times New Roman" w:cs="Times New Roman"/>
          <w:sz w:val="24"/>
          <w:szCs w:val="24"/>
        </w:rPr>
        <w:t>MacIntire</w:t>
      </w:r>
      <w:proofErr w:type="spellEnd"/>
    </w:p>
    <w:p w14:paraId="5DD5F923" w14:textId="77777777" w:rsidR="00014BE6" w:rsidRDefault="00014BE6" w:rsidP="001A1C6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24AF">
        <w:rPr>
          <w:rFonts w:ascii="Times New Roman" w:hAnsi="Times New Roman" w:cs="Times New Roman"/>
          <w:sz w:val="24"/>
          <w:szCs w:val="24"/>
        </w:rPr>
        <w:t>Treasurer – Barbara Holland</w:t>
      </w:r>
    </w:p>
    <w:p w14:paraId="74C39977" w14:textId="77777777" w:rsidR="00C7128F" w:rsidRDefault="00C7128F" w:rsidP="001A1C6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Dennisville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Seaville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NJ 08246</w:t>
      </w:r>
    </w:p>
    <w:p w14:paraId="0EE36C16" w14:textId="77777777" w:rsidR="00634D86" w:rsidRPr="001A1C6E" w:rsidRDefault="00634D86" w:rsidP="00FD66B0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www.southseavillecampmeeting.org</w:t>
      </w:r>
    </w:p>
    <w:sectPr w:rsidR="00634D86" w:rsidRPr="001A1C6E" w:rsidSect="00472DC3">
      <w:pgSz w:w="7920" w:h="12240" w:orient="landscape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E6"/>
    <w:rsid w:val="00014BE6"/>
    <w:rsid w:val="000E1029"/>
    <w:rsid w:val="00137CE1"/>
    <w:rsid w:val="00153A65"/>
    <w:rsid w:val="00173A21"/>
    <w:rsid w:val="001A1C6E"/>
    <w:rsid w:val="001B20A9"/>
    <w:rsid w:val="001E66EB"/>
    <w:rsid w:val="00215ACA"/>
    <w:rsid w:val="002B4DB0"/>
    <w:rsid w:val="002C32F0"/>
    <w:rsid w:val="002D1C7A"/>
    <w:rsid w:val="002D1D6C"/>
    <w:rsid w:val="00322114"/>
    <w:rsid w:val="0035269A"/>
    <w:rsid w:val="00366EFF"/>
    <w:rsid w:val="003B2CA7"/>
    <w:rsid w:val="003D6794"/>
    <w:rsid w:val="003E241F"/>
    <w:rsid w:val="00427F34"/>
    <w:rsid w:val="00467740"/>
    <w:rsid w:val="00472DC3"/>
    <w:rsid w:val="00482CCA"/>
    <w:rsid w:val="004C13B1"/>
    <w:rsid w:val="00591418"/>
    <w:rsid w:val="005F5E04"/>
    <w:rsid w:val="005F6B56"/>
    <w:rsid w:val="00634D86"/>
    <w:rsid w:val="00661B1E"/>
    <w:rsid w:val="006F0CFE"/>
    <w:rsid w:val="00755055"/>
    <w:rsid w:val="00876246"/>
    <w:rsid w:val="008A6AEE"/>
    <w:rsid w:val="00913F72"/>
    <w:rsid w:val="0097365B"/>
    <w:rsid w:val="009B3169"/>
    <w:rsid w:val="009B3989"/>
    <w:rsid w:val="009D4FF3"/>
    <w:rsid w:val="00A32A34"/>
    <w:rsid w:val="00A9777E"/>
    <w:rsid w:val="00AD35C7"/>
    <w:rsid w:val="00AE21BA"/>
    <w:rsid w:val="00AF1FD8"/>
    <w:rsid w:val="00B06852"/>
    <w:rsid w:val="00B379D2"/>
    <w:rsid w:val="00BD6A4F"/>
    <w:rsid w:val="00C23C29"/>
    <w:rsid w:val="00C7128F"/>
    <w:rsid w:val="00C864CB"/>
    <w:rsid w:val="00CC410C"/>
    <w:rsid w:val="00CF58D8"/>
    <w:rsid w:val="00D2422C"/>
    <w:rsid w:val="00DF7A6A"/>
    <w:rsid w:val="00E82832"/>
    <w:rsid w:val="00EA06B5"/>
    <w:rsid w:val="00EB3A60"/>
    <w:rsid w:val="00EB3FF7"/>
    <w:rsid w:val="00EF494D"/>
    <w:rsid w:val="00F53DA5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AD26"/>
  <w15:docId w15:val="{C71E7611-52BB-4864-BC19-256C66E6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014BE6"/>
  </w:style>
  <w:style w:type="paragraph" w:styleId="BalloonText">
    <w:name w:val="Balloon Text"/>
    <w:basedOn w:val="Normal"/>
    <w:link w:val="BalloonTextChar"/>
    <w:uiPriority w:val="99"/>
    <w:semiHidden/>
    <w:unhideWhenUsed/>
    <w:rsid w:val="0001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 MacIntire</dc:creator>
  <cp:lastModifiedBy>Laura Canzonier</cp:lastModifiedBy>
  <cp:revision>2</cp:revision>
  <dcterms:created xsi:type="dcterms:W3CDTF">2019-07-10T23:55:00Z</dcterms:created>
  <dcterms:modified xsi:type="dcterms:W3CDTF">2019-07-10T23:55:00Z</dcterms:modified>
</cp:coreProperties>
</file>