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4E48" w:rsidRPr="00015C20" w:rsidRDefault="005B4E48" w:rsidP="005B4E48">
      <w:pPr>
        <w:spacing w:after="160" w:line="259" w:lineRule="auto"/>
        <w:rPr>
          <w:b/>
          <w:sz w:val="40"/>
          <w:szCs w:val="40"/>
          <w:lang w:val="es-ES"/>
        </w:rPr>
      </w:pPr>
      <w:r w:rsidRPr="00015C20">
        <w:rPr>
          <w:b/>
          <w:sz w:val="40"/>
          <w:szCs w:val="40"/>
          <w:lang w:val="es-ES"/>
        </w:rPr>
        <w:t xml:space="preserve"> </w:t>
      </w:r>
    </w:p>
    <w:p w:rsidR="005B4E48" w:rsidRPr="00015C20" w:rsidRDefault="005B4E48" w:rsidP="005B4E48">
      <w:pPr>
        <w:spacing w:after="160" w:line="259" w:lineRule="auto"/>
        <w:rPr>
          <w:b/>
          <w:sz w:val="40"/>
          <w:szCs w:val="40"/>
          <w:lang w:val="es-ES"/>
        </w:rPr>
      </w:pPr>
    </w:p>
    <w:p w:rsidR="005B4E48" w:rsidRPr="00015C20" w:rsidRDefault="005B4E48" w:rsidP="005B4E48">
      <w:pPr>
        <w:spacing w:after="160" w:line="259" w:lineRule="auto"/>
        <w:jc w:val="center"/>
        <w:rPr>
          <w:b/>
          <w:sz w:val="40"/>
          <w:szCs w:val="40"/>
          <w:lang w:val="es-ES"/>
        </w:rPr>
      </w:pPr>
      <w:r w:rsidRPr="00A07A63">
        <w:rPr>
          <w:rFonts w:ascii="Cambria" w:eastAsia="Times New Roman" w:hAnsi="Cambria"/>
          <w:noProof/>
          <w:sz w:val="56"/>
          <w:szCs w:val="56"/>
        </w:rPr>
        <w:drawing>
          <wp:anchor distT="0" distB="0" distL="114300" distR="114300" simplePos="0" relativeHeight="251682816" behindDoc="0" locked="0" layoutInCell="1" allowOverlap="1">
            <wp:simplePos x="0" y="0"/>
            <wp:positionH relativeFrom="margin">
              <wp:align>right</wp:align>
            </wp:positionH>
            <wp:positionV relativeFrom="margin">
              <wp:posOffset>689610</wp:posOffset>
            </wp:positionV>
            <wp:extent cx="5943600" cy="4220845"/>
            <wp:effectExtent l="0" t="0" r="0" b="8255"/>
            <wp:wrapThrough wrapText="bothSides">
              <wp:wrapPolygon edited="0">
                <wp:start x="0" y="0"/>
                <wp:lineTo x="0" y="21545"/>
                <wp:lineTo x="21531" y="21545"/>
                <wp:lineTo x="21531" y="0"/>
                <wp:lineTo x="0" y="0"/>
              </wp:wrapPolygon>
            </wp:wrapThrough>
            <wp:docPr id="23" name="3725BB71-66DB-45B6-AF97-1C2A02B03ED2" descr="cid:250F61D8-3309-4F18-8BA6-0C9022C31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5BB71-66DB-45B6-AF97-1C2A02B03ED2" descr="cid:250F61D8-3309-4F18-8BA6-0C9022C31E6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943600" cy="4220845"/>
                    </a:xfrm>
                    <a:prstGeom prst="rect">
                      <a:avLst/>
                    </a:prstGeom>
                    <a:noFill/>
                    <a:ln w="9525">
                      <a:noFill/>
                      <a:miter lim="800000"/>
                      <a:headEnd/>
                      <a:tailEnd/>
                    </a:ln>
                  </pic:spPr>
                </pic:pic>
              </a:graphicData>
            </a:graphic>
          </wp:anchor>
        </w:drawing>
      </w:r>
      <w:r>
        <w:rPr>
          <w:rFonts w:ascii="Cambria" w:eastAsia="Cambria" w:hAnsi="Cambria" w:cs="Cambria"/>
          <w:b/>
          <w:bCs/>
          <w:noProof/>
          <w:sz w:val="56"/>
          <w:szCs w:val="56"/>
          <w:bdr w:val="nil"/>
          <w:lang w:val="es-ES_tradnl" w:bidi="es-ES_tradnl"/>
        </w:rPr>
        <w:t>Libro de trabajo para el participante</w:t>
      </w:r>
    </w:p>
    <w:p w:rsidR="005B4E48" w:rsidRPr="00015C20" w:rsidRDefault="005B4E48">
      <w:pPr>
        <w:spacing w:after="160" w:line="259" w:lineRule="auto"/>
        <w:rPr>
          <w:b/>
          <w:sz w:val="40"/>
          <w:szCs w:val="40"/>
          <w:lang w:val="es-ES"/>
        </w:rPr>
      </w:pPr>
      <w:r w:rsidRPr="00015C20">
        <w:rPr>
          <w:b/>
          <w:sz w:val="40"/>
          <w:szCs w:val="40"/>
          <w:lang w:val="es-ES"/>
        </w:rPr>
        <w:br w:type="page"/>
      </w:r>
    </w:p>
    <w:p w:rsidR="005B4E48" w:rsidRPr="00015C20" w:rsidRDefault="005B4E48">
      <w:pPr>
        <w:spacing w:after="160" w:line="259" w:lineRule="auto"/>
        <w:rPr>
          <w:b/>
          <w:sz w:val="40"/>
          <w:szCs w:val="40"/>
          <w:lang w:val="es-ES"/>
        </w:rPr>
      </w:pPr>
      <w:r w:rsidRPr="00015C20">
        <w:rPr>
          <w:b/>
          <w:sz w:val="40"/>
          <w:szCs w:val="40"/>
          <w:lang w:val="es-ES"/>
        </w:rPr>
        <w:lastRenderedPageBreak/>
        <w:br w:type="page"/>
      </w:r>
    </w:p>
    <w:p w:rsidR="005B4E48" w:rsidRPr="00015C20" w:rsidRDefault="005B4E48" w:rsidP="005B4E48">
      <w:pPr>
        <w:spacing w:after="160" w:line="259" w:lineRule="auto"/>
        <w:rPr>
          <w:b/>
          <w:sz w:val="40"/>
          <w:szCs w:val="40"/>
          <w:lang w:val="es-ES"/>
        </w:rPr>
      </w:pPr>
    </w:p>
    <w:sdt>
      <w:sdtPr>
        <w:rPr>
          <w:rFonts w:eastAsiaTheme="minorHAnsi" w:cstheme="minorBidi"/>
          <w:bCs/>
          <w:caps/>
          <w:color w:val="auto"/>
          <w:sz w:val="28"/>
          <w:szCs w:val="28"/>
        </w:rPr>
        <w:id w:val="1940708985"/>
        <w:docPartObj>
          <w:docPartGallery w:val="Table of Contents"/>
          <w:docPartUnique/>
        </w:docPartObj>
      </w:sdtPr>
      <w:sdtContent>
        <w:p w:rsidR="005B4E48" w:rsidRPr="00015C20" w:rsidRDefault="005B4E48">
          <w:pPr>
            <w:pStyle w:val="TOCHeading"/>
            <w:rPr>
              <w:lang w:val="es-ES"/>
            </w:rPr>
          </w:pPr>
          <w:r>
            <w:rPr>
              <w:rFonts w:ascii="Calibri Light" w:eastAsia="Calibri Light" w:hAnsi="Calibri Light" w:cs="Calibri Light"/>
              <w:color w:val="2E74B5"/>
              <w:bdr w:val="nil"/>
              <w:lang w:val="es-ES_tradnl" w:bidi="es-ES_tradnl"/>
            </w:rPr>
            <w:t>Índice</w:t>
          </w:r>
        </w:p>
        <w:p w:rsidR="005B4E48" w:rsidRPr="00015C20" w:rsidRDefault="005B4E48" w:rsidP="008A24C4">
          <w:pPr>
            <w:pStyle w:val="TOC1"/>
            <w:rPr>
              <w:lang w:val="es-ES"/>
            </w:rPr>
          </w:pPr>
          <w:r>
            <w:rPr>
              <w:rFonts w:ascii="Calibri Light" w:eastAsia="Calibri Light" w:hAnsi="Calibri Light" w:cs="Calibri Light"/>
              <w:bdr w:val="nil"/>
              <w:lang w:val="es-ES_tradnl" w:bidi="es-ES_tradnl"/>
            </w:rPr>
            <w:t>BIENVENIDA A EQUIPO VITAL</w:t>
          </w:r>
          <w:r w:rsidR="008A24C4">
            <w:rPr>
              <w:rFonts w:ascii="Calibri Light" w:eastAsia="Calibri Light" w:hAnsi="Calibri Light" w:cs="Calibri Light"/>
              <w:bdr w:val="nil"/>
              <w:lang w:val="es-ES_tradnl" w:bidi="es-ES_tradnl"/>
            </w:rPr>
            <w:t xml:space="preserve"> </w:t>
          </w:r>
          <w:r>
            <w:rPr>
              <w:rFonts w:ascii="Calibri Light" w:eastAsia="Calibri Light" w:hAnsi="Calibri Light" w:cs="Calibri Light"/>
              <w:bdr w:val="nil"/>
              <w:lang w:val="es-ES_tradnl" w:bidi="es-ES_tradnl"/>
            </w:rPr>
            <w:t>……</w:t>
          </w:r>
          <w:r w:rsidR="008A24C4">
            <w:rPr>
              <w:rFonts w:ascii="Calibri Light" w:eastAsia="Calibri Light" w:hAnsi="Calibri Light" w:cs="Calibri Light"/>
              <w:bdr w:val="nil"/>
              <w:lang w:val="es-ES_tradnl" w:bidi="es-ES_tradnl"/>
            </w:rPr>
            <w:t>…</w:t>
          </w:r>
          <w:r>
            <w:rPr>
              <w:rFonts w:ascii="Calibri Light" w:eastAsia="Calibri Light" w:hAnsi="Calibri Light" w:cs="Calibri Light"/>
              <w:bdr w:val="nil"/>
              <w:lang w:val="es-ES_tradnl" w:bidi="es-ES_tradnl"/>
            </w:rPr>
            <w:t>…………………………………</w:t>
          </w:r>
          <w:r w:rsidR="008A24C4">
            <w:rPr>
              <w:rFonts w:ascii="Calibri Light" w:eastAsia="Calibri Light" w:hAnsi="Calibri Light" w:cs="Calibri Light"/>
              <w:bdr w:val="nil"/>
              <w:lang w:val="es-ES_tradnl" w:bidi="es-ES_tradnl"/>
            </w:rPr>
            <w:t>……</w:t>
          </w:r>
          <w:r>
            <w:rPr>
              <w:rFonts w:ascii="Calibri Light" w:eastAsia="Calibri Light" w:hAnsi="Calibri Light" w:cs="Calibri Light"/>
              <w:bdr w:val="nil"/>
              <w:lang w:val="es-ES_tradnl" w:bidi="es-ES_tradnl"/>
            </w:rPr>
            <w:t>……….……………………..</w:t>
          </w:r>
          <w:r>
            <w:rPr>
              <w:rFonts w:ascii="Calibri Light" w:eastAsia="Calibri Light" w:hAnsi="Calibri Light" w:cs="Calibri Light"/>
              <w:caps w:val="0"/>
              <w:bdr w:val="nil"/>
              <w:lang w:val="es-ES_tradnl" w:bidi="es-ES_tradnl"/>
            </w:rPr>
            <w:t>v</w:t>
          </w:r>
        </w:p>
        <w:p w:rsidR="005B4E48" w:rsidRPr="00015C20" w:rsidRDefault="005B4E48" w:rsidP="005B4E48">
          <w:pPr>
            <w:pStyle w:val="TOC1"/>
            <w:rPr>
              <w:lang w:val="es-ES"/>
            </w:rPr>
          </w:pPr>
          <w:r>
            <w:rPr>
              <w:rFonts w:ascii="Calibri Light" w:eastAsia="Calibri Light" w:hAnsi="Calibri Light" w:cs="Calibri Light"/>
              <w:bdr w:val="nil"/>
              <w:lang w:val="es-ES_tradnl" w:bidi="es-ES_tradnl"/>
            </w:rPr>
            <w:t>PASO 1:  TRABAJO DE PREPARACIÓN</w:t>
          </w:r>
          <w:r>
            <w:ptab w:relativeTo="margin" w:alignment="right" w:leader="dot"/>
          </w:r>
          <w:r>
            <w:rPr>
              <w:rFonts w:ascii="Calibri Light" w:eastAsia="Calibri Light" w:hAnsi="Calibri Light" w:cs="Calibri Light"/>
              <w:bdr w:val="nil"/>
              <w:lang w:val="es-ES_tradnl" w:bidi="es-ES_tradnl"/>
            </w:rPr>
            <w:t>1</w:t>
          </w:r>
        </w:p>
        <w:p w:rsidR="005B4E48" w:rsidRPr="00015C20" w:rsidRDefault="005B4E48" w:rsidP="005B4E48">
          <w:pPr>
            <w:pStyle w:val="TOC2"/>
            <w:rPr>
              <w:color w:val="auto"/>
              <w:lang w:val="es-ES"/>
            </w:rPr>
          </w:pPr>
          <w:r>
            <w:rPr>
              <w:rFonts w:eastAsia="Cambria" w:cs="Cambria"/>
              <w:color w:val="auto"/>
              <w:bdr w:val="nil"/>
              <w:lang w:val="es-ES_tradnl" w:bidi="es-ES_tradnl"/>
            </w:rPr>
            <w:t xml:space="preserve">Sección 1 </w:t>
          </w:r>
          <w:r>
            <w:rPr>
              <w:rFonts w:eastAsia="Cambria" w:cs="Cambria"/>
              <w:color w:val="auto"/>
              <w:bdr w:val="nil"/>
              <w:lang w:val="es-ES_tradnl" w:bidi="es-ES_tradnl"/>
            </w:rPr>
            <w:tab/>
            <w:t>Comprensión del contexto para el ministerio</w:t>
          </w:r>
          <w:r>
            <w:rPr>
              <w:rFonts w:eastAsia="Cambria" w:cs="Cambria"/>
              <w:color w:val="auto"/>
              <w:sz w:val="28"/>
              <w:szCs w:val="28"/>
              <w:bdr w:val="nil"/>
              <w:lang w:val="es-ES_tradnl" w:bidi="es-ES_tradnl"/>
            </w:rPr>
            <w:t xml:space="preserve"> </w:t>
          </w:r>
          <w:r>
            <w:ptab w:relativeTo="margin" w:alignment="right" w:leader="dot"/>
          </w:r>
          <w:r>
            <w:rPr>
              <w:rFonts w:eastAsia="Cambria" w:cs="Cambria"/>
              <w:color w:val="auto"/>
              <w:bdr w:val="nil"/>
              <w:lang w:val="es-ES_tradnl" w:bidi="es-ES_tradnl"/>
            </w:rPr>
            <w:t>3</w:t>
          </w:r>
        </w:p>
        <w:p w:rsidR="005B4E48" w:rsidRPr="00015C20" w:rsidRDefault="005B4E48" w:rsidP="005B4E48">
          <w:pPr>
            <w:pStyle w:val="TOC2"/>
            <w:rPr>
              <w:color w:val="auto"/>
              <w:lang w:val="es-ES"/>
            </w:rPr>
          </w:pPr>
          <w:r>
            <w:rPr>
              <w:rFonts w:eastAsia="Cambria" w:cs="Cambria"/>
              <w:color w:val="auto"/>
              <w:bdr w:val="nil"/>
              <w:lang w:val="es-ES_tradnl" w:bidi="es-ES_tradnl"/>
            </w:rPr>
            <w:t xml:space="preserve">Sección 2 </w:t>
          </w:r>
          <w:r>
            <w:rPr>
              <w:rFonts w:eastAsia="Cambria" w:cs="Cambria"/>
              <w:color w:val="auto"/>
              <w:bdr w:val="nil"/>
              <w:lang w:val="es-ES_tradnl" w:bidi="es-ES_tradnl"/>
            </w:rPr>
            <w:tab/>
            <w:t xml:space="preserve">Afirmación de su propósito y previsión de un nuevo futuro </w:t>
          </w:r>
          <w:r>
            <w:ptab w:relativeTo="margin" w:alignment="right" w:leader="dot"/>
          </w:r>
          <w:r>
            <w:rPr>
              <w:rFonts w:eastAsia="Cambria" w:cs="Cambria"/>
              <w:color w:val="auto"/>
              <w:bdr w:val="nil"/>
              <w:lang w:val="es-ES_tradnl" w:bidi="es-ES_tradnl"/>
            </w:rPr>
            <w:t>12</w:t>
          </w:r>
        </w:p>
        <w:p w:rsidR="005B4E48" w:rsidRPr="00015C20" w:rsidRDefault="005B4E48" w:rsidP="005B4E48">
          <w:pPr>
            <w:pStyle w:val="TOC1"/>
            <w:rPr>
              <w:lang w:val="es-ES"/>
            </w:rPr>
          </w:pPr>
          <w:r>
            <w:rPr>
              <w:rFonts w:ascii="Calibri Light" w:eastAsia="Calibri Light" w:hAnsi="Calibri Light" w:cs="Calibri Light"/>
              <w:bdr w:val="nil"/>
              <w:lang w:val="es-ES_tradnl" w:bidi="es-ES_tradnl"/>
            </w:rPr>
            <w:t xml:space="preserve">PASO 2:  SESIÓN 1 DE EQUIPO VITAL (TEAM VITAL) </w:t>
          </w:r>
          <w:r>
            <w:ptab w:relativeTo="margin" w:alignment="right" w:leader="dot"/>
          </w:r>
          <w:r>
            <w:rPr>
              <w:rFonts w:ascii="Cambria" w:eastAsia="Cambria" w:hAnsi="Cambria" w:cs="Cambria"/>
              <w:sz w:val="24"/>
              <w:szCs w:val="24"/>
              <w:bdr w:val="nil"/>
              <w:lang w:val="es-ES_tradnl" w:bidi="es-ES_tradnl"/>
            </w:rPr>
            <w:t>15</w:t>
          </w:r>
        </w:p>
        <w:p w:rsidR="005B4E48" w:rsidRPr="00015C20" w:rsidRDefault="005B4E48" w:rsidP="005B4E48">
          <w:pPr>
            <w:pStyle w:val="TOC2"/>
            <w:rPr>
              <w:color w:val="auto"/>
              <w:lang w:val="es-ES"/>
            </w:rPr>
          </w:pPr>
          <w:r>
            <w:rPr>
              <w:rFonts w:eastAsia="Cambria" w:cs="Cambria"/>
              <w:color w:val="auto"/>
              <w:bdr w:val="nil"/>
              <w:lang w:val="es-ES_tradnl" w:bidi="es-ES_tradnl"/>
            </w:rPr>
            <w:t>Sección 3</w:t>
          </w:r>
          <w:r>
            <w:rPr>
              <w:rFonts w:eastAsia="Cambria" w:cs="Cambria"/>
              <w:color w:val="auto"/>
              <w:bdr w:val="nil"/>
              <w:lang w:val="es-ES_tradnl" w:bidi="es-ES_tradnl"/>
            </w:rPr>
            <w:tab/>
            <w:t xml:space="preserve">Adoración vital </w:t>
          </w:r>
          <w:r>
            <w:ptab w:relativeTo="margin" w:alignment="right" w:leader="dot"/>
          </w:r>
          <w:r>
            <w:rPr>
              <w:rFonts w:eastAsia="Cambria" w:cs="Cambria"/>
              <w:color w:val="auto"/>
              <w:bdr w:val="nil"/>
              <w:lang w:val="es-ES_tradnl" w:bidi="es-ES_tradnl"/>
            </w:rPr>
            <w:t>21</w:t>
          </w:r>
        </w:p>
        <w:p w:rsidR="005B4E48" w:rsidRPr="00015C20" w:rsidRDefault="005B4E48" w:rsidP="005B4E48">
          <w:pPr>
            <w:pStyle w:val="TOC2"/>
            <w:rPr>
              <w:color w:val="auto"/>
              <w:lang w:val="es-ES"/>
            </w:rPr>
          </w:pPr>
          <w:r>
            <w:rPr>
              <w:rFonts w:eastAsia="Cambria" w:cs="Cambria"/>
              <w:color w:val="auto"/>
              <w:bdr w:val="nil"/>
              <w:lang w:val="es-ES_tradnl" w:bidi="es-ES_tradnl"/>
            </w:rPr>
            <w:t xml:space="preserve">Sección 4 </w:t>
          </w:r>
          <w:r>
            <w:rPr>
              <w:rFonts w:eastAsia="Cambria" w:cs="Cambria"/>
              <w:color w:val="auto"/>
              <w:bdr w:val="nil"/>
              <w:lang w:val="es-ES_tradnl" w:bidi="es-ES_tradnl"/>
            </w:rPr>
            <w:tab/>
            <w:t>Atracción y creación de nuevos discípulos</w:t>
          </w:r>
          <w:r>
            <w:rPr>
              <w:rFonts w:eastAsia="Cambria" w:cs="Cambria"/>
              <w:color w:val="auto"/>
              <w:sz w:val="28"/>
              <w:szCs w:val="28"/>
              <w:bdr w:val="nil"/>
              <w:lang w:val="es-ES_tradnl" w:bidi="es-ES_tradnl"/>
            </w:rPr>
            <w:t xml:space="preserve"> </w:t>
          </w:r>
          <w:r>
            <w:ptab w:relativeTo="margin" w:alignment="right" w:leader="dot"/>
          </w:r>
          <w:r>
            <w:rPr>
              <w:rFonts w:eastAsia="Cambria" w:cs="Cambria"/>
              <w:color w:val="auto"/>
              <w:bdr w:val="nil"/>
              <w:lang w:val="es-ES_tradnl" w:bidi="es-ES_tradnl"/>
            </w:rPr>
            <w:t>27</w:t>
          </w:r>
        </w:p>
        <w:p w:rsidR="005B4E48" w:rsidRPr="00015C20" w:rsidRDefault="005B4E48" w:rsidP="005B4E48">
          <w:pPr>
            <w:pStyle w:val="TOC2"/>
            <w:rPr>
              <w:color w:val="auto"/>
              <w:lang w:val="es-ES"/>
            </w:rPr>
          </w:pPr>
          <w:r>
            <w:rPr>
              <w:rFonts w:eastAsia="Cambria" w:cs="Cambria"/>
              <w:color w:val="auto"/>
              <w:bdr w:val="nil"/>
              <w:lang w:val="es-ES_tradnl" w:bidi="es-ES_tradnl"/>
            </w:rPr>
            <w:t>Sección 5</w:t>
          </w:r>
          <w:r>
            <w:rPr>
              <w:rFonts w:eastAsia="Cambria" w:cs="Cambria"/>
              <w:color w:val="auto"/>
              <w:bdr w:val="nil"/>
              <w:lang w:val="es-ES_tradnl" w:bidi="es-ES_tradnl"/>
            </w:rPr>
            <w:tab/>
            <w:t>Paso de la misión desde los activos a las respuestas</w:t>
          </w:r>
          <w:r>
            <w:rPr>
              <w:rFonts w:eastAsia="Cambria" w:cs="Cambria"/>
              <w:color w:val="auto"/>
              <w:sz w:val="28"/>
              <w:szCs w:val="28"/>
              <w:bdr w:val="nil"/>
              <w:lang w:val="es-ES_tradnl" w:bidi="es-ES_tradnl"/>
            </w:rPr>
            <w:t xml:space="preserve"> </w:t>
          </w:r>
          <w:r>
            <w:ptab w:relativeTo="margin" w:alignment="right" w:leader="dot"/>
          </w:r>
          <w:r>
            <w:rPr>
              <w:rFonts w:eastAsia="Cambria" w:cs="Cambria"/>
              <w:color w:val="auto"/>
              <w:bdr w:val="nil"/>
              <w:lang w:val="es-ES_tradnl" w:bidi="es-ES_tradnl"/>
            </w:rPr>
            <w:t>35</w:t>
          </w:r>
        </w:p>
        <w:p w:rsidR="005B4E48" w:rsidRPr="00015C20" w:rsidRDefault="005B4E48" w:rsidP="005B4E48">
          <w:pPr>
            <w:pStyle w:val="TOC1"/>
            <w:rPr>
              <w:lang w:val="es-ES"/>
            </w:rPr>
          </w:pPr>
          <w:r>
            <w:rPr>
              <w:rFonts w:ascii="Calibri Light" w:eastAsia="Calibri Light" w:hAnsi="Calibri Light" w:cs="Calibri Light"/>
              <w:bdr w:val="nil"/>
              <w:lang w:val="es-ES_tradnl" w:bidi="es-ES_tradnl"/>
            </w:rPr>
            <w:t xml:space="preserve">PASO 3:  TAREA DE EQUIPO VITAL (TEAM VITAL) </w:t>
          </w:r>
          <w:r>
            <w:rPr>
              <w:rFonts w:ascii="Calibri Light" w:eastAsia="Calibri Light" w:hAnsi="Calibri Light" w:cs="Calibri Light"/>
              <w:sz w:val="40"/>
              <w:szCs w:val="40"/>
              <w:bdr w:val="nil"/>
              <w:lang w:val="es-ES_tradnl" w:bidi="es-ES_tradnl"/>
            </w:rPr>
            <w:t xml:space="preserve"> </w:t>
          </w:r>
          <w:r>
            <w:ptab w:relativeTo="margin" w:alignment="right" w:leader="dot"/>
          </w:r>
          <w:r>
            <w:rPr>
              <w:rFonts w:ascii="Cambria" w:eastAsia="Cambria" w:hAnsi="Cambria" w:cs="Cambria"/>
              <w:sz w:val="24"/>
              <w:szCs w:val="24"/>
              <w:bdr w:val="nil"/>
              <w:lang w:val="es-ES_tradnl" w:bidi="es-ES_tradnl"/>
            </w:rPr>
            <w:t>41</w:t>
          </w:r>
        </w:p>
        <w:p w:rsidR="005B4E48" w:rsidRPr="00015C20" w:rsidRDefault="005B4E48" w:rsidP="005B4E48">
          <w:pPr>
            <w:pStyle w:val="TOC2"/>
            <w:rPr>
              <w:color w:val="auto"/>
              <w:lang w:val="es-ES"/>
            </w:rPr>
          </w:pPr>
          <w:r>
            <w:rPr>
              <w:rFonts w:eastAsia="Cambria" w:cs="Cambria"/>
              <w:color w:val="auto"/>
              <w:bdr w:val="nil"/>
              <w:lang w:val="es-ES_tradnl" w:bidi="es-ES_tradnl"/>
            </w:rPr>
            <w:t>Sección 6</w:t>
          </w:r>
          <w:r>
            <w:rPr>
              <w:rFonts w:eastAsia="Cambria" w:cs="Cambria"/>
              <w:color w:val="auto"/>
              <w:bdr w:val="nil"/>
              <w:lang w:val="es-ES_tradnl" w:bidi="es-ES_tradnl"/>
            </w:rPr>
            <w:tab/>
            <w:t>Desarrollo de la vitalidad a través de grupos pequeños</w:t>
          </w:r>
          <w:r>
            <w:rPr>
              <w:rFonts w:eastAsia="Cambria" w:cs="Cambria"/>
              <w:color w:val="auto"/>
              <w:sz w:val="28"/>
              <w:szCs w:val="28"/>
              <w:bdr w:val="nil"/>
              <w:lang w:val="es-ES_tradnl" w:bidi="es-ES_tradnl"/>
            </w:rPr>
            <w:t xml:space="preserve"> </w:t>
          </w:r>
          <w:r>
            <w:ptab w:relativeTo="margin" w:alignment="right" w:leader="dot"/>
          </w:r>
          <w:r>
            <w:rPr>
              <w:rFonts w:eastAsia="Cambria" w:cs="Cambria"/>
              <w:color w:val="auto"/>
              <w:bdr w:val="nil"/>
              <w:lang w:val="es-ES_tradnl" w:bidi="es-ES_tradnl"/>
            </w:rPr>
            <w:t>44</w:t>
          </w:r>
        </w:p>
        <w:p w:rsidR="005B4E48" w:rsidRPr="00015C20" w:rsidRDefault="005B4E48" w:rsidP="005B4E48">
          <w:pPr>
            <w:pStyle w:val="TOC2"/>
            <w:rPr>
              <w:color w:val="auto"/>
              <w:lang w:val="es-ES"/>
            </w:rPr>
          </w:pPr>
          <w:r>
            <w:rPr>
              <w:rFonts w:eastAsia="Cambria" w:cs="Cambria"/>
              <w:color w:val="auto"/>
              <w:bdr w:val="nil"/>
              <w:lang w:val="es-ES_tradnl" w:bidi="es-ES_tradnl"/>
            </w:rPr>
            <w:t>Sección 7</w:t>
          </w:r>
          <w:r>
            <w:rPr>
              <w:rFonts w:eastAsia="Cambria" w:cs="Cambria"/>
              <w:color w:val="auto"/>
              <w:bdr w:val="nil"/>
              <w:lang w:val="es-ES_tradnl" w:bidi="es-ES_tradnl"/>
            </w:rPr>
            <w:tab/>
            <w:t xml:space="preserve">Generosidad y desarrollo de la vitalidad en la congregación </w:t>
          </w:r>
          <w:r>
            <w:ptab w:relativeTo="margin" w:alignment="right" w:leader="dot"/>
          </w:r>
          <w:r>
            <w:rPr>
              <w:rFonts w:eastAsia="Cambria" w:cs="Cambria"/>
              <w:color w:val="auto"/>
              <w:bdr w:val="nil"/>
              <w:lang w:val="es-ES_tradnl" w:bidi="es-ES_tradnl"/>
            </w:rPr>
            <w:t>51</w:t>
          </w:r>
        </w:p>
        <w:p w:rsidR="005B4E48" w:rsidRPr="00015C20" w:rsidRDefault="005B4E48" w:rsidP="005B4E48">
          <w:pPr>
            <w:rPr>
              <w:rFonts w:ascii="Cambria" w:hAnsi="Cambria"/>
              <w:sz w:val="24"/>
              <w:szCs w:val="24"/>
              <w:lang w:val="es-ES"/>
            </w:rPr>
          </w:pPr>
          <w:r w:rsidRPr="00015C20">
            <w:rPr>
              <w:lang w:val="es-ES"/>
            </w:rPr>
            <w:t xml:space="preserve">    </w:t>
          </w:r>
        </w:p>
        <w:p w:rsidR="005B4E48" w:rsidRPr="00015C20" w:rsidRDefault="005B4E48" w:rsidP="005B4E48">
          <w:pPr>
            <w:pStyle w:val="TOC1"/>
            <w:rPr>
              <w:lang w:val="es-ES"/>
            </w:rPr>
          </w:pPr>
          <w:r>
            <w:rPr>
              <w:rFonts w:ascii="Calibri Light" w:eastAsia="Calibri Light" w:hAnsi="Calibri Light" w:cs="Calibri Light"/>
              <w:bdr w:val="nil"/>
              <w:lang w:val="es-ES_tradnl" w:bidi="es-ES_tradnl"/>
            </w:rPr>
            <w:t xml:space="preserve">PASO 4:  SESIÓN 2 DE EQUIPO VITAL (TEAM VITAL) </w:t>
          </w:r>
          <w:r>
            <w:ptab w:relativeTo="margin" w:alignment="right" w:leader="dot"/>
          </w:r>
          <w:r>
            <w:rPr>
              <w:rFonts w:ascii="Cambria" w:eastAsia="Cambria" w:hAnsi="Cambria" w:cs="Cambria"/>
              <w:sz w:val="24"/>
              <w:szCs w:val="24"/>
              <w:bdr w:val="nil"/>
              <w:lang w:val="es-ES_tradnl" w:bidi="es-ES_tradnl"/>
            </w:rPr>
            <w:t>58</w:t>
          </w:r>
        </w:p>
        <w:p w:rsidR="005B4E48" w:rsidRPr="00015C20" w:rsidRDefault="005B4E48" w:rsidP="005B4E48">
          <w:pPr>
            <w:pStyle w:val="TOC2"/>
            <w:rPr>
              <w:color w:val="auto"/>
              <w:lang w:val="es-ES"/>
            </w:rPr>
          </w:pPr>
          <w:r>
            <w:rPr>
              <w:rFonts w:eastAsia="Cambria" w:cs="Cambria"/>
              <w:color w:val="auto"/>
              <w:bdr w:val="nil"/>
              <w:lang w:val="es-ES_tradnl" w:bidi="es-ES_tradnl"/>
            </w:rPr>
            <w:t xml:space="preserve">Sección 8 </w:t>
          </w:r>
          <w:r>
            <w:rPr>
              <w:rFonts w:eastAsia="Cambria" w:cs="Cambria"/>
              <w:color w:val="auto"/>
              <w:bdr w:val="nil"/>
              <w:lang w:val="es-ES_tradnl" w:bidi="es-ES_tradnl"/>
            </w:rPr>
            <w:tab/>
            <w:t>Finalización del plan: pasar a la acción</w:t>
          </w:r>
          <w:r>
            <w:rPr>
              <w:rFonts w:eastAsia="Cambria" w:cs="Cambria"/>
              <w:color w:val="auto"/>
              <w:sz w:val="28"/>
              <w:szCs w:val="28"/>
              <w:bdr w:val="nil"/>
              <w:lang w:val="es-ES_tradnl" w:bidi="es-ES_tradnl"/>
            </w:rPr>
            <w:t xml:space="preserve"> </w:t>
          </w:r>
          <w:r>
            <w:ptab w:relativeTo="margin" w:alignment="right" w:leader="dot"/>
          </w:r>
          <w:r>
            <w:rPr>
              <w:rFonts w:eastAsia="Cambria" w:cs="Cambria"/>
              <w:color w:val="auto"/>
              <w:bdr w:val="nil"/>
              <w:lang w:val="es-ES_tradnl" w:bidi="es-ES_tradnl"/>
            </w:rPr>
            <w:t>63</w:t>
          </w:r>
        </w:p>
        <w:p w:rsidR="005B4E48" w:rsidRPr="00015C20" w:rsidRDefault="005B4E48" w:rsidP="008A24C4">
          <w:pPr>
            <w:pStyle w:val="TOC1"/>
            <w:spacing w:before="120"/>
            <w:rPr>
              <w:lang w:val="es-ES"/>
            </w:rPr>
          </w:pPr>
          <w:r>
            <w:rPr>
              <w:rFonts w:ascii="Calibri Light" w:eastAsia="Calibri Light" w:hAnsi="Calibri Light" w:cs="Calibri Light"/>
              <w:bdr w:val="nil"/>
              <w:lang w:val="es-ES_tradnl" w:bidi="es-ES_tradnl"/>
            </w:rPr>
            <w:t>PLAN DE ACCIÓN DE MINISTERIO VITAL……</w:t>
          </w:r>
          <w:r w:rsidR="008A24C4">
            <w:rPr>
              <w:rFonts w:ascii="Calibri Light" w:eastAsia="Calibri Light" w:hAnsi="Calibri Light" w:cs="Calibri Light"/>
              <w:bdr w:val="nil"/>
              <w:lang w:val="es-ES_tradnl" w:bidi="es-ES_tradnl"/>
            </w:rPr>
            <w:t>…………………………………………</w:t>
          </w:r>
          <w:r>
            <w:rPr>
              <w:rFonts w:ascii="Calibri Light" w:eastAsia="Calibri Light" w:hAnsi="Calibri Light" w:cs="Calibri Light"/>
              <w:bdr w:val="nil"/>
              <w:lang w:val="es-ES_tradnl" w:bidi="es-ES_tradnl"/>
            </w:rPr>
            <w:t>…………………………………………………………………….</w:t>
          </w:r>
          <w:r>
            <w:rPr>
              <w:rFonts w:ascii="Cambria" w:eastAsia="Cambria" w:hAnsi="Cambria" w:cs="Cambria"/>
              <w:sz w:val="24"/>
              <w:szCs w:val="24"/>
              <w:bdr w:val="nil"/>
              <w:lang w:val="es-ES_tradnl" w:bidi="es-ES_tradnl"/>
            </w:rPr>
            <w:t>66</w:t>
          </w:r>
        </w:p>
      </w:sdtContent>
    </w:sdt>
    <w:p w:rsidR="005B4E48" w:rsidRPr="00015C20" w:rsidRDefault="005B4E48" w:rsidP="005B4E48">
      <w:pPr>
        <w:rPr>
          <w:lang w:val="es-ES"/>
        </w:rPr>
      </w:pPr>
    </w:p>
    <w:p w:rsidR="005B4E48" w:rsidRPr="00015C20" w:rsidRDefault="005B4E48" w:rsidP="005B4E48">
      <w:pPr>
        <w:spacing w:after="160" w:line="259" w:lineRule="auto"/>
        <w:rPr>
          <w:b/>
          <w:sz w:val="40"/>
          <w:szCs w:val="40"/>
          <w:lang w:val="es-ES"/>
        </w:rPr>
      </w:pPr>
      <w:r w:rsidRPr="00015C20">
        <w:rPr>
          <w:b/>
          <w:sz w:val="40"/>
          <w:szCs w:val="40"/>
          <w:lang w:val="es-ES"/>
        </w:rPr>
        <w:br w:type="page"/>
      </w:r>
    </w:p>
    <w:p w:rsidR="005B4E48" w:rsidRPr="00015C20" w:rsidRDefault="005B4E48">
      <w:pPr>
        <w:spacing w:after="160" w:line="259" w:lineRule="auto"/>
        <w:rPr>
          <w:b/>
          <w:sz w:val="40"/>
          <w:szCs w:val="40"/>
          <w:lang w:val="es-ES"/>
        </w:rPr>
      </w:pPr>
      <w:r w:rsidRPr="00015C20">
        <w:rPr>
          <w:b/>
          <w:sz w:val="40"/>
          <w:szCs w:val="40"/>
          <w:lang w:val="es-ES"/>
        </w:rPr>
        <w:lastRenderedPageBreak/>
        <w:br w:type="page"/>
      </w:r>
    </w:p>
    <w:sdt>
      <w:sdtPr>
        <w:id w:val="-925031855"/>
        <w:docPartObj>
          <w:docPartGallery w:val="Cover Pages"/>
          <w:docPartUnique/>
        </w:docPartObj>
      </w:sdtPr>
      <w:sdtEndPr>
        <w:rPr>
          <w:b/>
          <w:sz w:val="36"/>
          <w:szCs w:val="36"/>
        </w:rPr>
      </w:sdtEndPr>
      <w:sdtContent>
        <w:p w:rsidR="005B4E48" w:rsidRPr="00015C20" w:rsidRDefault="007D42AB" w:rsidP="005B4E48">
          <w:pPr>
            <w:rPr>
              <w:b/>
              <w:sz w:val="36"/>
              <w:szCs w:val="36"/>
              <w:lang w:val="es-ES"/>
            </w:rPr>
          </w:pPr>
          <w:r>
            <w:rPr>
              <w:rFonts w:eastAsia="Times New Roman"/>
              <w:noProof/>
            </w:rPr>
            <mc:AlternateContent>
              <mc:Choice Requires="wps">
                <w:drawing>
                  <wp:anchor distT="0" distB="0" distL="114300" distR="114300" simplePos="0" relativeHeight="251684864" behindDoc="0" locked="0" layoutInCell="1" allowOverlap="1">
                    <wp:simplePos x="0" y="0"/>
                    <wp:positionH relativeFrom="column">
                      <wp:posOffset>5695950</wp:posOffset>
                    </wp:positionH>
                    <wp:positionV relativeFrom="paragraph">
                      <wp:posOffset>7944485</wp:posOffset>
                    </wp:positionV>
                    <wp:extent cx="428625" cy="361950"/>
                    <wp:effectExtent l="9525" t="10160" r="9525" b="8890"/>
                    <wp:wrapNone/>
                    <wp:docPr id="64"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61950"/>
                            </a:xfrm>
                            <a:prstGeom prst="ellipse">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EA023C3" id="Oval 50" o:spid="_x0000_s1026" style="position:absolute;margin-left:448.5pt;margin-top:625.55pt;width:33.75pt;height: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" strokecolor="white" strokeweight="1pt">
                    <v:stroke joinstyle="miter"/>
                  </v:oval>
                </w:pict>
              </mc:Fallback>
            </mc:AlternateContent>
          </w:r>
          <w:r w:rsidR="005B4E48">
            <w:rPr>
              <w:rFonts w:ascii="Calibri" w:eastAsia="Calibri" w:hAnsi="Calibri" w:cs="Calibri"/>
              <w:b/>
              <w:bCs/>
              <w:noProof/>
              <w:sz w:val="36"/>
              <w:szCs w:val="36"/>
              <w:bdr w:val="nil"/>
              <w:lang w:val="es-ES_tradnl" w:bidi="es-ES_tradnl"/>
            </w:rPr>
            <w:t xml:space="preserve">BIENVENIDA A EQUIPO VITAL (TEAM VITAL)  </w:t>
          </w:r>
        </w:p>
        <w:p w:rsidR="005B4E48" w:rsidRPr="00015C20" w:rsidRDefault="005B4E48" w:rsidP="005B4E48">
          <w:pPr>
            <w:spacing w:after="0" w:line="240" w:lineRule="auto"/>
            <w:jc w:val="center"/>
            <w:rPr>
              <w:b/>
              <w:sz w:val="36"/>
              <w:szCs w:val="36"/>
              <w:lang w:val="es-ES"/>
            </w:rPr>
          </w:pPr>
        </w:p>
        <w:p w:rsidR="005B4E48" w:rsidRPr="00015C20" w:rsidRDefault="005B4E48" w:rsidP="005B4E48">
          <w:pPr>
            <w:spacing w:after="0" w:line="240" w:lineRule="auto"/>
            <w:rPr>
              <w:lang w:val="es-ES"/>
            </w:rPr>
          </w:pPr>
          <w:r>
            <w:rPr>
              <w:rFonts w:ascii="Calibri" w:eastAsia="Calibri" w:hAnsi="Calibri" w:cs="Calibri"/>
              <w:bdr w:val="nil"/>
              <w:lang w:val="es-ES_tradnl" w:bidi="es-ES_tradnl"/>
            </w:rPr>
            <w:t xml:space="preserve">Creemos que Equipo Vital (Team Vital) le resultará un camino enriquecedor y gratificante que posibilitará que su congregación se comprometa y cumpla con su llamado exclusivo para crear discípulos de Jesucristo para la transformación del mundo.    </w:t>
          </w:r>
        </w:p>
        <w:p w:rsidR="005B4E48" w:rsidRPr="00015C20" w:rsidRDefault="005B4E48" w:rsidP="005B4E48">
          <w:pPr>
            <w:spacing w:after="0" w:line="240" w:lineRule="auto"/>
            <w:rPr>
              <w:lang w:val="es-ES"/>
            </w:rPr>
          </w:pPr>
        </w:p>
        <w:p w:rsidR="005B4E48" w:rsidRPr="00015C20" w:rsidRDefault="005B4E48" w:rsidP="005B4E48">
          <w:pPr>
            <w:spacing w:after="0" w:line="240" w:lineRule="auto"/>
            <w:rPr>
              <w:lang w:val="es-ES"/>
            </w:rPr>
          </w:pPr>
          <w:r>
            <w:rPr>
              <w:rFonts w:ascii="Calibri" w:eastAsia="Calibri" w:hAnsi="Calibri" w:cs="Calibri"/>
              <w:bdr w:val="nil"/>
              <w:lang w:val="es-ES_tradnl" w:bidi="es-ES_tradnl"/>
            </w:rPr>
            <w:t xml:space="preserve">Equipo Vital (Team Vital) está diseñado para comprometer a líderes espirituales para que creen e implementen un plan a fin de desarrollar la vitalidad de una congregación.  Es un proceso diseñado para ayudarlo a evaluar las fortalezas de su congregación, explorar el propósito de Dios para usted como iglesia y observar detenidamente su contexto para el ministerio. Hacia el final del proceso de Equipo Vital (Team Vital) habrá producido un plan de acción ministerial que promoverá la vitalidad y la productividad en su congregación y guiará su trabajo por mucho tiempo.  </w:t>
          </w:r>
        </w:p>
        <w:p w:rsidR="005B4E48" w:rsidRPr="00015C20" w:rsidRDefault="005B4E48" w:rsidP="005B4E48">
          <w:pPr>
            <w:spacing w:after="0" w:line="240" w:lineRule="auto"/>
            <w:rPr>
              <w:lang w:val="es-ES"/>
            </w:rPr>
          </w:pPr>
        </w:p>
        <w:p w:rsidR="005B4E48" w:rsidRPr="00015C20" w:rsidRDefault="005B4E48" w:rsidP="005B4E48">
          <w:pPr>
            <w:spacing w:after="0" w:line="240" w:lineRule="auto"/>
            <w:rPr>
              <w:lang w:val="es-ES"/>
            </w:rPr>
          </w:pPr>
          <w:r>
            <w:rPr>
              <w:rFonts w:ascii="Calibri" w:eastAsia="Calibri" w:hAnsi="Calibri" w:cs="Calibri"/>
              <w:bdr w:val="nil"/>
              <w:lang w:val="es-ES_tradnl" w:bidi="es-ES_tradnl"/>
            </w:rPr>
            <w:t xml:space="preserve">Este libro de trabajo lo guiará durante su camino.  Léalo detenidamente y con devoción mientras se prepara para trabajar.  Sumado al manual, cada sesión contará con tiempo para conversaciones guiadas y para compartir con otras iglesias presentaciones versadas sobre las cinco áreas de la vitalidad:    </w:t>
          </w:r>
        </w:p>
        <w:p w:rsidR="005B4E48" w:rsidRPr="00015C20" w:rsidRDefault="005B4E48" w:rsidP="005B4E48">
          <w:pPr>
            <w:spacing w:after="0" w:line="240" w:lineRule="auto"/>
            <w:rPr>
              <w:sz w:val="28"/>
              <w:szCs w:val="28"/>
              <w:lang w:val="es-ES"/>
            </w:rPr>
          </w:pPr>
        </w:p>
        <w:p w:rsidR="005B4E48" w:rsidRDefault="005B4E48" w:rsidP="005B4E48">
          <w:pPr>
            <w:spacing w:after="0" w:line="240" w:lineRule="auto"/>
            <w:rPr>
              <w:sz w:val="28"/>
              <w:szCs w:val="28"/>
            </w:rPr>
          </w:pPr>
          <w:r>
            <w:rPr>
              <w:rFonts w:eastAsia="Times New Roman"/>
              <w:noProof/>
            </w:rPr>
            <w:drawing>
              <wp:inline distT="0" distB="0" distL="0" distR="0">
                <wp:extent cx="6048375" cy="1184251"/>
                <wp:effectExtent l="19050" t="0" r="9525" b="0"/>
                <wp:docPr id="31" name="F70E8FA9-1709-4535-9E96-57C7B2D1EA92" descr="cid:048864D4-77EB-49B0-9184-8E5317BBE0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0E8FA9-1709-4535-9E96-57C7B2D1EA92" descr="cid:048864D4-77EB-49B0-9184-8E5317BBE09C"/>
                        <pic:cNvPicPr>
                          <a:picLocks noChangeAspect="1" noChangeArrowheads="1"/>
                        </pic:cNvPicPr>
                      </pic:nvPicPr>
                      <pic:blipFill>
                        <a:blip r:embed="rId11" r:link="rId12" cstate="print"/>
                        <a:srcRect/>
                        <a:stretch>
                          <a:fillRect/>
                        </a:stretch>
                      </pic:blipFill>
                      <pic:spPr bwMode="auto">
                        <a:xfrm>
                          <a:off x="0" y="0"/>
                          <a:ext cx="6056618" cy="1185865"/>
                        </a:xfrm>
                        <a:prstGeom prst="rect">
                          <a:avLst/>
                        </a:prstGeom>
                        <a:noFill/>
                        <a:ln w="9525">
                          <a:noFill/>
                          <a:miter lim="800000"/>
                          <a:headEnd/>
                          <a:tailEnd/>
                        </a:ln>
                      </pic:spPr>
                    </pic:pic>
                  </a:graphicData>
                </a:graphic>
              </wp:inline>
            </w:drawing>
          </w:r>
        </w:p>
        <w:p w:rsidR="005B4E48" w:rsidRDefault="005B4E48" w:rsidP="005B4E48">
          <w:pPr>
            <w:spacing w:after="0" w:line="240" w:lineRule="auto"/>
            <w:rPr>
              <w:sz w:val="28"/>
              <w:szCs w:val="28"/>
            </w:rPr>
          </w:pPr>
        </w:p>
        <w:p w:rsidR="005B4E48" w:rsidRPr="00015C20" w:rsidRDefault="005B4E48" w:rsidP="005B4E48">
          <w:pPr>
            <w:spacing w:after="0" w:line="240" w:lineRule="auto"/>
            <w:rPr>
              <w:lang w:val="es-ES"/>
            </w:rPr>
          </w:pPr>
          <w:r>
            <w:rPr>
              <w:rFonts w:ascii="Calibri" w:eastAsia="Calibri" w:hAnsi="Calibri" w:cs="Calibri"/>
              <w:bdr w:val="nil"/>
              <w:lang w:val="es-ES_tradnl" w:bidi="es-ES_tradnl"/>
            </w:rPr>
            <w:t>Mientras su equipo emprende unido el camino de Equipo Vital (Team Vital), le recomendamos usar los recursos de la página web privada de Equipo Vital (Team Vital):</w:t>
          </w:r>
        </w:p>
        <w:p w:rsidR="005B4E48" w:rsidRPr="00015C20" w:rsidRDefault="005B4E48" w:rsidP="005B4E48">
          <w:pPr>
            <w:spacing w:after="0" w:line="240" w:lineRule="auto"/>
            <w:rPr>
              <w:lang w:val="es-ES"/>
            </w:rPr>
          </w:pPr>
        </w:p>
        <w:p w:rsidR="005B4E48" w:rsidRPr="00015C20" w:rsidRDefault="00AA3E35" w:rsidP="005B4E48">
          <w:pPr>
            <w:spacing w:after="0" w:line="240" w:lineRule="auto"/>
            <w:rPr>
              <w:lang w:val="es-ES"/>
            </w:rPr>
          </w:pPr>
          <w:hyperlink r:id="rId13" w:history="1">
            <w:r w:rsidR="005B4E48">
              <w:rPr>
                <w:rFonts w:ascii="Calibri" w:eastAsia="Calibri" w:hAnsi="Calibri" w:cs="Calibri"/>
                <w:color w:val="0000FF"/>
                <w:u w:val="single"/>
                <w:bdr w:val="nil"/>
                <w:lang w:val="es-ES_tradnl" w:bidi="es-ES_tradnl"/>
              </w:rPr>
              <w:t>https://www.gnjumc.org/participant-resources/</w:t>
            </w:r>
          </w:hyperlink>
        </w:p>
        <w:p w:rsidR="005B4E48" w:rsidRPr="00015C20" w:rsidRDefault="005B4E48" w:rsidP="005B4E48">
          <w:pPr>
            <w:spacing w:after="0" w:line="240" w:lineRule="auto"/>
            <w:rPr>
              <w:lang w:val="es-ES"/>
            </w:rPr>
          </w:pPr>
        </w:p>
        <w:p w:rsidR="005B4E48" w:rsidRPr="00015C20" w:rsidRDefault="005B4E48" w:rsidP="005B4E48">
          <w:pPr>
            <w:spacing w:after="0" w:line="240" w:lineRule="auto"/>
            <w:rPr>
              <w:sz w:val="28"/>
              <w:szCs w:val="28"/>
              <w:lang w:val="es-ES"/>
            </w:rPr>
          </w:pPr>
          <w:r>
            <w:rPr>
              <w:rFonts w:ascii="Calibri" w:eastAsia="Calibri" w:hAnsi="Calibri" w:cs="Calibri"/>
              <w:bdr w:val="nil"/>
              <w:lang w:val="es-ES_tradnl" w:bidi="es-ES_tradnl"/>
            </w:rPr>
            <w:t xml:space="preserve">Además, las páginas web de aspectos generales de Equipo Vital (Team Vital) en </w:t>
          </w:r>
          <w:hyperlink r:id="rId14" w:history="1">
            <w:r>
              <w:rPr>
                <w:rFonts w:ascii="Calibri" w:eastAsia="Calibri" w:hAnsi="Calibri" w:cs="Calibri"/>
                <w:color w:val="0000FF"/>
                <w:u w:val="single"/>
                <w:bdr w:val="nil"/>
                <w:lang w:val="es-ES_tradnl" w:bidi="es-ES_tradnl"/>
              </w:rPr>
              <w:t>www.gnjumc.org/team-vital/</w:t>
            </w:r>
          </w:hyperlink>
          <w:r>
            <w:rPr>
              <w:rFonts w:ascii="Calibri" w:eastAsia="Calibri" w:hAnsi="Calibri" w:cs="Calibri"/>
              <w:color w:val="0000FF"/>
              <w:u w:val="single"/>
              <w:bdr w:val="nil"/>
              <w:lang w:val="es-ES_tradnl" w:bidi="es-ES_tradnl"/>
            </w:rPr>
            <w:t xml:space="preserve"> </w:t>
          </w:r>
          <w:r>
            <w:rPr>
              <w:rFonts w:ascii="Calibri" w:eastAsia="Calibri" w:hAnsi="Calibri" w:cs="Calibri"/>
              <w:bdr w:val="nil"/>
              <w:lang w:val="es-ES_tradnl" w:bidi="es-ES_tradnl"/>
            </w:rPr>
            <w:t>.    Por último, no dude en comunicarse con los facilitadores de Equipo Vital (Team Vital) si tiene preguntas o necesita información adicional</w:t>
          </w:r>
          <w:r>
            <w:rPr>
              <w:rFonts w:ascii="Calibri" w:eastAsia="Calibri" w:hAnsi="Calibri" w:cs="Calibri"/>
              <w:sz w:val="28"/>
              <w:szCs w:val="28"/>
              <w:bdr w:val="nil"/>
              <w:lang w:val="es-ES_tradnl" w:bidi="es-ES_tradnl"/>
            </w:rPr>
            <w:t xml:space="preserve">.   </w:t>
          </w:r>
        </w:p>
        <w:p w:rsidR="005B4E48" w:rsidRPr="00015C20" w:rsidRDefault="005B4E48" w:rsidP="005B4E48">
          <w:pPr>
            <w:spacing w:after="0" w:line="240" w:lineRule="auto"/>
            <w:rPr>
              <w:sz w:val="28"/>
              <w:szCs w:val="28"/>
              <w:lang w:val="es-ES"/>
            </w:rPr>
          </w:pPr>
        </w:p>
        <w:p w:rsidR="005B4E48" w:rsidRPr="00015C20" w:rsidRDefault="005B4E48" w:rsidP="005B4E48">
          <w:pPr>
            <w:spacing w:after="0" w:line="360" w:lineRule="auto"/>
            <w:rPr>
              <w:lang w:val="es-ES"/>
            </w:rPr>
          </w:pPr>
        </w:p>
        <w:p w:rsidR="005B4E48" w:rsidRPr="006841A9" w:rsidRDefault="005B4E48" w:rsidP="005B4E48">
          <w:pPr>
            <w:spacing w:after="0" w:line="360" w:lineRule="auto"/>
          </w:pPr>
          <w:r>
            <w:rPr>
              <w:rFonts w:ascii="Calibri" w:eastAsia="Calibri" w:hAnsi="Calibri" w:cs="Calibri"/>
              <w:bdr w:val="nil"/>
              <w:lang w:val="es-ES_tradnl" w:bidi="es-ES_tradnl"/>
            </w:rPr>
            <w:t xml:space="preserve">Facilitadores grupales: ________________________________________  </w:t>
          </w:r>
        </w:p>
        <w:p w:rsidR="005B4E48" w:rsidRPr="006841A9" w:rsidRDefault="005B4E48" w:rsidP="005B4E48">
          <w:pPr>
            <w:spacing w:after="0" w:line="360" w:lineRule="auto"/>
            <w:ind w:left="720" w:firstLine="720"/>
          </w:pPr>
          <w:r>
            <w:rPr>
              <w:rFonts w:ascii="Calibri" w:eastAsia="Calibri" w:hAnsi="Calibri" w:cs="Calibri"/>
              <w:bdr w:val="nil"/>
              <w:lang w:val="es-ES_tradnl" w:bidi="es-ES_tradnl"/>
            </w:rPr>
            <w:t xml:space="preserve">       Correo electrónico: ___________________________________</w:t>
          </w:r>
        </w:p>
        <w:p w:rsidR="005B4E48" w:rsidRPr="006841A9" w:rsidRDefault="005B4E48" w:rsidP="005B4E48">
          <w:pPr>
            <w:spacing w:after="0" w:line="360" w:lineRule="auto"/>
            <w:ind w:left="720" w:firstLine="720"/>
          </w:pPr>
          <w:r>
            <w:rPr>
              <w:rFonts w:ascii="Calibri" w:eastAsia="Calibri" w:hAnsi="Calibri" w:cs="Calibri"/>
              <w:bdr w:val="nil"/>
              <w:lang w:val="es-ES_tradnl" w:bidi="es-ES_tradnl"/>
            </w:rPr>
            <w:t xml:space="preserve">        Teléfono:  __________________________________</w:t>
          </w:r>
        </w:p>
        <w:p w:rsidR="005B4E48" w:rsidRDefault="005B4E48" w:rsidP="005B4E48">
          <w:pPr>
            <w:spacing w:after="0" w:line="240" w:lineRule="auto"/>
            <w:rPr>
              <w:rFonts w:cstheme="minorHAnsi"/>
              <w:sz w:val="28"/>
              <w:szCs w:val="28"/>
            </w:rPr>
          </w:pPr>
        </w:p>
        <w:p w:rsidR="005B4E48" w:rsidRDefault="005B4E48" w:rsidP="005B4E48">
          <w:pPr>
            <w:spacing w:after="160" w:line="259" w:lineRule="auto"/>
            <w:rPr>
              <w:rFonts w:cstheme="minorHAnsi"/>
              <w:b/>
              <w:sz w:val="28"/>
              <w:szCs w:val="28"/>
            </w:rPr>
          </w:pPr>
          <w:r>
            <w:rPr>
              <w:rFonts w:cstheme="minorHAnsi"/>
              <w:b/>
              <w:sz w:val="28"/>
              <w:szCs w:val="28"/>
            </w:rPr>
            <w:br w:type="page"/>
          </w:r>
        </w:p>
        <w:p w:rsidR="005B4E48" w:rsidRDefault="00AA3E35" w:rsidP="005B4E48">
          <w:pPr>
            <w:spacing w:after="160" w:line="259" w:lineRule="auto"/>
            <w:rPr>
              <w:b/>
              <w:sz w:val="36"/>
              <w:szCs w:val="36"/>
            </w:rPr>
          </w:pPr>
        </w:p>
      </w:sdtContent>
    </w:sdt>
    <w:p w:rsidR="005B4E48" w:rsidRPr="00015C20" w:rsidRDefault="005B4E48" w:rsidP="005B4E48">
      <w:pPr>
        <w:spacing w:after="160" w:line="259" w:lineRule="auto"/>
        <w:jc w:val="center"/>
        <w:rPr>
          <w:b/>
          <w:sz w:val="28"/>
          <w:szCs w:val="28"/>
          <w:lang w:val="es-ES"/>
        </w:rPr>
      </w:pPr>
      <w:r>
        <w:rPr>
          <w:rFonts w:ascii="Calibri" w:eastAsia="Calibri" w:hAnsi="Calibri" w:cs="Calibri"/>
          <w:b/>
          <w:bCs/>
          <w:sz w:val="28"/>
          <w:szCs w:val="28"/>
          <w:bdr w:val="nil"/>
          <w:lang w:val="es-ES_tradnl" w:bidi="es-ES_tradnl"/>
        </w:rPr>
        <w:t>Pasos en el proceso de Equipo Vital (Team Vital)</w:t>
      </w:r>
    </w:p>
    <w:p w:rsidR="005B4E48" w:rsidRPr="00015C20" w:rsidRDefault="005B4E48" w:rsidP="005B4E48">
      <w:pPr>
        <w:spacing w:after="160" w:line="259" w:lineRule="auto"/>
        <w:rPr>
          <w:b/>
          <w:sz w:val="24"/>
          <w:szCs w:val="28"/>
          <w:lang w:val="es-ES"/>
        </w:rPr>
      </w:pPr>
    </w:p>
    <w:p w:rsidR="005B4E48" w:rsidRPr="00C539BF" w:rsidRDefault="005B4E48" w:rsidP="005B4E48">
      <w:pPr>
        <w:spacing w:after="0" w:line="240" w:lineRule="auto"/>
        <w:jc w:val="center"/>
        <w:rPr>
          <w:b/>
          <w:color w:val="F2F2F2" w:themeColor="background1" w:themeShade="F2"/>
          <w:sz w:val="36"/>
          <w:szCs w:val="36"/>
        </w:rPr>
      </w:pPr>
      <w:r w:rsidRPr="00C539BF">
        <w:rPr>
          <w:rFonts w:eastAsia="Times New Roman"/>
          <w:noProof/>
          <w:color w:val="F2F2F2" w:themeColor="background1" w:themeShade="F2"/>
        </w:rPr>
        <w:drawing>
          <wp:inline distT="0" distB="0" distL="0" distR="0">
            <wp:extent cx="5114909" cy="6438900"/>
            <wp:effectExtent l="19050" t="0" r="0" b="0"/>
            <wp:docPr id="3" name="E561ED19-AF85-41F8-9C39-ED3F10513FCC" descr="cid:18CA7875-6AF7-4B81-926B-0A3B45B013B3@hsd1.nj.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61ED19-AF85-41F8-9C39-ED3F10513FCC" descr="cid:18CA7875-6AF7-4B81-926B-0A3B45B013B3@hsd1.nj.comcast.net."/>
                    <pic:cNvPicPr>
                      <a:picLocks noChangeAspect="1" noChangeArrowheads="1"/>
                    </pic:cNvPicPr>
                  </pic:nvPicPr>
                  <pic:blipFill>
                    <a:blip r:embed="rId15" r:link="rId16" cstate="print"/>
                    <a:srcRect/>
                    <a:stretch>
                      <a:fillRect/>
                    </a:stretch>
                  </pic:blipFill>
                  <pic:spPr bwMode="auto">
                    <a:xfrm>
                      <a:off x="0" y="0"/>
                      <a:ext cx="5114909" cy="6438900"/>
                    </a:xfrm>
                    <a:prstGeom prst="rect">
                      <a:avLst/>
                    </a:prstGeom>
                    <a:noFill/>
                    <a:ln w="9525">
                      <a:noFill/>
                      <a:miter lim="800000"/>
                      <a:headEnd/>
                      <a:tailEnd/>
                    </a:ln>
                  </pic:spPr>
                </pic:pic>
              </a:graphicData>
            </a:graphic>
          </wp:inline>
        </w:drawing>
      </w:r>
    </w:p>
    <w:p w:rsidR="005B4E48" w:rsidRDefault="005B4E48" w:rsidP="005B4E48">
      <w:pPr>
        <w:spacing w:after="0" w:line="240" w:lineRule="auto"/>
        <w:rPr>
          <w:b/>
          <w:sz w:val="36"/>
          <w:szCs w:val="36"/>
        </w:rPr>
      </w:pPr>
    </w:p>
    <w:p w:rsidR="005B4E48" w:rsidRDefault="005B4E48" w:rsidP="005B4E48">
      <w:pPr>
        <w:spacing w:after="0" w:line="240" w:lineRule="auto"/>
        <w:rPr>
          <w:rFonts w:cstheme="minorHAnsi"/>
          <w:sz w:val="28"/>
          <w:szCs w:val="28"/>
        </w:rPr>
      </w:pPr>
    </w:p>
    <w:p w:rsidR="005B4E48" w:rsidRDefault="005B4E48" w:rsidP="005B4E48">
      <w:pPr>
        <w:spacing w:after="160" w:line="259" w:lineRule="auto"/>
        <w:rPr>
          <w:rFonts w:cstheme="minorHAnsi"/>
          <w:b/>
          <w:sz w:val="28"/>
          <w:szCs w:val="28"/>
        </w:rPr>
      </w:pPr>
      <w:r>
        <w:rPr>
          <w:rFonts w:cstheme="minorHAnsi"/>
          <w:b/>
          <w:sz w:val="28"/>
          <w:szCs w:val="28"/>
        </w:rPr>
        <w:br w:type="page"/>
      </w:r>
    </w:p>
    <w:p w:rsidR="005B4E48" w:rsidRPr="00015C20" w:rsidRDefault="005B4E48" w:rsidP="005B4E48">
      <w:pPr>
        <w:spacing w:after="0" w:line="240" w:lineRule="auto"/>
        <w:jc w:val="center"/>
        <w:rPr>
          <w:rFonts w:cstheme="minorHAnsi"/>
          <w:b/>
          <w:color w:val="1F4E79" w:themeColor="accent1" w:themeShade="80"/>
          <w:sz w:val="28"/>
          <w:szCs w:val="28"/>
          <w:lang w:val="es-ES"/>
        </w:rPr>
      </w:pPr>
      <w:r>
        <w:rPr>
          <w:rFonts w:ascii="Calibri" w:eastAsia="Calibri" w:hAnsi="Calibri" w:cs="Calibri"/>
          <w:b/>
          <w:bCs/>
          <w:sz w:val="28"/>
          <w:szCs w:val="28"/>
          <w:bdr w:val="nil"/>
          <w:lang w:val="es-ES_tradnl" w:bidi="es-ES_tradnl"/>
        </w:rPr>
        <w:t>Introducción a Equipo Vital (Team Vital)</w:t>
      </w:r>
    </w:p>
    <w:p w:rsidR="005B4E48" w:rsidRPr="00015C20" w:rsidRDefault="005B4E48" w:rsidP="005B4E48">
      <w:pPr>
        <w:spacing w:after="0" w:line="240" w:lineRule="auto"/>
        <w:rPr>
          <w:rFonts w:cs="Times New Roman"/>
          <w:sz w:val="28"/>
          <w:szCs w:val="28"/>
          <w:lang w:val="es-ES"/>
        </w:rPr>
      </w:pPr>
    </w:p>
    <w:p w:rsidR="005B4E48" w:rsidRPr="00015C20" w:rsidRDefault="005B4E48" w:rsidP="005B4E48">
      <w:pPr>
        <w:spacing w:after="0" w:line="240" w:lineRule="auto"/>
        <w:rPr>
          <w:rFonts w:cs="Times New Roman"/>
          <w:lang w:val="es-ES"/>
        </w:rPr>
      </w:pPr>
      <w:r>
        <w:rPr>
          <w:rFonts w:ascii="Calibri" w:eastAsia="Calibri" w:hAnsi="Calibri" w:cs="Calibri"/>
          <w:bdr w:val="nil"/>
          <w:lang w:val="es-ES_tradnl" w:bidi="es-ES_tradnl"/>
        </w:rPr>
        <w:t xml:space="preserve">Las congregaciones vitales son aquellas que crecen con el paso del tiempo, se transforman internamente y salen en misión.  Estas son congregaciones donde se cuentan historias llenas de vida, donde consta la productividad y acontecen los ministerios que cambian vidas.  Crear congregaciones vitales es un camino emocionante aunque desafiante que requiere una continua planificación para la misión y el ministerio, especialmente en tiempos en los que los recursos del tiempo, la energía y las finanzas están limitados.  </w:t>
      </w:r>
    </w:p>
    <w:p w:rsidR="005B4E48" w:rsidRPr="00015C20" w:rsidRDefault="005B4E48" w:rsidP="005B4E48">
      <w:pPr>
        <w:pStyle w:val="NoSpacing"/>
        <w:rPr>
          <w:rFonts w:cs="Times New Roman"/>
          <w:lang w:val="es-ES"/>
        </w:rPr>
      </w:pPr>
    </w:p>
    <w:p w:rsidR="005B4E48" w:rsidRPr="006841A9" w:rsidRDefault="005B4E48" w:rsidP="005B4E48">
      <w:pPr>
        <w:pStyle w:val="NoSpacing"/>
        <w:rPr>
          <w:rFonts w:cs="Times New Roman"/>
          <w:b/>
        </w:rPr>
      </w:pPr>
      <w:r>
        <w:rPr>
          <w:rFonts w:ascii="Calibri" w:eastAsia="Calibri" w:hAnsi="Calibri" w:cs="Calibri"/>
          <w:b/>
          <w:bCs/>
          <w:bdr w:val="nil"/>
          <w:lang w:val="es-ES_tradnl" w:bidi="es-ES_tradnl"/>
        </w:rPr>
        <w:t>Resultados esperados de Equipo Vital (Team Vital)</w:t>
      </w:r>
    </w:p>
    <w:p w:rsidR="005B4E48" w:rsidRPr="00015C20" w:rsidRDefault="005B4E48" w:rsidP="005B4E48">
      <w:pPr>
        <w:pStyle w:val="NoSpacing"/>
        <w:numPr>
          <w:ilvl w:val="0"/>
          <w:numId w:val="45"/>
        </w:numPr>
        <w:rPr>
          <w:rFonts w:cs="Times New Roman"/>
          <w:b/>
          <w:lang w:val="es-ES"/>
        </w:rPr>
      </w:pPr>
      <w:r>
        <w:rPr>
          <w:rFonts w:ascii="Calibri" w:eastAsia="Calibri" w:hAnsi="Calibri" w:cs="Calibri"/>
          <w:color w:val="000000"/>
          <w:bdr w:val="nil"/>
          <w:lang w:val="es-ES_tradnl" w:bidi="es-ES_tradnl"/>
        </w:rPr>
        <w:t>Comprensión bien definida de los activos del ministerio de su iglesia</w:t>
      </w:r>
    </w:p>
    <w:p w:rsidR="005B4E48" w:rsidRPr="00015C20" w:rsidRDefault="005B4E48" w:rsidP="005B4E48">
      <w:pPr>
        <w:pStyle w:val="NormalWeb"/>
        <w:numPr>
          <w:ilvl w:val="0"/>
          <w:numId w:val="45"/>
        </w:numPr>
        <w:shd w:val="clear" w:color="auto" w:fill="FFFFFF"/>
        <w:spacing w:before="0" w:beforeAutospacing="0" w:after="0" w:afterAutospacing="0"/>
        <w:rPr>
          <w:rFonts w:ascii="Calibri" w:hAnsi="Calibri"/>
          <w:color w:val="000000"/>
          <w:sz w:val="22"/>
          <w:szCs w:val="22"/>
          <w:lang w:val="es-ES"/>
        </w:rPr>
      </w:pPr>
      <w:r>
        <w:rPr>
          <w:rFonts w:ascii="Calibri" w:eastAsia="Calibri" w:hAnsi="Calibri" w:cs="Calibri"/>
          <w:color w:val="000000"/>
          <w:sz w:val="22"/>
          <w:szCs w:val="22"/>
          <w:bdr w:val="nil"/>
          <w:lang w:val="es-ES_tradnl" w:bidi="es-ES_tradnl"/>
        </w:rPr>
        <w:t>Clara visión del campo de su comunidad/misión</w:t>
      </w:r>
    </w:p>
    <w:p w:rsidR="005B4E48" w:rsidRPr="00015C20" w:rsidRDefault="005B4E48" w:rsidP="005B4E48">
      <w:pPr>
        <w:pStyle w:val="NormalWeb"/>
        <w:numPr>
          <w:ilvl w:val="0"/>
          <w:numId w:val="45"/>
        </w:numPr>
        <w:shd w:val="clear" w:color="auto" w:fill="FFFFFF"/>
        <w:spacing w:before="0" w:beforeAutospacing="0" w:after="0" w:afterAutospacing="0"/>
        <w:rPr>
          <w:rFonts w:ascii="Calibri" w:hAnsi="Calibri"/>
          <w:color w:val="000000"/>
          <w:sz w:val="22"/>
          <w:szCs w:val="22"/>
          <w:lang w:val="es-ES"/>
        </w:rPr>
      </w:pPr>
      <w:r>
        <w:rPr>
          <w:rFonts w:ascii="Calibri" w:eastAsia="Calibri" w:hAnsi="Calibri" w:cs="Calibri"/>
          <w:color w:val="000000"/>
          <w:sz w:val="22"/>
          <w:szCs w:val="22"/>
          <w:bdr w:val="nil"/>
          <w:shd w:val="clear" w:color="auto" w:fill="FFFFFF"/>
          <w:lang w:val="es-ES_tradnl" w:bidi="es-ES_tradnl"/>
        </w:rPr>
        <w:t>Una visión para su iglesia inspirada por el Espíritu Santo</w:t>
      </w:r>
    </w:p>
    <w:p w:rsidR="005B4E48" w:rsidRPr="00015C20" w:rsidRDefault="005B4E48" w:rsidP="005B4E48">
      <w:pPr>
        <w:pStyle w:val="NormalWeb"/>
        <w:numPr>
          <w:ilvl w:val="0"/>
          <w:numId w:val="45"/>
        </w:numPr>
        <w:shd w:val="clear" w:color="auto" w:fill="FFFFFF"/>
        <w:spacing w:before="0" w:beforeAutospacing="0" w:after="0" w:afterAutospacing="0"/>
        <w:rPr>
          <w:rFonts w:ascii="Calibri" w:hAnsi="Calibri"/>
          <w:color w:val="000000"/>
          <w:sz w:val="22"/>
          <w:szCs w:val="22"/>
          <w:lang w:val="es-ES"/>
        </w:rPr>
      </w:pPr>
      <w:r>
        <w:rPr>
          <w:rFonts w:ascii="Calibri" w:eastAsia="Calibri" w:hAnsi="Calibri" w:cs="Calibri"/>
          <w:color w:val="000000"/>
          <w:sz w:val="22"/>
          <w:szCs w:val="22"/>
          <w:bdr w:val="nil"/>
          <w:lang w:val="es-ES_tradnl" w:bidi="es-ES_tradnl"/>
        </w:rPr>
        <w:t>Experiencia mejorada para hacer ministerio para los 5 marcadores de la vitalidad</w:t>
      </w:r>
    </w:p>
    <w:p w:rsidR="005B4E48" w:rsidRPr="00015C20" w:rsidRDefault="005B4E48" w:rsidP="005B4E48">
      <w:pPr>
        <w:pStyle w:val="NormalWeb"/>
        <w:numPr>
          <w:ilvl w:val="0"/>
          <w:numId w:val="45"/>
        </w:numPr>
        <w:shd w:val="clear" w:color="auto" w:fill="FFFFFF"/>
        <w:spacing w:before="0" w:beforeAutospacing="0" w:after="0" w:afterAutospacing="0"/>
        <w:rPr>
          <w:rFonts w:ascii="Calibri" w:hAnsi="Calibri"/>
          <w:color w:val="000000"/>
          <w:sz w:val="22"/>
          <w:szCs w:val="22"/>
          <w:lang w:val="es-ES"/>
        </w:rPr>
      </w:pPr>
      <w:r>
        <w:rPr>
          <w:rFonts w:ascii="Calibri" w:eastAsia="Calibri" w:hAnsi="Calibri" w:cs="Calibri"/>
          <w:color w:val="000000"/>
          <w:sz w:val="22"/>
          <w:szCs w:val="22"/>
          <w:bdr w:val="nil"/>
          <w:lang w:val="es-ES_tradnl" w:bidi="es-ES_tradnl"/>
        </w:rPr>
        <w:t>Un plan de acción ministerial logrado</w:t>
      </w:r>
    </w:p>
    <w:p w:rsidR="005B4E48" w:rsidRPr="00015C20" w:rsidRDefault="005B4E48" w:rsidP="005B4E48">
      <w:pPr>
        <w:pStyle w:val="NormalWeb"/>
        <w:numPr>
          <w:ilvl w:val="0"/>
          <w:numId w:val="45"/>
        </w:numPr>
        <w:shd w:val="clear" w:color="auto" w:fill="FFFFFF"/>
        <w:spacing w:before="0" w:beforeAutospacing="0" w:after="0" w:afterAutospacing="0"/>
        <w:rPr>
          <w:rFonts w:ascii="Calibri" w:hAnsi="Calibri"/>
          <w:color w:val="000000"/>
          <w:sz w:val="22"/>
          <w:szCs w:val="22"/>
          <w:lang w:val="es-ES"/>
        </w:rPr>
      </w:pPr>
      <w:r>
        <w:rPr>
          <w:rFonts w:ascii="Calibri" w:eastAsia="Calibri" w:hAnsi="Calibri" w:cs="Calibri"/>
          <w:color w:val="000000"/>
          <w:sz w:val="22"/>
          <w:szCs w:val="22"/>
          <w:bdr w:val="nil"/>
          <w:lang w:val="es-ES_tradnl" w:bidi="es-ES_tradnl"/>
        </w:rPr>
        <w:t>Una estrategia de mejora del proceso ministerial en total funcionamiento</w:t>
      </w:r>
    </w:p>
    <w:p w:rsidR="005B4E48" w:rsidRPr="00015C20" w:rsidRDefault="005B4E48" w:rsidP="005B4E48">
      <w:pPr>
        <w:pStyle w:val="NormalWeb"/>
        <w:numPr>
          <w:ilvl w:val="0"/>
          <w:numId w:val="45"/>
        </w:numPr>
        <w:shd w:val="clear" w:color="auto" w:fill="FFFFFF"/>
        <w:spacing w:before="0" w:beforeAutospacing="0" w:after="0" w:afterAutospacing="0"/>
        <w:rPr>
          <w:rFonts w:ascii="Calibri" w:hAnsi="Calibri"/>
          <w:color w:val="000000"/>
          <w:sz w:val="22"/>
          <w:szCs w:val="22"/>
          <w:lang w:val="es-ES"/>
        </w:rPr>
      </w:pPr>
      <w:r>
        <w:rPr>
          <w:rFonts w:ascii="Calibri" w:eastAsia="Calibri" w:hAnsi="Calibri" w:cs="Calibri"/>
          <w:color w:val="000000"/>
          <w:sz w:val="22"/>
          <w:szCs w:val="22"/>
          <w:bdr w:val="nil"/>
          <w:shd w:val="clear" w:color="auto" w:fill="FFFFFF"/>
          <w:lang w:val="es-ES_tradnl" w:bidi="es-ES_tradnl"/>
        </w:rPr>
        <w:t>Conexión más sólida con otras iglesias en Equipo Vital (Team Vital)</w:t>
      </w:r>
    </w:p>
    <w:p w:rsidR="005B4E48" w:rsidRPr="00015C20" w:rsidRDefault="005B4E48" w:rsidP="005B4E48">
      <w:pPr>
        <w:pStyle w:val="NormalWeb"/>
        <w:numPr>
          <w:ilvl w:val="0"/>
          <w:numId w:val="45"/>
        </w:numPr>
        <w:shd w:val="clear" w:color="auto" w:fill="FFFFFF"/>
        <w:spacing w:before="0" w:beforeAutospacing="0" w:after="0" w:afterAutospacing="0"/>
        <w:rPr>
          <w:rFonts w:ascii="Calibri" w:hAnsi="Calibri"/>
          <w:color w:val="000000"/>
          <w:sz w:val="22"/>
          <w:szCs w:val="22"/>
          <w:lang w:val="es-ES"/>
        </w:rPr>
      </w:pPr>
      <w:r>
        <w:rPr>
          <w:rFonts w:ascii="Calibri" w:eastAsia="Calibri" w:hAnsi="Calibri" w:cs="Calibri"/>
          <w:color w:val="000000"/>
          <w:sz w:val="22"/>
          <w:szCs w:val="22"/>
          <w:bdr w:val="nil"/>
          <w:lang w:val="es-ES_tradnl" w:bidi="es-ES_tradnl"/>
        </w:rPr>
        <w:t>¡Mayor vitalidad de la iglesia!</w:t>
      </w:r>
    </w:p>
    <w:p w:rsidR="005B4E48" w:rsidRPr="00015C20" w:rsidRDefault="005B4E48" w:rsidP="005B4E48">
      <w:pPr>
        <w:pStyle w:val="NoSpacing"/>
        <w:rPr>
          <w:rFonts w:cs="Times New Roman"/>
          <w:lang w:val="es-ES"/>
        </w:rPr>
      </w:pPr>
    </w:p>
    <w:p w:rsidR="005B4E48" w:rsidRPr="00015C20" w:rsidRDefault="005B4E48" w:rsidP="005B4E48">
      <w:pPr>
        <w:pStyle w:val="NoSpacing"/>
        <w:rPr>
          <w:rFonts w:cs="Times New Roman"/>
          <w:b/>
          <w:lang w:val="es-ES"/>
        </w:rPr>
      </w:pPr>
      <w:r>
        <w:rPr>
          <w:rFonts w:ascii="Calibri" w:eastAsia="Calibri" w:hAnsi="Calibri" w:cs="Calibri"/>
          <w:b/>
          <w:bCs/>
          <w:bdr w:val="nil"/>
          <w:lang w:val="es-ES_tradnl" w:bidi="es-ES_tradnl"/>
        </w:rPr>
        <w:t>El proceso de Equipo Vital (Team Vital)</w:t>
      </w:r>
    </w:p>
    <w:p w:rsidR="005B4E48" w:rsidRPr="00015C20" w:rsidRDefault="005B4E48" w:rsidP="005B4E48">
      <w:pPr>
        <w:spacing w:after="0" w:line="240" w:lineRule="auto"/>
        <w:rPr>
          <w:lang w:val="es-ES"/>
        </w:rPr>
      </w:pPr>
      <w:r>
        <w:rPr>
          <w:rFonts w:ascii="Calibri" w:eastAsia="Calibri" w:hAnsi="Calibri" w:cs="Calibri"/>
          <w:bdr w:val="nil"/>
          <w:lang w:val="es-ES_tradnl" w:bidi="es-ES_tradnl"/>
        </w:rPr>
        <w:t xml:space="preserve">Planificar para el ministerio es un proceso espiritual que llama a líderes de la iglesia y a la congregación a la oración, la reflexión bíblica y el diálogo para distinguir la visión de Dios para la iglesia en este tiempo y lugar en particular.  El objetivo del proceso de Equipo Vital (Team Vital) es crear una guía para el ministerio que conducirá a una congregación a la acción en estas cinco áreas de vitalidad: </w:t>
      </w:r>
    </w:p>
    <w:p w:rsidR="005B4E48" w:rsidRPr="00015C20" w:rsidRDefault="005B4E48" w:rsidP="005B4E48">
      <w:pPr>
        <w:spacing w:after="0" w:line="240" w:lineRule="auto"/>
        <w:rPr>
          <w:rFonts w:cstheme="minorHAnsi"/>
          <w:lang w:val="es-ES"/>
        </w:rPr>
      </w:pP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1278"/>
        <w:gridCol w:w="8298"/>
      </w:tblGrid>
      <w:tr w:rsidR="00AA07B1" w:rsidRPr="00015C20" w:rsidTr="005B4E48">
        <w:tc>
          <w:tcPr>
            <w:tcW w:w="1278" w:type="dxa"/>
          </w:tcPr>
          <w:p w:rsidR="005B4E48" w:rsidRDefault="005B4E48" w:rsidP="005B4E48">
            <w:pPr>
              <w:spacing w:after="0" w:line="259" w:lineRule="auto"/>
              <w:rPr>
                <w:sz w:val="28"/>
                <w:szCs w:val="28"/>
              </w:rPr>
            </w:pPr>
            <w:r w:rsidRPr="00E15A3F">
              <w:rPr>
                <w:noProof/>
                <w:sz w:val="28"/>
                <w:szCs w:val="28"/>
              </w:rPr>
              <w:drawing>
                <wp:inline distT="0" distB="0" distL="0" distR="0">
                  <wp:extent cx="714375" cy="714375"/>
                  <wp:effectExtent l="19050" t="0" r="9525" b="0"/>
                  <wp:docPr id="2" name="D12A9B45-408D-4A3E-A18B-707010C36093" descr="cid:D13816B2-CDB0-4C71-9358-BBF4BC590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2A9B45-408D-4A3E-A18B-707010C36093" descr="cid:D13816B2-CDB0-4C71-9358-BBF4BC590A97"/>
                          <pic:cNvPicPr>
                            <a:picLocks noChangeAspect="1" noChangeArrowheads="1"/>
                          </pic:cNvPicPr>
                        </pic:nvPicPr>
                        <pic:blipFill>
                          <a:blip r:embed="rId17" r:link="rId18"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8298" w:type="dxa"/>
            <w:vAlign w:val="center"/>
          </w:tcPr>
          <w:p w:rsidR="005B4E48" w:rsidRPr="00015C20" w:rsidRDefault="005B4E48" w:rsidP="005B4E48">
            <w:pPr>
              <w:spacing w:after="0" w:line="259" w:lineRule="auto"/>
              <w:rPr>
                <w:sz w:val="28"/>
                <w:szCs w:val="28"/>
                <w:lang w:val="es-ES"/>
              </w:rPr>
            </w:pPr>
            <w:r>
              <w:rPr>
                <w:rFonts w:ascii="Calibri" w:eastAsia="Calibri" w:hAnsi="Calibri" w:cs="Calibri"/>
                <w:sz w:val="28"/>
                <w:szCs w:val="28"/>
                <w:bdr w:val="nil"/>
                <w:lang w:val="es-ES_tradnl" w:bidi="es-ES_tradnl"/>
              </w:rPr>
              <w:t>Inspirar adoración que invite a las personas hacia una fe más profunda</w:t>
            </w:r>
          </w:p>
        </w:tc>
      </w:tr>
      <w:tr w:rsidR="00AA07B1" w:rsidRPr="00015C20" w:rsidTr="005B4E48">
        <w:tc>
          <w:tcPr>
            <w:tcW w:w="1278" w:type="dxa"/>
          </w:tcPr>
          <w:p w:rsidR="005B4E48" w:rsidRDefault="005B4E48" w:rsidP="005B4E48">
            <w:pPr>
              <w:spacing w:after="0" w:line="259" w:lineRule="auto"/>
              <w:rPr>
                <w:sz w:val="28"/>
                <w:szCs w:val="28"/>
              </w:rPr>
            </w:pPr>
            <w:r>
              <w:rPr>
                <w:rFonts w:eastAsia="Times New Roman"/>
                <w:noProof/>
              </w:rPr>
              <w:drawing>
                <wp:inline distT="0" distB="0" distL="0" distR="0">
                  <wp:extent cx="714375" cy="714375"/>
                  <wp:effectExtent l="19050" t="0" r="9525" b="0"/>
                  <wp:docPr id="7" name="0792F8AA-AC2B-400C-88FD-9FB889E4E6D4" descr="cid:1C50D22C-C091-4501-B48F-2AC2A0A6D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2F8AA-AC2B-400C-88FD-9FB889E4E6D4" descr="cid:1C50D22C-C091-4501-B48F-2AC2A0A6DC45"/>
                          <pic:cNvPicPr>
                            <a:picLocks noChangeAspect="1" noChangeArrowheads="1"/>
                          </pic:cNvPicPr>
                        </pic:nvPicPr>
                        <pic:blipFill>
                          <a:blip r:embed="rId19" r:link="rId20"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8298" w:type="dxa"/>
            <w:vAlign w:val="center"/>
          </w:tcPr>
          <w:p w:rsidR="005B4E48" w:rsidRPr="00015C20" w:rsidRDefault="005B4E48" w:rsidP="005B4E48">
            <w:pPr>
              <w:spacing w:after="0" w:line="259" w:lineRule="auto"/>
              <w:rPr>
                <w:sz w:val="28"/>
                <w:szCs w:val="28"/>
                <w:lang w:val="es-ES"/>
              </w:rPr>
            </w:pPr>
            <w:r>
              <w:rPr>
                <w:rFonts w:ascii="Calibri" w:eastAsia="Calibri" w:hAnsi="Calibri" w:cs="Calibri"/>
                <w:sz w:val="28"/>
                <w:szCs w:val="28"/>
                <w:bdr w:val="nil"/>
                <w:lang w:val="es-ES_tradnl" w:bidi="es-ES_tradnl"/>
              </w:rPr>
              <w:t>Atraer y crear nuevos discípulos</w:t>
            </w:r>
          </w:p>
        </w:tc>
      </w:tr>
      <w:tr w:rsidR="00AA07B1" w:rsidRPr="00015C20" w:rsidTr="005B4E48">
        <w:tc>
          <w:tcPr>
            <w:tcW w:w="1278" w:type="dxa"/>
          </w:tcPr>
          <w:p w:rsidR="005B4E48" w:rsidRDefault="005B4E48" w:rsidP="005B4E48">
            <w:pPr>
              <w:spacing w:after="0" w:line="259" w:lineRule="auto"/>
              <w:rPr>
                <w:sz w:val="28"/>
                <w:szCs w:val="28"/>
              </w:rPr>
            </w:pPr>
            <w:r>
              <w:rPr>
                <w:rFonts w:eastAsia="Times New Roman"/>
                <w:noProof/>
              </w:rPr>
              <w:drawing>
                <wp:inline distT="0" distB="0" distL="0" distR="0">
                  <wp:extent cx="714375" cy="714375"/>
                  <wp:effectExtent l="19050" t="0" r="9525" b="0"/>
                  <wp:docPr id="10" name="B2838764-AB56-4124-B93E-5F33AC62826D" descr="cid:CB5D3F70-AD6D-4168-B89C-9400D738C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838764-AB56-4124-B93E-5F33AC62826D" descr="cid:CB5D3F70-AD6D-4168-B89C-9400D738C7E7"/>
                          <pic:cNvPicPr>
                            <a:picLocks noChangeAspect="1" noChangeArrowheads="1"/>
                          </pic:cNvPicPr>
                        </pic:nvPicPr>
                        <pic:blipFill>
                          <a:blip r:embed="rId21" r:link="rId22"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8298" w:type="dxa"/>
            <w:vAlign w:val="center"/>
          </w:tcPr>
          <w:p w:rsidR="005B4E48" w:rsidRPr="00015C20" w:rsidRDefault="005B4E48" w:rsidP="005B4E48">
            <w:pPr>
              <w:spacing w:after="0" w:line="259" w:lineRule="auto"/>
              <w:rPr>
                <w:sz w:val="28"/>
                <w:szCs w:val="28"/>
                <w:lang w:val="es-ES"/>
              </w:rPr>
            </w:pPr>
            <w:r>
              <w:rPr>
                <w:rFonts w:ascii="Calibri" w:eastAsia="Calibri" w:hAnsi="Calibri" w:cs="Calibri"/>
                <w:sz w:val="28"/>
                <w:szCs w:val="28"/>
                <w:bdr w:val="nil"/>
                <w:lang w:val="es-ES_tradnl" w:bidi="es-ES_tradnl"/>
              </w:rPr>
              <w:t>Atraer personas para que crezcan en su fe a través de grupos pequeños</w:t>
            </w:r>
          </w:p>
          <w:p w:rsidR="005B4E48" w:rsidRPr="00015C20" w:rsidRDefault="005B4E48" w:rsidP="005B4E48">
            <w:pPr>
              <w:spacing w:after="0" w:line="259" w:lineRule="auto"/>
              <w:rPr>
                <w:sz w:val="28"/>
                <w:szCs w:val="28"/>
                <w:lang w:val="es-ES"/>
              </w:rPr>
            </w:pPr>
          </w:p>
        </w:tc>
      </w:tr>
      <w:tr w:rsidR="00AA07B1" w:rsidRPr="00015C20" w:rsidTr="005B4E48">
        <w:tc>
          <w:tcPr>
            <w:tcW w:w="1278" w:type="dxa"/>
          </w:tcPr>
          <w:p w:rsidR="005B4E48" w:rsidRDefault="005B4E48" w:rsidP="005B4E48">
            <w:pPr>
              <w:spacing w:after="0" w:line="259" w:lineRule="auto"/>
              <w:rPr>
                <w:sz w:val="28"/>
                <w:szCs w:val="28"/>
              </w:rPr>
            </w:pPr>
            <w:r>
              <w:rPr>
                <w:rFonts w:eastAsia="Times New Roman"/>
                <w:noProof/>
              </w:rPr>
              <w:drawing>
                <wp:inline distT="0" distB="0" distL="0" distR="0">
                  <wp:extent cx="714375" cy="714375"/>
                  <wp:effectExtent l="19050" t="0" r="9525" b="0"/>
                  <wp:docPr id="13" name="2170DC59-8570-46BD-B7CF-0F3BB6A6F6B4" descr="cid:51D87704-D4E9-431F-8F32-302BC3901F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0DC59-8570-46BD-B7CF-0F3BB6A6F6B4" descr="cid:51D87704-D4E9-431F-8F32-302BC3901FC5"/>
                          <pic:cNvPicPr>
                            <a:picLocks noChangeAspect="1" noChangeArrowheads="1"/>
                          </pic:cNvPicPr>
                        </pic:nvPicPr>
                        <pic:blipFill>
                          <a:blip r:embed="rId23" r:link="rId24"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tc>
        <w:tc>
          <w:tcPr>
            <w:tcW w:w="8298" w:type="dxa"/>
            <w:vAlign w:val="center"/>
          </w:tcPr>
          <w:p w:rsidR="005B4E48" w:rsidRPr="00015C20" w:rsidRDefault="005B4E48" w:rsidP="005B4E48">
            <w:pPr>
              <w:spacing w:after="0" w:line="259" w:lineRule="auto"/>
              <w:rPr>
                <w:sz w:val="28"/>
                <w:szCs w:val="28"/>
                <w:lang w:val="es-ES"/>
              </w:rPr>
            </w:pPr>
            <w:r>
              <w:rPr>
                <w:rFonts w:ascii="Calibri" w:eastAsia="Calibri" w:hAnsi="Calibri" w:cs="Calibri"/>
                <w:sz w:val="28"/>
                <w:szCs w:val="28"/>
                <w:bdr w:val="nil"/>
                <w:lang w:val="es-ES_tradnl" w:bidi="es-ES_tradnl"/>
              </w:rPr>
              <w:t>Hacer que las personas participen en las misiones</w:t>
            </w:r>
          </w:p>
        </w:tc>
      </w:tr>
      <w:tr w:rsidR="00AA07B1" w:rsidTr="005B4E48">
        <w:tc>
          <w:tcPr>
            <w:tcW w:w="1278" w:type="dxa"/>
          </w:tcPr>
          <w:p w:rsidR="005B4E48" w:rsidRDefault="005B4E48" w:rsidP="005B4E48">
            <w:pPr>
              <w:spacing w:after="0" w:line="259" w:lineRule="auto"/>
              <w:rPr>
                <w:sz w:val="28"/>
                <w:szCs w:val="28"/>
              </w:rPr>
            </w:pPr>
            <w:r>
              <w:rPr>
                <w:rFonts w:eastAsia="Times New Roman"/>
                <w:noProof/>
              </w:rPr>
              <w:drawing>
                <wp:inline distT="0" distB="0" distL="0" distR="0">
                  <wp:extent cx="723900" cy="723900"/>
                  <wp:effectExtent l="19050" t="0" r="0" b="0"/>
                  <wp:docPr id="16" name="ED410DEC-CBF6-4F86-8DFC-DCFE90FB4899" descr="cid:AFC8568D-3665-4134-85DA-906A08762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410DEC-CBF6-4F86-8DFC-DCFE90FB4899" descr="cid:AFC8568D-3665-4134-85DA-906A08762AA0"/>
                          <pic:cNvPicPr>
                            <a:picLocks noChangeAspect="1" noChangeArrowheads="1"/>
                          </pic:cNvPicPr>
                        </pic:nvPicPr>
                        <pic:blipFill>
                          <a:blip r:embed="rId25" r:link="rId26"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8298" w:type="dxa"/>
            <w:vAlign w:val="center"/>
          </w:tcPr>
          <w:p w:rsidR="005B4E48" w:rsidRDefault="005B4E48" w:rsidP="005B4E48">
            <w:pPr>
              <w:spacing w:after="0" w:line="259" w:lineRule="auto"/>
              <w:rPr>
                <w:sz w:val="28"/>
                <w:szCs w:val="28"/>
              </w:rPr>
            </w:pPr>
            <w:r>
              <w:rPr>
                <w:rFonts w:ascii="Calibri" w:eastAsia="Calibri" w:hAnsi="Calibri" w:cs="Calibri"/>
                <w:sz w:val="28"/>
                <w:szCs w:val="28"/>
                <w:bdr w:val="nil"/>
                <w:lang w:val="es-ES_tradnl" w:bidi="es-ES_tradnl"/>
              </w:rPr>
              <w:t>Alentar la generosidad</w:t>
            </w:r>
          </w:p>
        </w:tc>
      </w:tr>
    </w:tbl>
    <w:p w:rsidR="005B4E48" w:rsidRDefault="005B4E48" w:rsidP="005B4E48">
      <w:pPr>
        <w:spacing w:after="0" w:line="259" w:lineRule="auto"/>
        <w:rPr>
          <w:sz w:val="28"/>
          <w:szCs w:val="28"/>
        </w:rPr>
      </w:pPr>
    </w:p>
    <w:p w:rsidR="005B4E48" w:rsidRDefault="005B4E48" w:rsidP="005B4E48">
      <w:pPr>
        <w:spacing w:after="0" w:line="259" w:lineRule="auto"/>
        <w:rPr>
          <w:sz w:val="28"/>
          <w:szCs w:val="28"/>
        </w:rPr>
      </w:pPr>
    </w:p>
    <w:p w:rsidR="005B4E48" w:rsidRPr="00A42963" w:rsidRDefault="005B4E48" w:rsidP="005B4E48">
      <w:pPr>
        <w:spacing w:after="160" w:line="259" w:lineRule="auto"/>
        <w:rPr>
          <w:b/>
          <w:color w:val="2E74B5" w:themeColor="accent1" w:themeShade="BF"/>
        </w:rPr>
      </w:pPr>
      <w:r>
        <w:rPr>
          <w:rFonts w:ascii="Calibri" w:eastAsia="Calibri" w:hAnsi="Calibri" w:cs="Calibri"/>
          <w:b/>
          <w:bCs/>
          <w:color w:val="2E74B5"/>
          <w:bdr w:val="nil"/>
          <w:lang w:val="es-ES_tradnl" w:bidi="es-ES_tradnl"/>
        </w:rPr>
        <w:t xml:space="preserve">Normas básicas </w:t>
      </w:r>
    </w:p>
    <w:p w:rsidR="005B4E48" w:rsidRPr="00015C20" w:rsidRDefault="005B4E48" w:rsidP="005B4E48">
      <w:pPr>
        <w:pStyle w:val="ListParagraph"/>
        <w:numPr>
          <w:ilvl w:val="0"/>
          <w:numId w:val="46"/>
        </w:numPr>
        <w:spacing w:after="160" w:line="259" w:lineRule="auto"/>
        <w:rPr>
          <w:lang w:val="es-ES"/>
        </w:rPr>
      </w:pPr>
      <w:r>
        <w:rPr>
          <w:rFonts w:ascii="Calibri" w:eastAsia="Calibri" w:hAnsi="Calibri" w:cs="Calibri"/>
          <w:bdr w:val="nil"/>
          <w:lang w:val="es-ES_tradnl" w:bidi="es-ES_tradnl"/>
        </w:rPr>
        <w:t>Mantenerse ABIERTO a la guía del Espíritu Santo</w:t>
      </w:r>
    </w:p>
    <w:p w:rsidR="005B4E48" w:rsidRPr="006841A9" w:rsidRDefault="005B4E48" w:rsidP="005B4E48">
      <w:pPr>
        <w:pStyle w:val="ListParagraph"/>
        <w:numPr>
          <w:ilvl w:val="0"/>
          <w:numId w:val="46"/>
        </w:numPr>
        <w:spacing w:after="160" w:line="259" w:lineRule="auto"/>
      </w:pPr>
      <w:r>
        <w:rPr>
          <w:rFonts w:ascii="Calibri" w:eastAsia="Calibri" w:hAnsi="Calibri" w:cs="Calibri"/>
          <w:bdr w:val="nil"/>
          <w:lang w:val="es-ES_tradnl" w:bidi="es-ES_tradnl"/>
        </w:rPr>
        <w:t>Pensar en forma creativa</w:t>
      </w:r>
    </w:p>
    <w:p w:rsidR="005B4E48" w:rsidRPr="006841A9" w:rsidRDefault="005B4E48" w:rsidP="005B4E48">
      <w:pPr>
        <w:pStyle w:val="ListParagraph"/>
        <w:numPr>
          <w:ilvl w:val="0"/>
          <w:numId w:val="46"/>
        </w:numPr>
        <w:spacing w:after="160" w:line="259" w:lineRule="auto"/>
      </w:pPr>
      <w:r>
        <w:rPr>
          <w:rFonts w:ascii="Calibri" w:eastAsia="Calibri" w:hAnsi="Calibri" w:cs="Calibri"/>
          <w:bdr w:val="nil"/>
          <w:lang w:val="es-ES_tradnl" w:bidi="es-ES_tradnl"/>
        </w:rPr>
        <w:t>ESCUCHAR</w:t>
      </w:r>
    </w:p>
    <w:p w:rsidR="005B4E48" w:rsidRPr="006841A9" w:rsidRDefault="005B4E48" w:rsidP="005B4E48">
      <w:pPr>
        <w:pStyle w:val="ListParagraph"/>
        <w:numPr>
          <w:ilvl w:val="0"/>
          <w:numId w:val="46"/>
        </w:numPr>
        <w:spacing w:after="160" w:line="259" w:lineRule="auto"/>
      </w:pPr>
      <w:r>
        <w:rPr>
          <w:rFonts w:ascii="Calibri" w:eastAsia="Calibri" w:hAnsi="Calibri" w:cs="Calibri"/>
          <w:bdr w:val="nil"/>
          <w:lang w:val="es-ES_tradnl" w:bidi="es-ES_tradnl"/>
        </w:rPr>
        <w:t>Respetar otros puntos de vista</w:t>
      </w:r>
    </w:p>
    <w:p w:rsidR="005B4E48" w:rsidRPr="006841A9" w:rsidRDefault="005B4E48" w:rsidP="005B4E48">
      <w:pPr>
        <w:pStyle w:val="ListParagraph"/>
        <w:numPr>
          <w:ilvl w:val="0"/>
          <w:numId w:val="46"/>
        </w:numPr>
        <w:spacing w:after="160" w:line="259" w:lineRule="auto"/>
      </w:pPr>
      <w:r>
        <w:rPr>
          <w:rFonts w:ascii="Calibri" w:eastAsia="Calibri" w:hAnsi="Calibri" w:cs="Calibri"/>
          <w:bdr w:val="nil"/>
          <w:lang w:val="es-ES_tradnl" w:bidi="es-ES_tradnl"/>
        </w:rPr>
        <w:t>Participar activamente</w:t>
      </w:r>
    </w:p>
    <w:p w:rsidR="005B4E48" w:rsidRPr="00015C20" w:rsidRDefault="005B4E48" w:rsidP="005B4E48">
      <w:pPr>
        <w:pStyle w:val="ListParagraph"/>
        <w:numPr>
          <w:ilvl w:val="0"/>
          <w:numId w:val="46"/>
        </w:numPr>
        <w:spacing w:after="160" w:line="259" w:lineRule="auto"/>
        <w:rPr>
          <w:lang w:val="es-ES"/>
        </w:rPr>
      </w:pPr>
      <w:r>
        <w:rPr>
          <w:rFonts w:ascii="Calibri" w:eastAsia="Calibri" w:hAnsi="Calibri" w:cs="Calibri"/>
          <w:bdr w:val="nil"/>
          <w:lang w:val="es-ES_tradnl" w:bidi="es-ES_tradnl"/>
        </w:rPr>
        <w:t>Comprender que el silencio implica aceptación</w:t>
      </w:r>
    </w:p>
    <w:p w:rsidR="005B4E48" w:rsidRPr="006841A9" w:rsidRDefault="005B4E48" w:rsidP="005B4E48">
      <w:pPr>
        <w:pStyle w:val="ListParagraph"/>
        <w:numPr>
          <w:ilvl w:val="0"/>
          <w:numId w:val="46"/>
        </w:numPr>
        <w:spacing w:after="160" w:line="259" w:lineRule="auto"/>
      </w:pPr>
      <w:r>
        <w:rPr>
          <w:rFonts w:ascii="Calibri" w:eastAsia="Calibri" w:hAnsi="Calibri" w:cs="Calibri"/>
          <w:bdr w:val="nil"/>
          <w:lang w:val="es-ES_tradnl" w:bidi="es-ES_tradnl"/>
        </w:rPr>
        <w:t>Continuar con la agenda</w:t>
      </w:r>
    </w:p>
    <w:p w:rsidR="005B4E48" w:rsidRPr="006841A9" w:rsidRDefault="005B4E48" w:rsidP="005B4E48">
      <w:pPr>
        <w:pStyle w:val="ListParagraph"/>
        <w:numPr>
          <w:ilvl w:val="0"/>
          <w:numId w:val="46"/>
        </w:numPr>
        <w:spacing w:after="160" w:line="259" w:lineRule="auto"/>
      </w:pPr>
      <w:r>
        <w:rPr>
          <w:rFonts w:ascii="Calibri" w:eastAsia="Calibri" w:hAnsi="Calibri" w:cs="Calibri"/>
          <w:bdr w:val="nil"/>
          <w:lang w:val="es-ES_tradnl" w:bidi="es-ES_tradnl"/>
        </w:rPr>
        <w:t>Sugerir soluciones, no problemas</w:t>
      </w:r>
    </w:p>
    <w:p w:rsidR="005B4E48" w:rsidRPr="00015C20" w:rsidRDefault="005B4E48" w:rsidP="005B4E48">
      <w:pPr>
        <w:pStyle w:val="ListParagraph"/>
        <w:numPr>
          <w:ilvl w:val="0"/>
          <w:numId w:val="46"/>
        </w:numPr>
        <w:spacing w:after="160" w:line="259" w:lineRule="auto"/>
        <w:rPr>
          <w:lang w:val="es-ES"/>
        </w:rPr>
      </w:pPr>
      <w:r>
        <w:rPr>
          <w:rFonts w:ascii="Calibri" w:eastAsia="Calibri" w:hAnsi="Calibri" w:cs="Calibri"/>
          <w:bdr w:val="nil"/>
          <w:lang w:val="es-ES_tradnl" w:bidi="es-ES_tradnl"/>
        </w:rPr>
        <w:t>Ir más allá de la primera respuesta correcta</w:t>
      </w:r>
    </w:p>
    <w:p w:rsidR="005B4E48" w:rsidRPr="00A42963" w:rsidRDefault="005B4E48" w:rsidP="005B4E48">
      <w:pPr>
        <w:spacing w:after="160" w:line="259" w:lineRule="auto"/>
        <w:rPr>
          <w:b/>
          <w:color w:val="2E74B5" w:themeColor="accent1" w:themeShade="BF"/>
        </w:rPr>
      </w:pPr>
      <w:r>
        <w:rPr>
          <w:rFonts w:ascii="Calibri" w:eastAsia="Calibri" w:hAnsi="Calibri" w:cs="Calibri"/>
          <w:b/>
          <w:bCs/>
          <w:color w:val="2E74B5"/>
          <w:bdr w:val="nil"/>
          <w:lang w:val="es-ES_tradnl" w:bidi="es-ES_tradnl"/>
        </w:rPr>
        <w:t xml:space="preserve">Principios operativos </w:t>
      </w:r>
    </w:p>
    <w:p w:rsidR="005B4E48" w:rsidRPr="006841A9" w:rsidRDefault="005B4E48" w:rsidP="005B4E48">
      <w:pPr>
        <w:pStyle w:val="ListParagraph"/>
        <w:numPr>
          <w:ilvl w:val="0"/>
          <w:numId w:val="47"/>
        </w:numPr>
        <w:spacing w:after="160" w:line="259" w:lineRule="auto"/>
      </w:pPr>
      <w:r>
        <w:rPr>
          <w:rFonts w:ascii="Calibri" w:eastAsia="Calibri" w:hAnsi="Calibri" w:cs="Calibri"/>
          <w:bdr w:val="nil"/>
          <w:lang w:val="es-ES_tradnl" w:bidi="es-ES_tradnl"/>
        </w:rPr>
        <w:t>Ser devoto</w:t>
      </w:r>
    </w:p>
    <w:p w:rsidR="005B4E48" w:rsidRPr="006841A9" w:rsidRDefault="005B4E48" w:rsidP="005B4E48">
      <w:pPr>
        <w:pStyle w:val="ListParagraph"/>
        <w:numPr>
          <w:ilvl w:val="0"/>
          <w:numId w:val="47"/>
        </w:numPr>
        <w:spacing w:after="160" w:line="259" w:lineRule="auto"/>
      </w:pPr>
      <w:r>
        <w:rPr>
          <w:rFonts w:ascii="Calibri" w:eastAsia="Calibri" w:hAnsi="Calibri" w:cs="Calibri"/>
          <w:bdr w:val="nil"/>
          <w:lang w:val="es-ES_tradnl" w:bidi="es-ES_tradnl"/>
        </w:rPr>
        <w:t>Esperar grandes cosas</w:t>
      </w:r>
    </w:p>
    <w:p w:rsidR="005B4E48" w:rsidRPr="006841A9" w:rsidRDefault="005B4E48" w:rsidP="005B4E48">
      <w:pPr>
        <w:pStyle w:val="ListParagraph"/>
        <w:numPr>
          <w:ilvl w:val="0"/>
          <w:numId w:val="47"/>
        </w:numPr>
        <w:spacing w:after="160" w:line="259" w:lineRule="auto"/>
      </w:pPr>
      <w:r>
        <w:rPr>
          <w:rFonts w:ascii="Calibri" w:eastAsia="Calibri" w:hAnsi="Calibri" w:cs="Calibri"/>
          <w:bdr w:val="nil"/>
          <w:lang w:val="es-ES_tradnl" w:bidi="es-ES_tradnl"/>
        </w:rPr>
        <w:t>Asistir a todas las sesiones</w:t>
      </w:r>
    </w:p>
    <w:p w:rsidR="005B4E48" w:rsidRPr="006841A9" w:rsidRDefault="005B4E48" w:rsidP="005B4E48">
      <w:pPr>
        <w:pStyle w:val="ListParagraph"/>
        <w:numPr>
          <w:ilvl w:val="0"/>
          <w:numId w:val="47"/>
        </w:numPr>
        <w:spacing w:after="160" w:line="259" w:lineRule="auto"/>
      </w:pPr>
      <w:r>
        <w:rPr>
          <w:rFonts w:ascii="Calibri" w:eastAsia="Calibri" w:hAnsi="Calibri" w:cs="Calibri"/>
          <w:bdr w:val="nil"/>
          <w:lang w:val="es-ES_tradnl" w:bidi="es-ES_tradnl"/>
        </w:rPr>
        <w:t>Participar en sesiones de trabajo</w:t>
      </w:r>
    </w:p>
    <w:p w:rsidR="005B4E48" w:rsidRPr="006841A9" w:rsidRDefault="005B4E48" w:rsidP="005B4E48">
      <w:pPr>
        <w:pStyle w:val="ListParagraph"/>
        <w:numPr>
          <w:ilvl w:val="0"/>
          <w:numId w:val="47"/>
        </w:numPr>
        <w:spacing w:after="160" w:line="259" w:lineRule="auto"/>
      </w:pPr>
      <w:r>
        <w:rPr>
          <w:rFonts w:ascii="Calibri" w:eastAsia="Calibri" w:hAnsi="Calibri" w:cs="Calibri"/>
          <w:bdr w:val="nil"/>
          <w:lang w:val="es-ES_tradnl" w:bidi="es-ES_tradnl"/>
        </w:rPr>
        <w:t>Comprometerse a realizar un seguimiento</w:t>
      </w:r>
    </w:p>
    <w:p w:rsidR="005B4E48" w:rsidRPr="00015C20" w:rsidRDefault="005B4E48" w:rsidP="005B4E48">
      <w:pPr>
        <w:pStyle w:val="ListParagraph"/>
        <w:numPr>
          <w:ilvl w:val="0"/>
          <w:numId w:val="47"/>
        </w:numPr>
        <w:spacing w:after="160" w:line="259" w:lineRule="auto"/>
        <w:rPr>
          <w:lang w:val="es-ES"/>
        </w:rPr>
      </w:pPr>
      <w:r>
        <w:rPr>
          <w:rFonts w:ascii="Calibri" w:eastAsia="Calibri" w:hAnsi="Calibri" w:cs="Calibri"/>
          <w:bdr w:val="nil"/>
          <w:lang w:val="es-ES_tradnl" w:bidi="es-ES_tradnl"/>
        </w:rPr>
        <w:t>Aceptar la responsabilidad personal y del equipo</w:t>
      </w:r>
    </w:p>
    <w:p w:rsidR="005B4E48" w:rsidRPr="006841A9" w:rsidRDefault="005B4E48" w:rsidP="005B4E48">
      <w:pPr>
        <w:pStyle w:val="ListParagraph"/>
        <w:numPr>
          <w:ilvl w:val="0"/>
          <w:numId w:val="47"/>
        </w:numPr>
        <w:spacing w:after="160" w:line="259" w:lineRule="auto"/>
      </w:pPr>
      <w:r>
        <w:rPr>
          <w:rFonts w:ascii="Calibri" w:eastAsia="Calibri" w:hAnsi="Calibri" w:cs="Calibri"/>
          <w:bdr w:val="nil"/>
          <w:lang w:val="es-ES_tradnl" w:bidi="es-ES_tradnl"/>
        </w:rPr>
        <w:t>Mantener la simpleza</w:t>
      </w:r>
    </w:p>
    <w:p w:rsidR="005B4E48" w:rsidRDefault="005B4E48" w:rsidP="005B4E48">
      <w:pPr>
        <w:pStyle w:val="ListParagraph"/>
        <w:numPr>
          <w:ilvl w:val="0"/>
          <w:numId w:val="47"/>
        </w:numPr>
        <w:spacing w:after="160" w:line="259" w:lineRule="auto"/>
      </w:pPr>
      <w:r>
        <w:rPr>
          <w:rFonts w:ascii="Calibri" w:eastAsia="Calibri" w:hAnsi="Calibri" w:cs="Calibri"/>
          <w:bdr w:val="nil"/>
          <w:lang w:val="es-ES_tradnl" w:bidi="es-ES_tradnl"/>
        </w:rPr>
        <w:t>Mantener el ritmo</w:t>
      </w:r>
      <w:r>
        <w:rPr>
          <w:rFonts w:ascii="Calibri" w:eastAsia="Calibri" w:hAnsi="Calibri" w:cs="Calibri"/>
          <w:bdr w:val="nil"/>
          <w:lang w:val="es-ES_tradnl" w:bidi="es-ES_tradnl"/>
        </w:rPr>
        <w:br/>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4420"/>
        <w:gridCol w:w="4420"/>
      </w:tblGrid>
      <w:tr w:rsidR="00AA07B1" w:rsidTr="005B4E48">
        <w:trPr>
          <w:trHeight w:val="452"/>
        </w:trPr>
        <w:tc>
          <w:tcPr>
            <w:tcW w:w="4420" w:type="dxa"/>
          </w:tcPr>
          <w:p w:rsidR="005B4E48" w:rsidRPr="00A42963" w:rsidRDefault="005B4E48" w:rsidP="005B4E48">
            <w:pPr>
              <w:spacing w:after="160" w:line="259" w:lineRule="auto"/>
              <w:jc w:val="center"/>
              <w:rPr>
                <w:b/>
                <w:color w:val="2E74B5" w:themeColor="accent1" w:themeShade="BF"/>
                <w:sz w:val="28"/>
                <w:szCs w:val="28"/>
              </w:rPr>
            </w:pPr>
            <w:r>
              <w:rPr>
                <w:rFonts w:ascii="Calibri" w:eastAsia="Calibri" w:hAnsi="Calibri" w:cs="Calibri"/>
                <w:b/>
                <w:bCs/>
                <w:color w:val="2E74B5"/>
                <w:sz w:val="28"/>
                <w:szCs w:val="28"/>
                <w:bdr w:val="nil"/>
                <w:lang w:val="es-ES_tradnl" w:bidi="es-ES_tradnl"/>
              </w:rPr>
              <w:t>Palabras para usar</w:t>
            </w:r>
          </w:p>
        </w:tc>
        <w:tc>
          <w:tcPr>
            <w:tcW w:w="4420" w:type="dxa"/>
          </w:tcPr>
          <w:p w:rsidR="005B4E48" w:rsidRPr="00A42963" w:rsidRDefault="005B4E48" w:rsidP="005B4E48">
            <w:pPr>
              <w:spacing w:after="160" w:line="259" w:lineRule="auto"/>
              <w:jc w:val="center"/>
              <w:rPr>
                <w:b/>
                <w:color w:val="2E74B5" w:themeColor="accent1" w:themeShade="BF"/>
                <w:sz w:val="28"/>
                <w:szCs w:val="28"/>
              </w:rPr>
            </w:pPr>
            <w:r>
              <w:rPr>
                <w:rFonts w:ascii="Calibri" w:eastAsia="Calibri" w:hAnsi="Calibri" w:cs="Calibri"/>
                <w:b/>
                <w:bCs/>
                <w:color w:val="2E74B5"/>
                <w:sz w:val="28"/>
                <w:szCs w:val="28"/>
                <w:bdr w:val="nil"/>
                <w:lang w:val="es-ES_tradnl" w:bidi="es-ES_tradnl"/>
              </w:rPr>
              <w:t>Palabras que deben evitarse</w:t>
            </w:r>
          </w:p>
        </w:tc>
      </w:tr>
      <w:tr w:rsidR="00AA07B1" w:rsidTr="005B4E48">
        <w:trPr>
          <w:trHeight w:val="413"/>
        </w:trPr>
        <w:tc>
          <w:tcPr>
            <w:tcW w:w="4420" w:type="dxa"/>
          </w:tcPr>
          <w:p w:rsidR="005B4E48" w:rsidRPr="00A42963" w:rsidRDefault="005B4E48" w:rsidP="005B4E48">
            <w:pPr>
              <w:spacing w:after="160" w:line="259" w:lineRule="auto"/>
              <w:jc w:val="center"/>
              <w:rPr>
                <w:sz w:val="24"/>
                <w:szCs w:val="24"/>
              </w:rPr>
            </w:pPr>
            <w:r>
              <w:rPr>
                <w:rFonts w:ascii="Calibri" w:eastAsia="Calibri" w:hAnsi="Calibri" w:cs="Calibri"/>
                <w:sz w:val="24"/>
                <w:szCs w:val="24"/>
                <w:bdr w:val="nil"/>
                <w:lang w:val="es-ES_tradnl" w:bidi="es-ES_tradnl"/>
              </w:rPr>
              <w:t>Acción</w:t>
            </w:r>
          </w:p>
        </w:tc>
        <w:tc>
          <w:tcPr>
            <w:tcW w:w="4420" w:type="dxa"/>
          </w:tcPr>
          <w:p w:rsidR="005B4E48" w:rsidRPr="00A42963" w:rsidRDefault="005B4E48" w:rsidP="005B4E48">
            <w:pPr>
              <w:spacing w:after="160" w:line="259" w:lineRule="auto"/>
              <w:jc w:val="center"/>
              <w:rPr>
                <w:sz w:val="24"/>
                <w:szCs w:val="24"/>
              </w:rPr>
            </w:pPr>
            <w:r>
              <w:rPr>
                <w:rFonts w:ascii="Calibri" w:eastAsia="Calibri" w:hAnsi="Calibri" w:cs="Calibri"/>
                <w:sz w:val="24"/>
                <w:szCs w:val="24"/>
                <w:bdr w:val="nil"/>
                <w:lang w:val="es-ES_tradnl" w:bidi="es-ES_tradnl"/>
              </w:rPr>
              <w:t>Hablar</w:t>
            </w:r>
          </w:p>
        </w:tc>
      </w:tr>
      <w:tr w:rsidR="00AA07B1" w:rsidTr="005B4E48">
        <w:trPr>
          <w:trHeight w:val="413"/>
        </w:trPr>
        <w:tc>
          <w:tcPr>
            <w:tcW w:w="4420" w:type="dxa"/>
          </w:tcPr>
          <w:p w:rsidR="005B4E48" w:rsidRPr="00A42963" w:rsidRDefault="005B4E48" w:rsidP="005B4E48">
            <w:pPr>
              <w:spacing w:after="160" w:line="259" w:lineRule="auto"/>
              <w:jc w:val="center"/>
              <w:rPr>
                <w:sz w:val="24"/>
                <w:szCs w:val="24"/>
              </w:rPr>
            </w:pPr>
            <w:r>
              <w:rPr>
                <w:rFonts w:ascii="Calibri" w:eastAsia="Calibri" w:hAnsi="Calibri" w:cs="Calibri"/>
                <w:sz w:val="24"/>
                <w:szCs w:val="24"/>
                <w:bdr w:val="nil"/>
                <w:lang w:val="es-ES_tradnl" w:bidi="es-ES_tradnl"/>
              </w:rPr>
              <w:t>Resultados</w:t>
            </w:r>
          </w:p>
        </w:tc>
        <w:tc>
          <w:tcPr>
            <w:tcW w:w="4420" w:type="dxa"/>
          </w:tcPr>
          <w:p w:rsidR="005B4E48" w:rsidRPr="00A42963" w:rsidRDefault="005B4E48" w:rsidP="005B4E48">
            <w:pPr>
              <w:spacing w:after="160" w:line="259" w:lineRule="auto"/>
              <w:jc w:val="center"/>
              <w:rPr>
                <w:sz w:val="24"/>
                <w:szCs w:val="24"/>
              </w:rPr>
            </w:pPr>
            <w:r>
              <w:rPr>
                <w:rFonts w:ascii="Calibri" w:eastAsia="Calibri" w:hAnsi="Calibri" w:cs="Calibri"/>
                <w:sz w:val="24"/>
                <w:szCs w:val="24"/>
                <w:bdr w:val="nil"/>
                <w:lang w:val="es-ES_tradnl" w:bidi="es-ES_tradnl"/>
              </w:rPr>
              <w:t>Informes</w:t>
            </w:r>
          </w:p>
        </w:tc>
      </w:tr>
      <w:tr w:rsidR="00AA07B1" w:rsidTr="005B4E48">
        <w:trPr>
          <w:trHeight w:val="400"/>
        </w:trPr>
        <w:tc>
          <w:tcPr>
            <w:tcW w:w="4420" w:type="dxa"/>
          </w:tcPr>
          <w:p w:rsidR="005B4E48" w:rsidRPr="00A42963" w:rsidRDefault="005B4E48" w:rsidP="005B4E48">
            <w:pPr>
              <w:spacing w:after="160" w:line="259" w:lineRule="auto"/>
              <w:jc w:val="center"/>
              <w:rPr>
                <w:sz w:val="24"/>
                <w:szCs w:val="24"/>
              </w:rPr>
            </w:pPr>
            <w:r>
              <w:rPr>
                <w:rFonts w:ascii="Calibri" w:eastAsia="Calibri" w:hAnsi="Calibri" w:cs="Calibri"/>
                <w:sz w:val="24"/>
                <w:szCs w:val="24"/>
                <w:bdr w:val="nil"/>
                <w:lang w:val="es-ES_tradnl" w:bidi="es-ES_tradnl"/>
              </w:rPr>
              <w:t>Concreto</w:t>
            </w:r>
          </w:p>
        </w:tc>
        <w:tc>
          <w:tcPr>
            <w:tcW w:w="4420" w:type="dxa"/>
          </w:tcPr>
          <w:p w:rsidR="005B4E48" w:rsidRPr="00A42963" w:rsidRDefault="005B4E48" w:rsidP="005B4E48">
            <w:pPr>
              <w:spacing w:after="160" w:line="259" w:lineRule="auto"/>
              <w:jc w:val="center"/>
              <w:rPr>
                <w:sz w:val="24"/>
                <w:szCs w:val="24"/>
              </w:rPr>
            </w:pPr>
            <w:r>
              <w:rPr>
                <w:rFonts w:ascii="Calibri" w:eastAsia="Calibri" w:hAnsi="Calibri" w:cs="Calibri"/>
                <w:sz w:val="24"/>
                <w:szCs w:val="24"/>
                <w:bdr w:val="nil"/>
                <w:lang w:val="es-ES_tradnl" w:bidi="es-ES_tradnl"/>
              </w:rPr>
              <w:t>Teórico</w:t>
            </w:r>
          </w:p>
        </w:tc>
      </w:tr>
      <w:tr w:rsidR="00AA07B1" w:rsidTr="005B4E48">
        <w:trPr>
          <w:trHeight w:val="413"/>
        </w:trPr>
        <w:tc>
          <w:tcPr>
            <w:tcW w:w="4420" w:type="dxa"/>
          </w:tcPr>
          <w:p w:rsidR="005B4E48" w:rsidRPr="00A42963" w:rsidRDefault="005B4E48" w:rsidP="005B4E48">
            <w:pPr>
              <w:spacing w:after="160" w:line="259" w:lineRule="auto"/>
              <w:jc w:val="center"/>
              <w:rPr>
                <w:sz w:val="24"/>
                <w:szCs w:val="24"/>
              </w:rPr>
            </w:pPr>
            <w:r>
              <w:rPr>
                <w:rFonts w:ascii="Calibri" w:eastAsia="Calibri" w:hAnsi="Calibri" w:cs="Calibri"/>
                <w:sz w:val="24"/>
                <w:szCs w:val="24"/>
                <w:bdr w:val="nil"/>
                <w:lang w:val="es-ES_tradnl" w:bidi="es-ES_tradnl"/>
              </w:rPr>
              <w:t>Soluciones</w:t>
            </w:r>
          </w:p>
        </w:tc>
        <w:tc>
          <w:tcPr>
            <w:tcW w:w="4420" w:type="dxa"/>
          </w:tcPr>
          <w:p w:rsidR="005B4E48" w:rsidRPr="00A42963" w:rsidRDefault="005B4E48" w:rsidP="005B4E48">
            <w:pPr>
              <w:spacing w:after="160" w:line="259" w:lineRule="auto"/>
              <w:jc w:val="center"/>
              <w:rPr>
                <w:sz w:val="24"/>
                <w:szCs w:val="24"/>
              </w:rPr>
            </w:pPr>
            <w:r>
              <w:rPr>
                <w:rFonts w:ascii="Calibri" w:eastAsia="Calibri" w:hAnsi="Calibri" w:cs="Calibri"/>
                <w:sz w:val="24"/>
                <w:szCs w:val="24"/>
                <w:bdr w:val="nil"/>
                <w:lang w:val="es-ES_tradnl" w:bidi="es-ES_tradnl"/>
              </w:rPr>
              <w:t>Problemas</w:t>
            </w:r>
          </w:p>
        </w:tc>
      </w:tr>
      <w:tr w:rsidR="00AA07B1" w:rsidTr="005B4E48">
        <w:trPr>
          <w:trHeight w:val="413"/>
        </w:trPr>
        <w:tc>
          <w:tcPr>
            <w:tcW w:w="4420" w:type="dxa"/>
          </w:tcPr>
          <w:p w:rsidR="005B4E48" w:rsidRPr="00A42963" w:rsidRDefault="005B4E48" w:rsidP="005B4E48">
            <w:pPr>
              <w:spacing w:after="160" w:line="259" w:lineRule="auto"/>
              <w:jc w:val="center"/>
              <w:rPr>
                <w:sz w:val="24"/>
                <w:szCs w:val="24"/>
              </w:rPr>
            </w:pPr>
            <w:r>
              <w:rPr>
                <w:rFonts w:ascii="Calibri" w:eastAsia="Calibri" w:hAnsi="Calibri" w:cs="Calibri"/>
                <w:sz w:val="24"/>
                <w:szCs w:val="24"/>
                <w:bdr w:val="nil"/>
                <w:lang w:val="es-ES_tradnl" w:bidi="es-ES_tradnl"/>
              </w:rPr>
              <w:t>Responsabilidad</w:t>
            </w:r>
          </w:p>
        </w:tc>
        <w:tc>
          <w:tcPr>
            <w:tcW w:w="4420" w:type="dxa"/>
          </w:tcPr>
          <w:p w:rsidR="005B4E48" w:rsidRPr="00A42963" w:rsidRDefault="005B4E48" w:rsidP="005B4E48">
            <w:pPr>
              <w:spacing w:after="160" w:line="259" w:lineRule="auto"/>
              <w:jc w:val="center"/>
              <w:rPr>
                <w:sz w:val="24"/>
                <w:szCs w:val="24"/>
              </w:rPr>
            </w:pPr>
            <w:r>
              <w:rPr>
                <w:rFonts w:ascii="Calibri" w:eastAsia="Calibri" w:hAnsi="Calibri" w:cs="Calibri"/>
                <w:sz w:val="24"/>
                <w:szCs w:val="24"/>
                <w:bdr w:val="nil"/>
                <w:lang w:val="es-ES_tradnl" w:bidi="es-ES_tradnl"/>
              </w:rPr>
              <w:t>Arbitrario</w:t>
            </w:r>
          </w:p>
        </w:tc>
      </w:tr>
      <w:tr w:rsidR="00AA07B1" w:rsidTr="005B4E48">
        <w:trPr>
          <w:trHeight w:val="325"/>
        </w:trPr>
        <w:tc>
          <w:tcPr>
            <w:tcW w:w="4420" w:type="dxa"/>
          </w:tcPr>
          <w:p w:rsidR="005B4E48" w:rsidRPr="00A42963" w:rsidRDefault="005B4E48" w:rsidP="005B4E48">
            <w:pPr>
              <w:spacing w:after="160" w:line="259" w:lineRule="auto"/>
              <w:jc w:val="center"/>
              <w:rPr>
                <w:sz w:val="24"/>
                <w:szCs w:val="24"/>
              </w:rPr>
            </w:pPr>
            <w:r>
              <w:rPr>
                <w:rFonts w:ascii="Calibri" w:eastAsia="Calibri" w:hAnsi="Calibri" w:cs="Calibri"/>
                <w:sz w:val="24"/>
                <w:szCs w:val="24"/>
                <w:bdr w:val="nil"/>
                <w:lang w:val="es-ES_tradnl" w:bidi="es-ES_tradnl"/>
              </w:rPr>
              <w:t>Puede/podrá</w:t>
            </w:r>
          </w:p>
        </w:tc>
        <w:tc>
          <w:tcPr>
            <w:tcW w:w="4420" w:type="dxa"/>
          </w:tcPr>
          <w:p w:rsidR="005B4E48" w:rsidRPr="00A42963" w:rsidRDefault="005B4E48" w:rsidP="005B4E48">
            <w:pPr>
              <w:spacing w:after="160" w:line="259" w:lineRule="auto"/>
              <w:jc w:val="center"/>
              <w:rPr>
                <w:sz w:val="24"/>
                <w:szCs w:val="24"/>
              </w:rPr>
            </w:pPr>
            <w:r>
              <w:rPr>
                <w:rFonts w:ascii="Calibri" w:eastAsia="Calibri" w:hAnsi="Calibri" w:cs="Calibri"/>
                <w:sz w:val="24"/>
                <w:szCs w:val="24"/>
                <w:bdr w:val="nil"/>
                <w:lang w:val="es-ES_tradnl" w:bidi="es-ES_tradnl"/>
              </w:rPr>
              <w:t>Podría</w:t>
            </w:r>
          </w:p>
        </w:tc>
      </w:tr>
      <w:tr w:rsidR="00AA07B1" w:rsidTr="005B4E48">
        <w:trPr>
          <w:trHeight w:val="224"/>
        </w:trPr>
        <w:tc>
          <w:tcPr>
            <w:tcW w:w="4420" w:type="dxa"/>
          </w:tcPr>
          <w:p w:rsidR="005B4E48" w:rsidRPr="00A42963" w:rsidRDefault="005B4E48" w:rsidP="005B4E48">
            <w:pPr>
              <w:spacing w:after="160" w:line="259" w:lineRule="auto"/>
              <w:jc w:val="center"/>
              <w:rPr>
                <w:sz w:val="24"/>
                <w:szCs w:val="24"/>
              </w:rPr>
            </w:pPr>
            <w:r>
              <w:rPr>
                <w:rFonts w:ascii="Calibri" w:eastAsia="Calibri" w:hAnsi="Calibri" w:cs="Calibri"/>
                <w:sz w:val="24"/>
                <w:szCs w:val="24"/>
                <w:bdr w:val="nil"/>
                <w:lang w:val="es-ES_tradnl" w:bidi="es-ES_tradnl"/>
              </w:rPr>
              <w:t>Oportunidades</w:t>
            </w:r>
          </w:p>
        </w:tc>
        <w:tc>
          <w:tcPr>
            <w:tcW w:w="4420" w:type="dxa"/>
          </w:tcPr>
          <w:p w:rsidR="005B4E48" w:rsidRPr="00A42963" w:rsidRDefault="005B4E48" w:rsidP="005B4E48">
            <w:pPr>
              <w:spacing w:after="160" w:line="259" w:lineRule="auto"/>
              <w:jc w:val="center"/>
              <w:rPr>
                <w:sz w:val="24"/>
                <w:szCs w:val="24"/>
              </w:rPr>
            </w:pPr>
            <w:r>
              <w:rPr>
                <w:rFonts w:ascii="Calibri" w:eastAsia="Calibri" w:hAnsi="Calibri" w:cs="Calibri"/>
                <w:sz w:val="24"/>
                <w:szCs w:val="24"/>
                <w:bdr w:val="nil"/>
                <w:lang w:val="es-ES_tradnl" w:bidi="es-ES_tradnl"/>
              </w:rPr>
              <w:t>Obstáculos</w:t>
            </w:r>
          </w:p>
        </w:tc>
      </w:tr>
    </w:tbl>
    <w:p w:rsidR="005B4E48" w:rsidRPr="006841A9" w:rsidRDefault="005B4E48" w:rsidP="005B4E48">
      <w:pPr>
        <w:spacing w:after="160" w:line="259" w:lineRule="auto"/>
      </w:pPr>
    </w:p>
    <w:p w:rsidR="005B4E48" w:rsidRPr="006841A9" w:rsidRDefault="005B4E48" w:rsidP="005B4E48">
      <w:pPr>
        <w:spacing w:after="0" w:line="259" w:lineRule="auto"/>
      </w:pPr>
    </w:p>
    <w:p w:rsidR="005B4E48" w:rsidRPr="006841A9" w:rsidRDefault="005B4E48" w:rsidP="005B4E48">
      <w:pPr>
        <w:spacing w:after="160" w:line="259" w:lineRule="auto"/>
        <w:jc w:val="center"/>
        <w:rPr>
          <w:i/>
        </w:rPr>
      </w:pPr>
    </w:p>
    <w:p w:rsidR="005B4E48" w:rsidRPr="006841A9" w:rsidRDefault="005B4E48" w:rsidP="005B4E48">
      <w:pPr>
        <w:spacing w:after="160" w:line="259" w:lineRule="auto"/>
        <w:jc w:val="center"/>
        <w:rPr>
          <w:i/>
        </w:rPr>
      </w:pPr>
    </w:p>
    <w:p w:rsidR="005B4E48" w:rsidRPr="006841A9" w:rsidRDefault="005B4E48" w:rsidP="005B4E48">
      <w:pPr>
        <w:spacing w:after="160" w:line="259" w:lineRule="auto"/>
        <w:jc w:val="center"/>
        <w:rPr>
          <w:i/>
        </w:rPr>
      </w:pPr>
    </w:p>
    <w:p w:rsidR="005B4E48" w:rsidRPr="00A42963" w:rsidRDefault="005B4E48" w:rsidP="005B4E48">
      <w:pPr>
        <w:spacing w:after="160" w:line="259" w:lineRule="auto"/>
        <w:rPr>
          <w:b/>
        </w:rPr>
      </w:pPr>
      <w:r>
        <w:rPr>
          <w:rFonts w:ascii="Calibri" w:eastAsia="Calibri" w:hAnsi="Calibri" w:cs="Calibri"/>
          <w:b/>
          <w:bCs/>
          <w:bdr w:val="nil"/>
          <w:lang w:val="es-ES_tradnl" w:bidi="es-ES_tradnl"/>
        </w:rPr>
        <w:t>Resumen</w:t>
      </w:r>
    </w:p>
    <w:p w:rsidR="005B4E48" w:rsidRDefault="005B4E48" w:rsidP="005B4E48">
      <w:pPr>
        <w:spacing w:after="160" w:line="259" w:lineRule="auto"/>
      </w:pPr>
      <w:r>
        <w:rPr>
          <w:rFonts w:eastAsia="Times New Roman"/>
          <w:noProof/>
        </w:rPr>
        <w:drawing>
          <wp:inline distT="0" distB="0" distL="0" distR="0">
            <wp:extent cx="5943600" cy="1150586"/>
            <wp:effectExtent l="19050" t="0" r="0" b="0"/>
            <wp:docPr id="19" name="10D0131A-1D09-4060-806F-88E880ECFD58" descr="cid:C4E79768-691F-481A-B06D-A3E675C88A5D@hsd1.nj.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D0131A-1D09-4060-806F-88E880ECFD58" descr="cid:C4E79768-691F-481A-B06D-A3E675C88A5D@hsd1.nj.comcast.net."/>
                    <pic:cNvPicPr>
                      <a:picLocks noChangeAspect="1" noChangeArrowheads="1"/>
                    </pic:cNvPicPr>
                  </pic:nvPicPr>
                  <pic:blipFill>
                    <a:blip r:embed="rId27" r:link="rId28" cstate="print"/>
                    <a:srcRect/>
                    <a:stretch>
                      <a:fillRect/>
                    </a:stretch>
                  </pic:blipFill>
                  <pic:spPr bwMode="auto">
                    <a:xfrm>
                      <a:off x="0" y="0"/>
                      <a:ext cx="5943600" cy="1150586"/>
                    </a:xfrm>
                    <a:prstGeom prst="rect">
                      <a:avLst/>
                    </a:prstGeom>
                    <a:noFill/>
                    <a:ln w="9525">
                      <a:noFill/>
                      <a:miter lim="800000"/>
                      <a:headEnd/>
                      <a:tailEnd/>
                    </a:ln>
                  </pic:spPr>
                </pic:pic>
              </a:graphicData>
            </a:graphic>
          </wp:inline>
        </w:drawing>
      </w:r>
    </w:p>
    <w:p w:rsidR="005B4E48" w:rsidRDefault="005B4E48" w:rsidP="005B4E48">
      <w:pPr>
        <w:spacing w:after="160" w:line="259" w:lineRule="auto"/>
      </w:pPr>
    </w:p>
    <w:p w:rsidR="005B4E48" w:rsidRPr="00015C20" w:rsidRDefault="005B4E48" w:rsidP="005B4E48">
      <w:pPr>
        <w:spacing w:after="160" w:line="259" w:lineRule="auto"/>
        <w:rPr>
          <w:lang w:val="es-ES"/>
        </w:rPr>
      </w:pPr>
      <w:r>
        <w:rPr>
          <w:rFonts w:ascii="Calibri" w:eastAsia="Calibri" w:hAnsi="Calibri" w:cs="Calibri"/>
          <w:bdr w:val="nil"/>
          <w:lang w:val="es-ES_tradnl" w:bidi="es-ES_tradnl"/>
        </w:rPr>
        <w:t>El objetivo de Equipo Vital (Team Vital) es posibilitar que las iglesias locales evalúen quiénes son como congregación y la comunidad que las rodea, dotar a sus líderes de una comprensión de los cinco marcadores de la vitalidad y crear un plan ministerial que conduzca hacia la vitalidad.  Todo lo cual dirigirá hacia la creación de discípulos de Jesucristo para la transformación del mundo.</w:t>
      </w: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rPr>
          <w:i/>
          <w:sz w:val="28"/>
          <w:szCs w:val="28"/>
          <w:lang w:val="es-ES"/>
        </w:rPr>
        <w:sectPr w:rsidR="005B4E48" w:rsidRPr="00015C20" w:rsidSect="005B4E48">
          <w:footerReference w:type="default" r:id="rId29"/>
          <w:footerReference w:type="first" r:id="rId30"/>
          <w:pgSz w:w="12240" w:h="15840"/>
          <w:pgMar w:top="1440" w:right="1440" w:bottom="1440" w:left="1440" w:header="720" w:footer="720" w:gutter="0"/>
          <w:pgNumType w:fmt="lowerRoman" w:start="1"/>
          <w:cols w:space="720"/>
          <w:titlePg/>
          <w:docGrid w:linePitch="360"/>
        </w:sectPr>
      </w:pPr>
    </w:p>
    <w:p w:rsidR="005B4E48" w:rsidRPr="00015C20" w:rsidRDefault="005B4E48" w:rsidP="005B4E48">
      <w:pPr>
        <w:spacing w:after="160" w:line="259" w:lineRule="auto"/>
        <w:rPr>
          <w:b/>
          <w:sz w:val="40"/>
          <w:szCs w:val="40"/>
          <w:lang w:val="es-ES"/>
        </w:rPr>
      </w:pPr>
      <w:r w:rsidRPr="00015C20">
        <w:rPr>
          <w:b/>
          <w:sz w:val="40"/>
          <w:szCs w:val="40"/>
          <w:lang w:val="es-ES"/>
        </w:rPr>
        <w:br w:type="page"/>
      </w:r>
    </w:p>
    <w:p w:rsidR="005B4E48" w:rsidRPr="00015C20" w:rsidRDefault="005B4E48" w:rsidP="005B4E48">
      <w:pPr>
        <w:spacing w:after="160" w:line="259" w:lineRule="auto"/>
        <w:jc w:val="center"/>
        <w:rPr>
          <w:b/>
          <w:sz w:val="40"/>
          <w:szCs w:val="40"/>
          <w:lang w:val="es-ES"/>
        </w:rPr>
      </w:pPr>
    </w:p>
    <w:p w:rsidR="005B4E48" w:rsidRPr="00015C20" w:rsidRDefault="005B4E48" w:rsidP="005B4E48">
      <w:pPr>
        <w:spacing w:after="160" w:line="259" w:lineRule="auto"/>
        <w:jc w:val="center"/>
        <w:rPr>
          <w:b/>
          <w:sz w:val="40"/>
          <w:szCs w:val="40"/>
          <w:lang w:val="es-ES"/>
        </w:rPr>
      </w:pPr>
    </w:p>
    <w:p w:rsidR="005B4E48" w:rsidRPr="00015C20" w:rsidRDefault="005B4E48" w:rsidP="005B4E48">
      <w:pPr>
        <w:spacing w:after="160" w:line="259" w:lineRule="auto"/>
        <w:rPr>
          <w:i/>
          <w:sz w:val="28"/>
          <w:szCs w:val="28"/>
          <w:lang w:val="es-ES"/>
        </w:rPr>
      </w:pPr>
      <w:r>
        <w:rPr>
          <w:noProof/>
        </w:rPr>
        <w:drawing>
          <wp:anchor distT="0" distB="0" distL="114300" distR="114300" simplePos="0" relativeHeight="251678720" behindDoc="0" locked="0" layoutInCell="1" allowOverlap="1">
            <wp:simplePos x="0" y="0"/>
            <wp:positionH relativeFrom="margin">
              <wp:align>center</wp:align>
            </wp:positionH>
            <wp:positionV relativeFrom="margin">
              <wp:posOffset>1378585</wp:posOffset>
            </wp:positionV>
            <wp:extent cx="4810125" cy="3416040"/>
            <wp:effectExtent l="0" t="0" r="0" b="0"/>
            <wp:wrapThrough wrapText="bothSides">
              <wp:wrapPolygon edited="0">
                <wp:start x="0" y="0"/>
                <wp:lineTo x="0" y="21443"/>
                <wp:lineTo x="21472" y="21443"/>
                <wp:lineTo x="21472" y="0"/>
                <wp:lineTo x="0" y="0"/>
              </wp:wrapPolygon>
            </wp:wrapThrough>
            <wp:docPr id="22" name="3725BB71-66DB-45B6-AF97-1C2A02B03ED2" descr="cid:250F61D8-3309-4F18-8BA6-0C9022C31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5BB71-66DB-45B6-AF97-1C2A02B03ED2" descr="cid:250F61D8-3309-4F18-8BA6-0C9022C31E6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810125" cy="3416040"/>
                    </a:xfrm>
                    <a:prstGeom prst="rect">
                      <a:avLst/>
                    </a:prstGeom>
                    <a:noFill/>
                    <a:ln w="9525">
                      <a:noFill/>
                      <a:miter lim="800000"/>
                      <a:headEnd/>
                      <a:tailEnd/>
                    </a:ln>
                  </pic:spPr>
                </pic:pic>
              </a:graphicData>
            </a:graphic>
          </wp:anchor>
        </w:drawing>
      </w:r>
    </w:p>
    <w:p w:rsidR="005B4E48" w:rsidRPr="00015C20" w:rsidRDefault="005B4E48" w:rsidP="005B4E48">
      <w:pPr>
        <w:spacing w:after="160" w:line="259" w:lineRule="auto"/>
        <w:rPr>
          <w:i/>
          <w:sz w:val="28"/>
          <w:szCs w:val="28"/>
          <w:lang w:val="es-ES"/>
        </w:rPr>
      </w:pPr>
    </w:p>
    <w:p w:rsidR="005B4E48" w:rsidRPr="00015C20" w:rsidRDefault="005B4E48" w:rsidP="005B4E48">
      <w:pPr>
        <w:spacing w:after="160" w:line="259" w:lineRule="auto"/>
        <w:jc w:val="center"/>
        <w:rPr>
          <w:b/>
          <w:sz w:val="40"/>
          <w:szCs w:val="40"/>
          <w:lang w:val="es-ES"/>
        </w:rPr>
      </w:pPr>
    </w:p>
    <w:p w:rsidR="005B4E48" w:rsidRPr="00015C20" w:rsidRDefault="005B4E48" w:rsidP="005B4E48">
      <w:pPr>
        <w:spacing w:after="160" w:line="259" w:lineRule="auto"/>
        <w:jc w:val="center"/>
        <w:rPr>
          <w:b/>
          <w:sz w:val="40"/>
          <w:szCs w:val="40"/>
          <w:lang w:val="es-ES"/>
        </w:rPr>
      </w:pPr>
    </w:p>
    <w:p w:rsidR="005B4E48" w:rsidRPr="00015C20" w:rsidRDefault="005B4E48" w:rsidP="005B4E48">
      <w:pPr>
        <w:spacing w:after="160" w:line="259" w:lineRule="auto"/>
        <w:jc w:val="center"/>
        <w:rPr>
          <w:b/>
          <w:sz w:val="40"/>
          <w:szCs w:val="40"/>
          <w:lang w:val="es-ES"/>
        </w:rPr>
      </w:pPr>
    </w:p>
    <w:p w:rsidR="005B4E48" w:rsidRPr="00015C20" w:rsidRDefault="005B4E48" w:rsidP="005B4E48">
      <w:pPr>
        <w:spacing w:after="160" w:line="259" w:lineRule="auto"/>
        <w:jc w:val="center"/>
        <w:rPr>
          <w:b/>
          <w:sz w:val="40"/>
          <w:szCs w:val="40"/>
          <w:lang w:val="es-ES"/>
        </w:rPr>
      </w:pPr>
    </w:p>
    <w:p w:rsidR="005B4E48" w:rsidRPr="00015C20" w:rsidRDefault="005B4E48" w:rsidP="005B4E48">
      <w:pPr>
        <w:spacing w:after="160" w:line="259" w:lineRule="auto"/>
        <w:jc w:val="center"/>
        <w:rPr>
          <w:b/>
          <w:sz w:val="40"/>
          <w:szCs w:val="40"/>
          <w:lang w:val="es-ES"/>
        </w:rPr>
      </w:pPr>
    </w:p>
    <w:p w:rsidR="005B4E48" w:rsidRPr="00015C20" w:rsidRDefault="005B4E48" w:rsidP="005B4E48">
      <w:pPr>
        <w:spacing w:after="160" w:line="259" w:lineRule="auto"/>
        <w:jc w:val="center"/>
        <w:rPr>
          <w:b/>
          <w:sz w:val="40"/>
          <w:szCs w:val="40"/>
          <w:lang w:val="es-ES"/>
        </w:rPr>
      </w:pPr>
    </w:p>
    <w:p w:rsidR="005B4E48" w:rsidRPr="00015C20" w:rsidRDefault="005B4E48" w:rsidP="005B4E48">
      <w:pPr>
        <w:spacing w:after="160" w:line="259" w:lineRule="auto"/>
        <w:jc w:val="center"/>
        <w:rPr>
          <w:b/>
          <w:sz w:val="40"/>
          <w:szCs w:val="40"/>
          <w:lang w:val="es-ES"/>
        </w:rPr>
      </w:pPr>
    </w:p>
    <w:p w:rsidR="005B4E48" w:rsidRPr="00015C20" w:rsidRDefault="005B4E48" w:rsidP="005B4E48">
      <w:pPr>
        <w:spacing w:after="160" w:line="259" w:lineRule="auto"/>
        <w:jc w:val="center"/>
        <w:rPr>
          <w:b/>
          <w:sz w:val="40"/>
          <w:szCs w:val="40"/>
          <w:lang w:val="es-ES"/>
        </w:rPr>
      </w:pPr>
    </w:p>
    <w:p w:rsidR="005B4E48" w:rsidRPr="00015C20" w:rsidRDefault="005B4E48" w:rsidP="005B4E48">
      <w:pPr>
        <w:spacing w:after="160" w:line="259" w:lineRule="auto"/>
        <w:jc w:val="center"/>
        <w:rPr>
          <w:b/>
          <w:sz w:val="40"/>
          <w:szCs w:val="40"/>
          <w:lang w:val="es-ES"/>
        </w:rPr>
      </w:pPr>
    </w:p>
    <w:p w:rsidR="005B4E48" w:rsidRPr="00015C20" w:rsidRDefault="005B4E48" w:rsidP="005B4E48">
      <w:pPr>
        <w:spacing w:after="160" w:line="259" w:lineRule="auto"/>
        <w:jc w:val="center"/>
        <w:rPr>
          <w:b/>
          <w:sz w:val="40"/>
          <w:szCs w:val="40"/>
          <w:lang w:val="es-ES"/>
        </w:rPr>
      </w:pPr>
      <w:r>
        <w:rPr>
          <w:rFonts w:ascii="Calibri" w:eastAsia="Calibri" w:hAnsi="Calibri" w:cs="Calibri"/>
          <w:b/>
          <w:bCs/>
          <w:sz w:val="40"/>
          <w:szCs w:val="40"/>
          <w:bdr w:val="nil"/>
          <w:lang w:val="es-ES_tradnl" w:bidi="es-ES_tradnl"/>
        </w:rPr>
        <w:t>PASO 1:  Trabajo de preparación</w:t>
      </w: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sz w:val="28"/>
          <w:szCs w:val="28"/>
          <w:lang w:val="es-ES"/>
        </w:rPr>
      </w:pPr>
      <w:r>
        <w:rPr>
          <w:rFonts w:ascii="Calibri" w:eastAsia="Calibri" w:hAnsi="Calibri" w:cs="Calibri"/>
          <w:sz w:val="28"/>
          <w:szCs w:val="28"/>
          <w:bdr w:val="nil"/>
          <w:lang w:val="es-ES_tradnl" w:bidi="es-ES_tradnl"/>
        </w:rPr>
        <w:t xml:space="preserve">Para completar antes de la Sesión 1 de Equipo Vital (Team Vital) </w:t>
      </w:r>
    </w:p>
    <w:p w:rsidR="005B4E48" w:rsidRPr="00015C20" w:rsidRDefault="005B4E48" w:rsidP="005B4E48">
      <w:pPr>
        <w:pStyle w:val="NormalWeb"/>
        <w:shd w:val="clear" w:color="auto" w:fill="FFFFFF"/>
        <w:rPr>
          <w:rFonts w:ascii="Cambria" w:hAnsi="Cambria"/>
          <w:b/>
          <w:color w:val="1F3864" w:themeColor="accent5" w:themeShade="80"/>
          <w:sz w:val="28"/>
          <w:szCs w:val="28"/>
          <w:lang w:val="es-ES"/>
        </w:rPr>
      </w:pPr>
      <w:r w:rsidRPr="00015C20">
        <w:rPr>
          <w:i/>
          <w:sz w:val="28"/>
          <w:szCs w:val="28"/>
          <w:lang w:val="es-ES"/>
        </w:rPr>
        <w:br w:type="page"/>
      </w:r>
      <w:r w:rsidRPr="00015C20">
        <w:rPr>
          <w:rFonts w:ascii="Cambria" w:hAnsi="Cambria"/>
          <w:b/>
          <w:color w:val="1F3864" w:themeColor="accent5" w:themeShade="80"/>
          <w:sz w:val="28"/>
          <w:szCs w:val="28"/>
          <w:lang w:val="es-ES"/>
        </w:rPr>
        <w:t xml:space="preserve"> </w:t>
      </w:r>
    </w:p>
    <w:p w:rsidR="005B4E48" w:rsidRPr="00015C20" w:rsidRDefault="005B4E48">
      <w:pPr>
        <w:spacing w:after="160" w:line="259" w:lineRule="auto"/>
        <w:rPr>
          <w:rFonts w:ascii="Cambria" w:eastAsia="Times New Roman" w:hAnsi="Cambria" w:cs="Times New Roman"/>
          <w:b/>
          <w:color w:val="1F3864" w:themeColor="accent5" w:themeShade="80"/>
          <w:sz w:val="28"/>
          <w:szCs w:val="28"/>
          <w:lang w:val="es-ES"/>
        </w:rPr>
      </w:pPr>
      <w:r w:rsidRPr="00015C20">
        <w:rPr>
          <w:rFonts w:ascii="Cambria" w:hAnsi="Cambria"/>
          <w:b/>
          <w:color w:val="1F3864" w:themeColor="accent5" w:themeShade="80"/>
          <w:sz w:val="28"/>
          <w:szCs w:val="28"/>
          <w:lang w:val="es-ES"/>
        </w:rPr>
        <w:br w:type="page"/>
      </w:r>
    </w:p>
    <w:p w:rsidR="005B4E48" w:rsidRPr="008042A3" w:rsidRDefault="005B4E48" w:rsidP="005B4E48">
      <w:pPr>
        <w:pStyle w:val="NormalWeb"/>
        <w:shd w:val="clear" w:color="auto" w:fill="FFFFFF"/>
        <w:rPr>
          <w:rFonts w:ascii="Cambria" w:hAnsi="Cambria"/>
          <w:b/>
          <w:color w:val="000000"/>
          <w:sz w:val="28"/>
          <w:szCs w:val="28"/>
        </w:rPr>
      </w:pPr>
      <w:r>
        <w:rPr>
          <w:rFonts w:ascii="Cambria" w:eastAsia="Cambria" w:hAnsi="Cambria" w:cs="Cambria"/>
          <w:b/>
          <w:bCs/>
          <w:color w:val="1F3864"/>
          <w:sz w:val="28"/>
          <w:szCs w:val="28"/>
          <w:bdr w:val="nil"/>
          <w:lang w:val="es-ES_tradnl" w:bidi="es-ES_tradnl"/>
        </w:rPr>
        <w:t>Objetivos</w:t>
      </w:r>
    </w:p>
    <w:p w:rsidR="005B4E48" w:rsidRPr="00015C20" w:rsidRDefault="005B4E48" w:rsidP="005B4E48">
      <w:pPr>
        <w:numPr>
          <w:ilvl w:val="0"/>
          <w:numId w:val="44"/>
        </w:numPr>
        <w:shd w:val="clear" w:color="auto" w:fill="FFFFFF"/>
        <w:spacing w:before="100" w:beforeAutospacing="1" w:after="100" w:afterAutospacing="1"/>
        <w:rPr>
          <w:rFonts w:ascii="Calibri" w:eastAsia="Times New Roman" w:hAnsi="Calibri"/>
          <w:color w:val="000000"/>
          <w:sz w:val="24"/>
          <w:szCs w:val="24"/>
          <w:lang w:val="es-ES"/>
        </w:rPr>
      </w:pPr>
      <w:r>
        <w:rPr>
          <w:rFonts w:ascii="Calibri" w:eastAsia="Calibri" w:hAnsi="Calibri" w:cs="Calibri"/>
          <w:color w:val="000000"/>
          <w:sz w:val="24"/>
          <w:szCs w:val="24"/>
          <w:bdr w:val="nil"/>
          <w:lang w:val="es-ES_tradnl" w:bidi="es-ES_tradnl"/>
        </w:rPr>
        <w:t>​Evaluar el contexto de su congregación para el ministerio.</w:t>
      </w:r>
    </w:p>
    <w:p w:rsidR="005B4E48" w:rsidRPr="00015C20" w:rsidRDefault="005B4E48" w:rsidP="005B4E48">
      <w:pPr>
        <w:numPr>
          <w:ilvl w:val="0"/>
          <w:numId w:val="44"/>
        </w:numPr>
        <w:shd w:val="clear" w:color="auto" w:fill="FFFFFF"/>
        <w:spacing w:before="100" w:beforeAutospacing="1" w:after="100" w:afterAutospacing="1"/>
        <w:rPr>
          <w:rFonts w:ascii="Calibri" w:eastAsia="Times New Roman" w:hAnsi="Calibri"/>
          <w:color w:val="000000"/>
          <w:sz w:val="24"/>
          <w:szCs w:val="24"/>
          <w:lang w:val="es-ES"/>
        </w:rPr>
      </w:pPr>
      <w:r>
        <w:rPr>
          <w:rFonts w:ascii="Calibri" w:eastAsia="Calibri" w:hAnsi="Calibri" w:cs="Calibri"/>
          <w:color w:val="000000"/>
          <w:sz w:val="24"/>
          <w:szCs w:val="24"/>
          <w:bdr w:val="nil"/>
          <w:lang w:val="es-ES_tradnl" w:bidi="es-ES_tradnl"/>
        </w:rPr>
        <w:t>Evaluar los activos de su congregación para el ministerio.</w:t>
      </w:r>
    </w:p>
    <w:p w:rsidR="005B4E48" w:rsidRPr="00015C20" w:rsidRDefault="005B4E48" w:rsidP="005B4E48">
      <w:pPr>
        <w:numPr>
          <w:ilvl w:val="0"/>
          <w:numId w:val="44"/>
        </w:numPr>
        <w:shd w:val="clear" w:color="auto" w:fill="FFFFFF"/>
        <w:spacing w:before="100" w:beforeAutospacing="1" w:after="100" w:afterAutospacing="1"/>
        <w:rPr>
          <w:rFonts w:ascii="Calibri" w:eastAsia="Times New Roman" w:hAnsi="Calibri"/>
          <w:color w:val="000000"/>
          <w:sz w:val="24"/>
          <w:szCs w:val="24"/>
          <w:lang w:val="es-ES"/>
        </w:rPr>
      </w:pPr>
      <w:r>
        <w:rPr>
          <w:rFonts w:ascii="Calibri" w:eastAsia="Calibri" w:hAnsi="Calibri" w:cs="Calibri"/>
          <w:color w:val="000000"/>
          <w:sz w:val="24"/>
          <w:szCs w:val="24"/>
          <w:bdr w:val="nil"/>
          <w:lang w:val="es-ES_tradnl" w:bidi="es-ES_tradnl"/>
        </w:rPr>
        <w:t>Desarrollar una visión inicial para el ministerio de su congregación.</w:t>
      </w:r>
    </w:p>
    <w:p w:rsidR="005B4E48" w:rsidRPr="00015C20" w:rsidRDefault="005B4E48" w:rsidP="005B4E48">
      <w:pPr>
        <w:spacing w:after="160" w:line="259" w:lineRule="auto"/>
        <w:rPr>
          <w:rFonts w:ascii="Calibri" w:eastAsia="Times New Roman" w:hAnsi="Calibri"/>
          <w:color w:val="000000"/>
          <w:u w:val="single"/>
          <w:lang w:val="es-ES"/>
        </w:rPr>
      </w:pPr>
    </w:p>
    <w:p w:rsidR="005B4E48" w:rsidRPr="00015C20" w:rsidRDefault="005B4E48" w:rsidP="005B4E48">
      <w:pPr>
        <w:spacing w:after="160" w:line="259" w:lineRule="auto"/>
        <w:rPr>
          <w:rFonts w:ascii="Cambria" w:hAnsi="Cambria"/>
          <w:b/>
          <w:color w:val="1F3864" w:themeColor="accent5" w:themeShade="80"/>
          <w:sz w:val="28"/>
          <w:szCs w:val="28"/>
          <w:lang w:val="es-ES"/>
        </w:rPr>
      </w:pPr>
      <w:r>
        <w:rPr>
          <w:rFonts w:ascii="Cambria" w:eastAsia="Cambria" w:hAnsi="Cambria" w:cs="Cambria"/>
          <w:b/>
          <w:bCs/>
          <w:color w:val="1F3864"/>
          <w:sz w:val="28"/>
          <w:szCs w:val="28"/>
          <w:bdr w:val="nil"/>
          <w:lang w:val="es-ES_tradnl" w:bidi="es-ES_tradnl"/>
        </w:rPr>
        <w:t xml:space="preserve">Sección 1 </w:t>
      </w:r>
      <w:r>
        <w:rPr>
          <w:rFonts w:ascii="Cambria" w:eastAsia="Cambria" w:hAnsi="Cambria" w:cs="Cambria"/>
          <w:b/>
          <w:bCs/>
          <w:color w:val="1F3864"/>
          <w:sz w:val="28"/>
          <w:szCs w:val="28"/>
          <w:bdr w:val="nil"/>
          <w:lang w:val="es-ES_tradnl" w:bidi="es-ES_tradnl"/>
        </w:rPr>
        <w:tab/>
        <w:t xml:space="preserve">Comprensión del contexto para el ministerio </w:t>
      </w:r>
    </w:p>
    <w:p w:rsidR="005B4E48" w:rsidRPr="00015C20" w:rsidRDefault="005B4E48" w:rsidP="005B4E48">
      <w:pPr>
        <w:spacing w:after="0" w:line="240" w:lineRule="auto"/>
        <w:rPr>
          <w:rFonts w:ascii="Cambria" w:hAnsi="Cambria"/>
          <w:b/>
          <w:color w:val="1F3864" w:themeColor="accent5" w:themeShade="80"/>
          <w:sz w:val="28"/>
          <w:szCs w:val="28"/>
          <w:lang w:val="es-ES"/>
        </w:rPr>
      </w:pPr>
    </w:p>
    <w:p w:rsidR="005B4E48" w:rsidRPr="00015C20" w:rsidRDefault="005B4E48" w:rsidP="005B4E48">
      <w:pPr>
        <w:spacing w:after="160" w:line="259" w:lineRule="auto"/>
        <w:rPr>
          <w:b/>
          <w:color w:val="1F4E79" w:themeColor="accent1" w:themeShade="80"/>
          <w:lang w:val="es-ES"/>
        </w:rPr>
      </w:pPr>
      <w:r>
        <w:rPr>
          <w:rFonts w:ascii="Calibri" w:eastAsia="Calibri" w:hAnsi="Calibri" w:cs="Calibri"/>
          <w:bdr w:val="nil"/>
          <w:lang w:val="es-ES_tradnl" w:bidi="es-ES_tradnl"/>
        </w:rPr>
        <w:t xml:space="preserve">Mientras se disponen para comenzar su camino de Equipo Vital (Team Vital), están invitados a prepararse para el proceso, explorar quiénes son como congregación y obtener una comprensión más profunda de su contexto para el ministerio.  Este trabajo debe realizarse individualmente y juntos como una parte de su equipo local de Equipo Vital (Team Vital).  </w:t>
      </w:r>
    </w:p>
    <w:p w:rsidR="005B4E48" w:rsidRPr="00015C20" w:rsidRDefault="005B4E48" w:rsidP="005B4E48">
      <w:pPr>
        <w:spacing w:after="0" w:line="240" w:lineRule="auto"/>
        <w:rPr>
          <w:rFonts w:ascii="Cambria" w:hAnsi="Cambria"/>
          <w:b/>
          <w:color w:val="44546A" w:themeColor="text2"/>
          <w:sz w:val="24"/>
          <w:szCs w:val="24"/>
          <w:lang w:val="es-ES"/>
        </w:rPr>
      </w:pPr>
      <w:r>
        <w:rPr>
          <w:rFonts w:ascii="Cambria" w:eastAsia="Cambria" w:hAnsi="Cambria" w:cs="Cambria"/>
          <w:b/>
          <w:bCs/>
          <w:color w:val="44546A"/>
          <w:sz w:val="24"/>
          <w:szCs w:val="24"/>
          <w:bdr w:val="nil"/>
          <w:lang w:val="es-ES_tradnl" w:bidi="es-ES_tradnl"/>
        </w:rPr>
        <w:t>Estudio de la Biblia</w:t>
      </w:r>
    </w:p>
    <w:p w:rsidR="005B4E48" w:rsidRPr="00015C20" w:rsidRDefault="005B4E48" w:rsidP="005B4E48">
      <w:pPr>
        <w:spacing w:after="0" w:line="240" w:lineRule="auto"/>
        <w:rPr>
          <w:rFonts w:cstheme="minorHAnsi"/>
          <w:lang w:val="es-ES"/>
        </w:rPr>
      </w:pPr>
    </w:p>
    <w:p w:rsidR="005B4E48" w:rsidRPr="00015C20" w:rsidRDefault="005B4E48" w:rsidP="005B4E48">
      <w:pPr>
        <w:spacing w:after="0" w:line="240" w:lineRule="auto"/>
        <w:rPr>
          <w:rFonts w:cstheme="minorHAnsi"/>
          <w:i/>
          <w:lang w:val="es-ES"/>
        </w:rPr>
      </w:pPr>
      <w:r>
        <w:rPr>
          <w:rFonts w:ascii="Calibri" w:eastAsia="Calibri" w:hAnsi="Calibri" w:cs="Calibri"/>
          <w:bdr w:val="nil"/>
          <w:lang w:val="es-ES_tradnl" w:bidi="es-ES_tradnl"/>
        </w:rPr>
        <w:t xml:space="preserve">Lea </w:t>
      </w:r>
      <w:r>
        <w:rPr>
          <w:rFonts w:ascii="Calibri" w:eastAsia="Calibri" w:hAnsi="Calibri" w:cs="Calibri"/>
          <w:i/>
          <w:iCs/>
          <w:bdr w:val="nil"/>
          <w:lang w:val="es-ES_tradnl" w:bidi="es-ES_tradnl"/>
        </w:rPr>
        <w:t>Hechos 2: 41-47</w:t>
      </w:r>
      <w:r>
        <w:rPr>
          <w:rFonts w:ascii="Calibri" w:eastAsia="Calibri" w:hAnsi="Calibri" w:cs="Calibri"/>
          <w:bdr w:val="nil"/>
          <w:lang w:val="es-ES_tradnl" w:bidi="es-ES_tradnl"/>
        </w:rPr>
        <w:t xml:space="preserve"> y use las siguientes preguntas para la reflexión y el diálogo</w:t>
      </w:r>
      <w:r>
        <w:rPr>
          <w:rFonts w:ascii="Calibri" w:eastAsia="Calibri" w:hAnsi="Calibri" w:cs="Calibri"/>
          <w:i/>
          <w:iCs/>
          <w:bdr w:val="nil"/>
          <w:lang w:val="es-ES_tradnl" w:bidi="es-ES_tradnl"/>
        </w:rPr>
        <w:t xml:space="preserve">.  </w:t>
      </w:r>
    </w:p>
    <w:p w:rsidR="005B4E48" w:rsidRPr="00015C20" w:rsidRDefault="005B4E48" w:rsidP="005B4E48">
      <w:pPr>
        <w:spacing w:after="0" w:line="240" w:lineRule="auto"/>
        <w:ind w:right="576"/>
        <w:rPr>
          <w:rFonts w:cstheme="minorHAnsi"/>
          <w:i/>
          <w:lang w:val="es-ES"/>
        </w:rPr>
      </w:pPr>
    </w:p>
    <w:p w:rsidR="005B4E48" w:rsidRPr="00015C20" w:rsidRDefault="005B4E48" w:rsidP="005B4E48">
      <w:pPr>
        <w:rPr>
          <w:rFonts w:eastAsia="Times New Roman" w:cs="Times New Roman"/>
          <w:i/>
          <w:color w:val="1F3864" w:themeColor="accent5" w:themeShade="80"/>
          <w:kern w:val="36"/>
          <w:lang w:val="es-ES"/>
        </w:rPr>
      </w:pPr>
      <w:r>
        <w:rPr>
          <w:rFonts w:ascii="Calibri" w:eastAsia="Calibri" w:hAnsi="Calibri" w:cs="Calibri"/>
          <w:i/>
          <w:iCs/>
          <w:color w:val="1F3864"/>
          <w:bdr w:val="nil"/>
          <w:lang w:val="es-ES_tradnl" w:bidi="es-ES_tradnl"/>
        </w:rPr>
        <w:t>Los que aceptaron su palabra fueron bautizados, y se les unieron aquel día unas tres mil personas. Los que habían sido bautizados se dedicaban con perseverancia a escuchar las enseñanzas de los apóstoles, vivían unidos y participaban en la fracción del pan y en las oraciones.  Todos estaban impresionados, porque eran muchos los prodigios y señales realizados por los apóstoles.</w:t>
      </w:r>
      <w:r>
        <w:rPr>
          <w:rFonts w:ascii="Calibri" w:eastAsia="Calibri" w:hAnsi="Calibri" w:cs="Calibri"/>
          <w:b/>
          <w:bCs/>
          <w:i/>
          <w:iCs/>
          <w:color w:val="1F3864"/>
          <w:bdr w:val="nil"/>
          <w:vertAlign w:val="superscript"/>
          <w:lang w:val="es-ES_tradnl" w:bidi="es-ES_tradnl"/>
        </w:rPr>
        <w:t xml:space="preserve">  </w:t>
      </w:r>
      <w:r>
        <w:rPr>
          <w:rFonts w:ascii="Calibri" w:eastAsia="Calibri" w:hAnsi="Calibri" w:cs="Calibri"/>
          <w:i/>
          <w:iCs/>
          <w:color w:val="1F3864"/>
          <w:bdr w:val="nil"/>
          <w:lang w:val="es-ES_tradnl" w:bidi="es-ES_tradnl"/>
        </w:rPr>
        <w:t>Todos los creyentes vivían unidos y lo tenían todo en común.  Vendían sus posesiones y haciendas y las distribuían entre todos, según las necesidades de cada uno.  Con perseverancia acudían diariamente al templo, partían el pan en las casas y compartían los alimentos con alegría y sencillez de corazón;  alababan a Dios y se ganaban el aprecio de todo el pueblo. Por su parte, el Señor cada día agregaba al grupo de los creyentes aquellos que aceptaban la salvación.  Hechos 2:41-47</w:t>
      </w:r>
      <w:r>
        <w:rPr>
          <w:rFonts w:ascii="Calibri" w:eastAsia="Calibri" w:hAnsi="Calibri" w:cs="Calibri"/>
          <w:i/>
          <w:iCs/>
          <w:color w:val="1F3864"/>
          <w:bdr w:val="nil"/>
          <w:lang w:val="es-ES_tradnl" w:bidi="es-ES_tradnl"/>
        </w:rPr>
        <w:tab/>
        <w:t xml:space="preserve">Biblia en inglés cotidiano (Common English Bible, CEB) </w:t>
      </w:r>
    </w:p>
    <w:p w:rsidR="005B4E48" w:rsidRPr="00015C20" w:rsidRDefault="005B4E48" w:rsidP="005B4E48">
      <w:pPr>
        <w:shd w:val="clear" w:color="auto" w:fill="FFFFFF"/>
        <w:spacing w:after="150" w:line="360" w:lineRule="atLeast"/>
        <w:ind w:left="720"/>
        <w:rPr>
          <w:rFonts w:eastAsia="Times New Roman" w:cs="Times New Roman"/>
          <w:i/>
          <w:color w:val="2E74B5" w:themeColor="accent1" w:themeShade="BF"/>
          <w:lang w:val="es-ES"/>
        </w:rPr>
      </w:pPr>
    </w:p>
    <w:p w:rsidR="005B4E48" w:rsidRPr="00015C20" w:rsidRDefault="005B4E48" w:rsidP="005B4E48">
      <w:pPr>
        <w:spacing w:after="0" w:line="240" w:lineRule="auto"/>
        <w:rPr>
          <w:rFonts w:cstheme="minorHAnsi"/>
          <w:b/>
          <w:lang w:val="es-ES"/>
        </w:rPr>
      </w:pPr>
      <w:r>
        <w:rPr>
          <w:rFonts w:ascii="Calibri" w:eastAsia="Calibri" w:hAnsi="Calibri" w:cs="Calibri"/>
          <w:b/>
          <w:bCs/>
          <w:bdr w:val="nil"/>
          <w:lang w:val="es-ES_tradnl" w:bidi="es-ES_tradnl"/>
        </w:rPr>
        <w:t xml:space="preserve">Preguntas para conversar: </w:t>
      </w:r>
    </w:p>
    <w:p w:rsidR="005B4E48" w:rsidRPr="00015C20" w:rsidRDefault="005B4E48" w:rsidP="005B4E48">
      <w:pPr>
        <w:spacing w:after="0" w:line="240" w:lineRule="auto"/>
        <w:rPr>
          <w:rFonts w:cstheme="minorHAnsi"/>
          <w:lang w:val="es-ES"/>
        </w:rPr>
      </w:pPr>
    </w:p>
    <w:p w:rsidR="005B4E48" w:rsidRPr="00015C20" w:rsidRDefault="005B4E48" w:rsidP="005B4E48">
      <w:pPr>
        <w:pStyle w:val="ListParagraph"/>
        <w:numPr>
          <w:ilvl w:val="0"/>
          <w:numId w:val="2"/>
        </w:numPr>
        <w:spacing w:after="0" w:line="240" w:lineRule="auto"/>
        <w:rPr>
          <w:rFonts w:cstheme="minorHAnsi"/>
          <w:lang w:val="es-ES"/>
        </w:rPr>
      </w:pPr>
      <w:r>
        <w:rPr>
          <w:rFonts w:ascii="Calibri" w:eastAsia="Calibri" w:hAnsi="Calibri" w:cs="Calibri"/>
          <w:bdr w:val="nil"/>
          <w:lang w:val="es-ES_tradnl" w:bidi="es-ES_tradnl"/>
        </w:rPr>
        <w:t xml:space="preserve">Este pasaje ofrece una de las primeras descripciones de la iglesia.  Mientras lee estos versos, ¿qué hacía la iglesia para que Dios pudiera aumentar su cantidad día tras día? </w:t>
      </w:r>
    </w:p>
    <w:p w:rsidR="005B4E48" w:rsidRPr="00015C20" w:rsidRDefault="005B4E48" w:rsidP="005B4E48">
      <w:pPr>
        <w:spacing w:after="0" w:line="240" w:lineRule="auto"/>
        <w:rPr>
          <w:rFonts w:cstheme="minorHAnsi"/>
          <w:lang w:val="es-ES"/>
        </w:rPr>
      </w:pPr>
    </w:p>
    <w:p w:rsidR="005B4E48" w:rsidRPr="00015C20" w:rsidRDefault="005B4E48" w:rsidP="005B4E48">
      <w:pPr>
        <w:pStyle w:val="ListParagraph"/>
        <w:numPr>
          <w:ilvl w:val="0"/>
          <w:numId w:val="2"/>
        </w:numPr>
        <w:spacing w:after="0" w:line="240" w:lineRule="auto"/>
        <w:rPr>
          <w:rFonts w:cstheme="minorHAnsi"/>
          <w:lang w:val="es-ES"/>
        </w:rPr>
      </w:pPr>
      <w:r>
        <w:rPr>
          <w:rFonts w:ascii="Calibri" w:eastAsia="Calibri" w:hAnsi="Calibri" w:cs="Calibri"/>
          <w:bdr w:val="nil"/>
          <w:lang w:val="es-ES_tradnl" w:bidi="es-ES_tradnl"/>
        </w:rPr>
        <w:t xml:space="preserve">¿De qué manera considera que su congregación vive como una iglesia de “Hechos 2”?   </w:t>
      </w:r>
    </w:p>
    <w:p w:rsidR="005B4E48" w:rsidRPr="00015C20" w:rsidRDefault="005B4E48" w:rsidP="005B4E48">
      <w:pPr>
        <w:spacing w:after="0" w:line="240" w:lineRule="auto"/>
        <w:rPr>
          <w:rFonts w:cstheme="minorHAnsi"/>
          <w:lang w:val="es-ES"/>
        </w:rPr>
      </w:pPr>
    </w:p>
    <w:p w:rsidR="005B4E48" w:rsidRPr="00015C20" w:rsidRDefault="005B4E48" w:rsidP="005B4E48">
      <w:pPr>
        <w:pStyle w:val="ListParagraph"/>
        <w:numPr>
          <w:ilvl w:val="0"/>
          <w:numId w:val="2"/>
        </w:numPr>
        <w:spacing w:after="0" w:line="240" w:lineRule="auto"/>
        <w:rPr>
          <w:rFonts w:cstheme="minorHAnsi"/>
          <w:lang w:val="es-ES"/>
        </w:rPr>
      </w:pPr>
      <w:r>
        <w:rPr>
          <w:rFonts w:ascii="Calibri" w:eastAsia="Calibri" w:hAnsi="Calibri" w:cs="Calibri"/>
          <w:bdr w:val="nil"/>
          <w:lang w:val="es-ES_tradnl" w:bidi="es-ES_tradnl"/>
        </w:rPr>
        <w:t xml:space="preserve">Nombre una o dos áreas donde considera que su congregación podría desarrollar su ministerio para parecerse más a la antigua iglesia según lo descrito en Hechos 2.  </w:t>
      </w:r>
    </w:p>
    <w:p w:rsidR="005B4E48" w:rsidRPr="00015C20" w:rsidRDefault="005B4E48" w:rsidP="005B4E48">
      <w:pPr>
        <w:spacing w:after="0" w:line="240" w:lineRule="auto"/>
        <w:rPr>
          <w:rFonts w:cstheme="minorHAnsi"/>
          <w:lang w:val="es-ES"/>
        </w:rPr>
      </w:pPr>
    </w:p>
    <w:p w:rsidR="005B4E48" w:rsidRPr="00015C20" w:rsidRDefault="005B4E48" w:rsidP="005B4E48">
      <w:pPr>
        <w:spacing w:after="0" w:line="240" w:lineRule="auto"/>
        <w:rPr>
          <w:rFonts w:cstheme="minorHAnsi"/>
          <w:lang w:val="es-ES"/>
        </w:rPr>
      </w:pPr>
    </w:p>
    <w:p w:rsidR="005B4E48" w:rsidRPr="00015C20" w:rsidRDefault="005B4E48" w:rsidP="005B4E48">
      <w:pPr>
        <w:spacing w:after="0" w:line="240" w:lineRule="auto"/>
        <w:rPr>
          <w:rFonts w:cstheme="minorHAnsi"/>
          <w:lang w:val="es-ES"/>
        </w:rPr>
      </w:pPr>
    </w:p>
    <w:p w:rsidR="005B4E48" w:rsidRPr="00015C20" w:rsidRDefault="005B4E48" w:rsidP="005B4E48">
      <w:pPr>
        <w:spacing w:after="0" w:line="240" w:lineRule="auto"/>
        <w:rPr>
          <w:rFonts w:cstheme="minorHAnsi"/>
          <w:lang w:val="es-ES"/>
        </w:rPr>
      </w:pPr>
    </w:p>
    <w:p w:rsidR="005B4E48" w:rsidRPr="00015C20" w:rsidRDefault="005B4E48" w:rsidP="005B4E48">
      <w:pPr>
        <w:rPr>
          <w:rFonts w:cstheme="minorHAnsi"/>
          <w:lang w:val="es-ES"/>
        </w:rPr>
      </w:pPr>
    </w:p>
    <w:p w:rsidR="005B4E48" w:rsidRPr="009F766C" w:rsidRDefault="005B4E48" w:rsidP="005B4E48">
      <w:pPr>
        <w:rPr>
          <w:rFonts w:ascii="Cambria" w:hAnsi="Cambria"/>
          <w:b/>
          <w:color w:val="1F3864" w:themeColor="accent5" w:themeShade="80"/>
          <w:sz w:val="24"/>
          <w:szCs w:val="24"/>
        </w:rPr>
      </w:pPr>
      <w:r>
        <w:rPr>
          <w:rFonts w:ascii="Cambria" w:eastAsia="Cambria" w:hAnsi="Cambria" w:cs="Cambria"/>
          <w:b/>
          <w:bCs/>
          <w:color w:val="1F3864"/>
          <w:sz w:val="24"/>
          <w:szCs w:val="24"/>
          <w:bdr w:val="nil"/>
          <w:lang w:val="es-ES_tradnl" w:bidi="es-ES_tradnl"/>
        </w:rPr>
        <w:t>MissionInsite</w:t>
      </w:r>
    </w:p>
    <w:p w:rsidR="005B4E48" w:rsidRDefault="005B4E48" w:rsidP="005B4E48">
      <w:pPr>
        <w:spacing w:after="0" w:line="240" w:lineRule="auto"/>
      </w:pPr>
      <w:r>
        <w:rPr>
          <w:rFonts w:ascii="Calibri" w:eastAsia="Calibri" w:hAnsi="Calibri" w:cs="Calibri"/>
          <w:bdr w:val="nil"/>
          <w:lang w:val="es-ES_tradnl" w:bidi="es-ES_tradnl"/>
        </w:rPr>
        <w:t xml:space="preserve">Regístrese en MissionInsite y cree dos informes:  </w:t>
      </w:r>
    </w:p>
    <w:p w:rsidR="005B4E48" w:rsidRDefault="005B4E48" w:rsidP="005B4E48">
      <w:pPr>
        <w:pStyle w:val="ListParagraph"/>
        <w:numPr>
          <w:ilvl w:val="0"/>
          <w:numId w:val="3"/>
        </w:numPr>
        <w:spacing w:after="0" w:line="240" w:lineRule="auto"/>
      </w:pPr>
      <w:r>
        <w:rPr>
          <w:rFonts w:ascii="Calibri" w:eastAsia="Calibri" w:hAnsi="Calibri" w:cs="Calibri"/>
          <w:bdr w:val="nil"/>
          <w:lang w:val="es-ES_tradnl" w:bidi="es-ES_tradnl"/>
        </w:rPr>
        <w:t xml:space="preserve">Informe QuickInsite </w:t>
      </w:r>
    </w:p>
    <w:p w:rsidR="005B4E48" w:rsidRPr="00EE06CA" w:rsidRDefault="005B4E48" w:rsidP="005B4E48">
      <w:pPr>
        <w:pStyle w:val="ListParagraph"/>
        <w:numPr>
          <w:ilvl w:val="0"/>
          <w:numId w:val="3"/>
        </w:numPr>
        <w:spacing w:after="0" w:line="240" w:lineRule="auto"/>
        <w:rPr>
          <w:i/>
        </w:rPr>
      </w:pPr>
      <w:r>
        <w:rPr>
          <w:rFonts w:ascii="Calibri" w:eastAsia="Calibri" w:hAnsi="Calibri" w:cs="Calibri"/>
          <w:bdr w:val="nil"/>
          <w:lang w:val="es-ES_tradnl" w:bidi="es-ES_tradnl"/>
        </w:rPr>
        <w:t xml:space="preserve">Informe Cuadrienal (Quad) </w:t>
      </w:r>
    </w:p>
    <w:p w:rsidR="005B4E48" w:rsidRPr="00EE06CA" w:rsidRDefault="005B4E48" w:rsidP="005B4E48">
      <w:pPr>
        <w:spacing w:after="0" w:line="240" w:lineRule="auto"/>
        <w:rPr>
          <w:i/>
        </w:rPr>
      </w:pPr>
    </w:p>
    <w:p w:rsidR="005B4E48" w:rsidRPr="00015C20" w:rsidRDefault="005B4E48" w:rsidP="005B4E48">
      <w:pPr>
        <w:spacing w:after="0" w:line="240" w:lineRule="auto"/>
        <w:rPr>
          <w:i/>
          <w:lang w:val="es-ES"/>
        </w:rPr>
      </w:pPr>
      <w:r>
        <w:rPr>
          <w:rFonts w:ascii="Calibri" w:eastAsia="Calibri" w:hAnsi="Calibri" w:cs="Calibri"/>
          <w:bdr w:val="nil"/>
          <w:lang w:val="es-ES_tradnl" w:bidi="es-ES_tradnl"/>
        </w:rPr>
        <w:t xml:space="preserve">Si todavía no se ha registrado en MissionInsite, encontrará instrucciones en </w:t>
      </w:r>
      <w:hyperlink r:id="rId31" w:history="1">
        <w:r>
          <w:rPr>
            <w:rFonts w:ascii="Calibri" w:eastAsia="Calibri" w:hAnsi="Calibri" w:cs="Calibri"/>
            <w:color w:val="0000FF"/>
            <w:u w:val="single"/>
            <w:bdr w:val="nil"/>
            <w:lang w:val="es-ES_tradnl" w:bidi="es-ES_tradnl"/>
          </w:rPr>
          <w:t>www.gnjumc.org/team-vital/missioninsite</w:t>
        </w:r>
      </w:hyperlink>
      <w:r>
        <w:rPr>
          <w:rFonts w:ascii="Calibri" w:eastAsia="Calibri" w:hAnsi="Calibri" w:cs="Calibri"/>
          <w:bdr w:val="nil"/>
          <w:lang w:val="es-ES_tradnl" w:bidi="es-ES_tradnl"/>
        </w:rPr>
        <w:t xml:space="preserve">.  Puede encontrar instrucciones adicionales en el sitio web de MissionInsite: </w:t>
      </w:r>
      <w:hyperlink r:id="rId32" w:history="1">
        <w:r>
          <w:rPr>
            <w:rFonts w:ascii="Calibri" w:eastAsia="Calibri" w:hAnsi="Calibri" w:cs="Calibri"/>
            <w:color w:val="0000FF"/>
            <w:u w:val="single"/>
            <w:bdr w:val="nil"/>
            <w:lang w:val="es-ES_tradnl" w:bidi="es-ES_tradnl"/>
          </w:rPr>
          <w:t>www.missioninsite.com</w:t>
        </w:r>
      </w:hyperlink>
      <w:r>
        <w:rPr>
          <w:rFonts w:ascii="Calibri" w:eastAsia="Calibri" w:hAnsi="Calibri" w:cs="Calibri"/>
          <w:bdr w:val="nil"/>
          <w:lang w:val="es-ES_tradnl" w:bidi="es-ES_tradnl"/>
        </w:rPr>
        <w:t xml:space="preserve">.     Lea y revise los Informes Cuadrienal (Quad) y QuickInsite, y juntos analicen las siguientes preguntas para tener un panorama general de su comunidad e iglesia.  </w:t>
      </w:r>
    </w:p>
    <w:p w:rsidR="005B4E48" w:rsidRPr="00015C20" w:rsidRDefault="005B4E48" w:rsidP="005B4E48">
      <w:pPr>
        <w:spacing w:after="0"/>
        <w:rPr>
          <w:b/>
          <w:lang w:val="es-ES"/>
        </w:rPr>
      </w:pPr>
    </w:p>
    <w:p w:rsidR="005B4E48" w:rsidRPr="00015C20" w:rsidRDefault="005B4E48" w:rsidP="005B4E48">
      <w:pPr>
        <w:spacing w:after="0"/>
        <w:rPr>
          <w:b/>
          <w:lang w:val="es-ES"/>
        </w:rPr>
      </w:pPr>
      <w:r>
        <w:rPr>
          <w:rFonts w:ascii="Calibri" w:eastAsia="Calibri" w:hAnsi="Calibri" w:cs="Calibri"/>
          <w:b/>
          <w:bCs/>
          <w:bdr w:val="nil"/>
          <w:lang w:val="es-ES_tradnl" w:bidi="es-ES_tradnl"/>
        </w:rPr>
        <w:t xml:space="preserve">Informe QuickInsite: </w:t>
      </w:r>
    </w:p>
    <w:p w:rsidR="005B4E48" w:rsidRPr="00015C20" w:rsidRDefault="005B4E48" w:rsidP="005B4E48">
      <w:pPr>
        <w:spacing w:after="0"/>
        <w:rPr>
          <w:b/>
          <w:lang w:val="es-ES"/>
        </w:rPr>
      </w:pPr>
    </w:p>
    <w:p w:rsidR="005B4E48" w:rsidRPr="00015C20" w:rsidRDefault="005B4E48" w:rsidP="005B4E48">
      <w:pPr>
        <w:spacing w:after="0"/>
        <w:rPr>
          <w:lang w:val="es-ES"/>
        </w:rPr>
      </w:pPr>
      <w:r>
        <w:rPr>
          <w:rFonts w:ascii="Calibri" w:eastAsia="Calibri" w:hAnsi="Calibri" w:cs="Calibri"/>
          <w:bdr w:val="nil"/>
          <w:lang w:val="es-ES_tradnl" w:bidi="es-ES_tradnl"/>
        </w:rPr>
        <w:t xml:space="preserve">Use la información del Informe QuickInsite para completar la siguiente tabla sobre su comunidad:   </w:t>
      </w:r>
    </w:p>
    <w:p w:rsidR="005B4E48" w:rsidRPr="00015C20" w:rsidRDefault="005B4E48" w:rsidP="005B4E48">
      <w:pPr>
        <w:spacing w:after="0" w:line="240" w:lineRule="auto"/>
        <w:rPr>
          <w:sz w:val="18"/>
          <w:szCs w:val="18"/>
          <w:lang w:val="es-ES"/>
        </w:rPr>
      </w:pPr>
    </w:p>
    <w:tbl>
      <w:tblPr>
        <w:tblStyle w:val="TableGrid"/>
        <w:tblW w:w="0" w:type="auto"/>
        <w:jc w:val="center"/>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6" w:space="0" w:color="1F4E79" w:themeColor="accent1" w:themeShade="80"/>
          <w:insideV w:val="single" w:sz="6" w:space="0" w:color="1F4E79" w:themeColor="accent1" w:themeShade="80"/>
        </w:tblBorders>
        <w:tblLook w:val="04A0" w:firstRow="1" w:lastRow="0" w:firstColumn="1" w:lastColumn="0" w:noHBand="0" w:noVBand="1"/>
      </w:tblPr>
      <w:tblGrid>
        <w:gridCol w:w="6743"/>
        <w:gridCol w:w="1497"/>
        <w:gridCol w:w="1110"/>
      </w:tblGrid>
      <w:tr w:rsidR="00AA07B1" w:rsidTr="005B4E48">
        <w:trPr>
          <w:jc w:val="center"/>
        </w:trPr>
        <w:tc>
          <w:tcPr>
            <w:tcW w:w="6743" w:type="dxa"/>
          </w:tcPr>
          <w:p w:rsidR="005B4E48" w:rsidRPr="00015C20" w:rsidRDefault="005B4E48" w:rsidP="005B4E48">
            <w:pPr>
              <w:spacing w:after="0" w:line="240" w:lineRule="auto"/>
              <w:rPr>
                <w:color w:val="1F3864" w:themeColor="accent5" w:themeShade="80"/>
                <w:lang w:val="es-ES"/>
              </w:rPr>
            </w:pPr>
          </w:p>
        </w:tc>
        <w:tc>
          <w:tcPr>
            <w:tcW w:w="1497" w:type="dxa"/>
            <w:tcBorders>
              <w:bottom w:val="single" w:sz="6" w:space="0" w:color="1F4E79" w:themeColor="accent1" w:themeShade="80"/>
            </w:tcBorders>
          </w:tcPr>
          <w:p w:rsidR="005B4E48" w:rsidRPr="009F766C" w:rsidRDefault="005B4E48" w:rsidP="005B4E48">
            <w:pPr>
              <w:spacing w:after="0" w:line="240" w:lineRule="auto"/>
              <w:jc w:val="center"/>
              <w:rPr>
                <w:rFonts w:ascii="Cambria" w:hAnsi="Cambria"/>
                <w:b/>
                <w:color w:val="1F3864" w:themeColor="accent5" w:themeShade="80"/>
                <w:sz w:val="24"/>
                <w:szCs w:val="24"/>
              </w:rPr>
            </w:pPr>
            <w:r>
              <w:rPr>
                <w:rFonts w:ascii="Cambria" w:eastAsia="Cambria" w:hAnsi="Cambria" w:cs="Cambria"/>
                <w:b/>
                <w:bCs/>
                <w:color w:val="1F3864"/>
                <w:sz w:val="24"/>
                <w:szCs w:val="24"/>
                <w:bdr w:val="nil"/>
                <w:lang w:val="es-ES_tradnl" w:bidi="es-ES_tradnl"/>
              </w:rPr>
              <w:t xml:space="preserve">Comunidad </w:t>
            </w:r>
          </w:p>
        </w:tc>
        <w:tc>
          <w:tcPr>
            <w:tcW w:w="1110" w:type="dxa"/>
            <w:tcBorders>
              <w:bottom w:val="single" w:sz="6" w:space="0" w:color="1F4E79" w:themeColor="accent1" w:themeShade="80"/>
            </w:tcBorders>
          </w:tcPr>
          <w:p w:rsidR="005B4E48" w:rsidRPr="009F766C" w:rsidRDefault="005B4E48" w:rsidP="005B4E48">
            <w:pPr>
              <w:spacing w:after="0" w:line="240" w:lineRule="auto"/>
              <w:jc w:val="center"/>
              <w:rPr>
                <w:rFonts w:ascii="Cambria" w:hAnsi="Cambria"/>
                <w:b/>
                <w:color w:val="1F3864" w:themeColor="accent5" w:themeShade="80"/>
                <w:sz w:val="24"/>
                <w:szCs w:val="24"/>
              </w:rPr>
            </w:pPr>
            <w:r>
              <w:rPr>
                <w:rFonts w:ascii="Cambria" w:eastAsia="Cambria" w:hAnsi="Cambria" w:cs="Cambria"/>
                <w:b/>
                <w:bCs/>
                <w:color w:val="1F3864"/>
                <w:sz w:val="24"/>
                <w:szCs w:val="24"/>
                <w:bdr w:val="nil"/>
                <w:lang w:val="es-ES_tradnl" w:bidi="es-ES_tradnl"/>
              </w:rPr>
              <w:t xml:space="preserve">Iglesia </w:t>
            </w:r>
          </w:p>
        </w:tc>
      </w:tr>
      <w:tr w:rsidR="00AA07B1" w:rsidTr="005B4E48">
        <w:trPr>
          <w:jc w:val="center"/>
        </w:trPr>
        <w:tc>
          <w:tcPr>
            <w:tcW w:w="6743" w:type="dxa"/>
          </w:tcPr>
          <w:p w:rsidR="005B4E48" w:rsidRPr="009F766C" w:rsidRDefault="005B4E48" w:rsidP="005B4E48">
            <w:pPr>
              <w:spacing w:after="0" w:line="240" w:lineRule="auto"/>
              <w:rPr>
                <w:rFonts w:ascii="Cambria" w:hAnsi="Cambria"/>
                <w:b/>
                <w:color w:val="1F3864" w:themeColor="accent5" w:themeShade="80"/>
                <w:sz w:val="24"/>
                <w:szCs w:val="24"/>
              </w:rPr>
            </w:pPr>
            <w:r>
              <w:rPr>
                <w:rFonts w:ascii="Cambria" w:eastAsia="Cambria" w:hAnsi="Cambria" w:cs="Cambria"/>
                <w:b/>
                <w:bCs/>
                <w:color w:val="1F3864"/>
                <w:sz w:val="24"/>
                <w:szCs w:val="24"/>
                <w:bdr w:val="nil"/>
                <w:lang w:val="es-ES_tradnl" w:bidi="es-ES_tradnl"/>
              </w:rPr>
              <w:t>Población</w:t>
            </w:r>
          </w:p>
        </w:tc>
        <w:tc>
          <w:tcPr>
            <w:tcW w:w="1497" w:type="dxa"/>
            <w:tcBorders>
              <w:top w:val="single" w:sz="6" w:space="0" w:color="1F4E79" w:themeColor="accent1" w:themeShade="80"/>
              <w:bottom w:val="single" w:sz="6" w:space="0" w:color="1F4E79" w:themeColor="accent1" w:themeShade="80"/>
            </w:tcBorders>
            <w:shd w:val="clear" w:color="auto" w:fill="BDD6EE" w:themeFill="accent1" w:themeFillTint="66"/>
          </w:tcPr>
          <w:p w:rsidR="005B4E48" w:rsidRPr="009F766C" w:rsidRDefault="005B4E48" w:rsidP="005B4E48">
            <w:pPr>
              <w:spacing w:after="0" w:line="240" w:lineRule="auto"/>
              <w:rPr>
                <w:color w:val="1F3864" w:themeColor="accent5" w:themeShade="80"/>
              </w:rPr>
            </w:pPr>
          </w:p>
        </w:tc>
        <w:tc>
          <w:tcPr>
            <w:tcW w:w="1110" w:type="dxa"/>
            <w:tcBorders>
              <w:top w:val="single" w:sz="6" w:space="0" w:color="1F4E79" w:themeColor="accent1" w:themeShade="80"/>
              <w:bottom w:val="single" w:sz="6" w:space="0" w:color="1F4E79" w:themeColor="accent1" w:themeShade="80"/>
            </w:tcBorders>
            <w:shd w:val="clear" w:color="auto" w:fill="BDD6EE" w:themeFill="accent1" w:themeFillTint="66"/>
          </w:tcPr>
          <w:p w:rsidR="005B4E48" w:rsidRPr="009F766C" w:rsidRDefault="005B4E48" w:rsidP="005B4E48">
            <w:pPr>
              <w:spacing w:after="0" w:line="240" w:lineRule="auto"/>
              <w:rPr>
                <w:color w:val="1F3864" w:themeColor="accent5" w:themeShade="80"/>
              </w:rPr>
            </w:pPr>
          </w:p>
        </w:tc>
      </w:tr>
      <w:tr w:rsidR="00AA07B1" w:rsidRPr="00015C20" w:rsidTr="005B4E48">
        <w:trPr>
          <w:trHeight w:val="386"/>
          <w:jc w:val="center"/>
        </w:trPr>
        <w:tc>
          <w:tcPr>
            <w:tcW w:w="6743" w:type="dxa"/>
          </w:tcPr>
          <w:p w:rsidR="005B4E48" w:rsidRPr="00015C20" w:rsidRDefault="005B4E48" w:rsidP="005B4E48">
            <w:pPr>
              <w:jc w:val="right"/>
              <w:rPr>
                <w:color w:val="1F3864" w:themeColor="accent5" w:themeShade="80"/>
                <w:lang w:val="es-ES"/>
              </w:rPr>
            </w:pPr>
            <w:r>
              <w:rPr>
                <w:rFonts w:ascii="Calibri" w:eastAsia="Calibri" w:hAnsi="Calibri" w:cs="Calibri"/>
                <w:color w:val="1F3864"/>
                <w:bdr w:val="nil"/>
                <w:lang w:val="es-ES_tradnl" w:bidi="es-ES_tradnl"/>
              </w:rPr>
              <w:t>¿Cuál es el cambio poblacional proyectado (porcentaje) para su comunidad para los próximos cinco años?</w:t>
            </w:r>
          </w:p>
        </w:tc>
        <w:tc>
          <w:tcPr>
            <w:tcW w:w="1497" w:type="dxa"/>
            <w:tcBorders>
              <w:top w:val="single" w:sz="6" w:space="0" w:color="1F4E79" w:themeColor="accent1" w:themeShade="80"/>
            </w:tcBorders>
          </w:tcPr>
          <w:p w:rsidR="005B4E48" w:rsidRPr="00015C20" w:rsidRDefault="005B4E48" w:rsidP="005B4E48">
            <w:pPr>
              <w:spacing w:after="0" w:line="240" w:lineRule="auto"/>
              <w:rPr>
                <w:color w:val="1F3864" w:themeColor="accent5" w:themeShade="80"/>
                <w:lang w:val="es-ES"/>
              </w:rPr>
            </w:pPr>
          </w:p>
        </w:tc>
        <w:tc>
          <w:tcPr>
            <w:tcW w:w="1110" w:type="dxa"/>
            <w:tcBorders>
              <w:top w:val="single" w:sz="6" w:space="0" w:color="1F4E79" w:themeColor="accent1" w:themeShade="80"/>
              <w:bottom w:val="single" w:sz="6" w:space="0" w:color="1F4E79" w:themeColor="accent1" w:themeShade="80"/>
            </w:tcBorders>
            <w:shd w:val="clear" w:color="auto" w:fill="BDD6EE" w:themeFill="accent1" w:themeFillTint="66"/>
          </w:tcPr>
          <w:p w:rsidR="005B4E48" w:rsidRPr="00015C20" w:rsidRDefault="005B4E48" w:rsidP="005B4E48">
            <w:pPr>
              <w:spacing w:after="0" w:line="240" w:lineRule="auto"/>
              <w:rPr>
                <w:color w:val="1F3864" w:themeColor="accent5" w:themeShade="80"/>
                <w:lang w:val="es-ES"/>
              </w:rPr>
            </w:pPr>
          </w:p>
        </w:tc>
      </w:tr>
      <w:tr w:rsidR="00AA07B1" w:rsidRPr="00015C20" w:rsidTr="005B4E48">
        <w:trPr>
          <w:jc w:val="center"/>
        </w:trPr>
        <w:tc>
          <w:tcPr>
            <w:tcW w:w="6743" w:type="dxa"/>
          </w:tcPr>
          <w:p w:rsidR="005B4E48" w:rsidRPr="00015C20" w:rsidRDefault="005B4E48" w:rsidP="005B4E48">
            <w:pPr>
              <w:spacing w:after="0" w:line="240" w:lineRule="auto"/>
              <w:jc w:val="right"/>
              <w:rPr>
                <w:color w:val="1F3864" w:themeColor="accent5" w:themeShade="80"/>
                <w:lang w:val="es-ES"/>
              </w:rPr>
            </w:pPr>
            <w:r>
              <w:rPr>
                <w:rFonts w:ascii="Calibri" w:eastAsia="Calibri" w:hAnsi="Calibri" w:cs="Calibri"/>
                <w:color w:val="1F3864"/>
                <w:bdr w:val="nil"/>
                <w:lang w:val="es-ES_tradnl" w:bidi="es-ES_tradnl"/>
              </w:rPr>
              <w:t xml:space="preserve">¿En qué grupos etarios encontrará el cambio más grande (hacia arriba o hacia abajo)? </w:t>
            </w:r>
          </w:p>
          <w:p w:rsidR="005B4E48" w:rsidRPr="00015C20" w:rsidRDefault="005B4E48" w:rsidP="005B4E48">
            <w:pPr>
              <w:spacing w:after="0" w:line="240" w:lineRule="auto"/>
              <w:jc w:val="right"/>
              <w:rPr>
                <w:color w:val="1F3864" w:themeColor="accent5" w:themeShade="80"/>
                <w:lang w:val="es-ES"/>
              </w:rPr>
            </w:pPr>
          </w:p>
        </w:tc>
        <w:tc>
          <w:tcPr>
            <w:tcW w:w="1497" w:type="dxa"/>
            <w:tcBorders>
              <w:bottom w:val="single" w:sz="6" w:space="0" w:color="1F4E79" w:themeColor="accent1" w:themeShade="80"/>
            </w:tcBorders>
          </w:tcPr>
          <w:p w:rsidR="005B4E48" w:rsidRPr="00015C20" w:rsidRDefault="005B4E48" w:rsidP="005B4E48">
            <w:pPr>
              <w:spacing w:after="0" w:line="240" w:lineRule="auto"/>
              <w:rPr>
                <w:color w:val="1F3864" w:themeColor="accent5" w:themeShade="80"/>
                <w:lang w:val="es-ES"/>
              </w:rPr>
            </w:pPr>
          </w:p>
        </w:tc>
        <w:tc>
          <w:tcPr>
            <w:tcW w:w="1110" w:type="dxa"/>
            <w:tcBorders>
              <w:top w:val="single" w:sz="6" w:space="0" w:color="1F4E79" w:themeColor="accent1" w:themeShade="80"/>
              <w:bottom w:val="single" w:sz="6" w:space="0" w:color="1F4E79" w:themeColor="accent1" w:themeShade="80"/>
            </w:tcBorders>
            <w:shd w:val="clear" w:color="auto" w:fill="BDD6EE" w:themeFill="accent1" w:themeFillTint="66"/>
          </w:tcPr>
          <w:p w:rsidR="005B4E48" w:rsidRPr="00015C20" w:rsidRDefault="005B4E48" w:rsidP="005B4E48">
            <w:pPr>
              <w:spacing w:after="0" w:line="240" w:lineRule="auto"/>
              <w:rPr>
                <w:color w:val="1F3864" w:themeColor="accent5" w:themeShade="80"/>
                <w:lang w:val="es-ES"/>
              </w:rPr>
            </w:pPr>
          </w:p>
        </w:tc>
      </w:tr>
      <w:tr w:rsidR="00AA07B1" w:rsidRPr="00015C20" w:rsidTr="005B4E48">
        <w:trPr>
          <w:jc w:val="center"/>
        </w:trPr>
        <w:tc>
          <w:tcPr>
            <w:tcW w:w="6743" w:type="dxa"/>
          </w:tcPr>
          <w:p w:rsidR="005B4E48" w:rsidRPr="00015C20" w:rsidRDefault="005B4E48" w:rsidP="005B4E48">
            <w:pPr>
              <w:spacing w:after="0" w:line="240" w:lineRule="auto"/>
              <w:rPr>
                <w:rFonts w:ascii="Cambria" w:hAnsi="Cambria"/>
                <w:b/>
                <w:color w:val="1F3864" w:themeColor="accent5" w:themeShade="80"/>
                <w:sz w:val="24"/>
                <w:szCs w:val="24"/>
                <w:lang w:val="es-ES"/>
              </w:rPr>
            </w:pPr>
            <w:r>
              <w:rPr>
                <w:rFonts w:ascii="Cambria" w:eastAsia="Cambria" w:hAnsi="Cambria" w:cs="Cambria"/>
                <w:b/>
                <w:bCs/>
                <w:color w:val="1F3864"/>
                <w:sz w:val="24"/>
                <w:szCs w:val="24"/>
                <w:bdr w:val="nil"/>
                <w:lang w:val="es-ES_tradnl" w:bidi="es-ES_tradnl"/>
              </w:rPr>
              <w:t>Diversidad</w:t>
            </w:r>
            <w:r>
              <w:rPr>
                <w:rFonts w:ascii="Cambria" w:eastAsia="Cambria" w:hAnsi="Cambria" w:cs="Cambria"/>
                <w:b/>
                <w:bCs/>
                <w:color w:val="1F3864"/>
                <w:sz w:val="24"/>
                <w:szCs w:val="24"/>
                <w:bdr w:val="nil"/>
                <w:lang w:val="es-ES_tradnl" w:bidi="es-ES_tradnl"/>
              </w:rPr>
              <w:br/>
            </w:r>
            <w:r>
              <w:rPr>
                <w:rFonts w:ascii="Calibri" w:eastAsia="Calibri" w:hAnsi="Calibri" w:cs="Calibri"/>
                <w:color w:val="1F3864"/>
                <w:bdr w:val="nil"/>
                <w:lang w:val="es-ES_tradnl" w:bidi="es-ES_tradnl"/>
              </w:rPr>
              <w:t>Indique el detalle por grupo etario mediante porcentajes (tenga en cuenta que las cuatro categorías deben sumar 100 %)</w:t>
            </w:r>
          </w:p>
        </w:tc>
        <w:tc>
          <w:tcPr>
            <w:tcW w:w="1497" w:type="dxa"/>
            <w:tcBorders>
              <w:top w:val="single" w:sz="6" w:space="0" w:color="1F4E79" w:themeColor="accent1" w:themeShade="80"/>
              <w:bottom w:val="single" w:sz="6" w:space="0" w:color="1F4E79" w:themeColor="accent1" w:themeShade="80"/>
            </w:tcBorders>
            <w:shd w:val="clear" w:color="auto" w:fill="BDD6EE" w:themeFill="accent1" w:themeFillTint="66"/>
          </w:tcPr>
          <w:p w:rsidR="005B4E48" w:rsidRPr="00015C20" w:rsidRDefault="005B4E48" w:rsidP="005B4E48">
            <w:pPr>
              <w:spacing w:after="0" w:line="240" w:lineRule="auto"/>
              <w:rPr>
                <w:color w:val="1F3864" w:themeColor="accent5" w:themeShade="80"/>
                <w:lang w:val="es-ES"/>
              </w:rPr>
            </w:pPr>
          </w:p>
        </w:tc>
        <w:tc>
          <w:tcPr>
            <w:tcW w:w="1110" w:type="dxa"/>
            <w:tcBorders>
              <w:top w:val="single" w:sz="6" w:space="0" w:color="1F4E79" w:themeColor="accent1" w:themeShade="80"/>
              <w:bottom w:val="single" w:sz="6" w:space="0" w:color="1F4E79" w:themeColor="accent1" w:themeShade="80"/>
            </w:tcBorders>
            <w:shd w:val="clear" w:color="auto" w:fill="BDD6EE" w:themeFill="accent1" w:themeFillTint="66"/>
          </w:tcPr>
          <w:p w:rsidR="005B4E48" w:rsidRPr="00015C20" w:rsidRDefault="005B4E48" w:rsidP="005B4E48">
            <w:pPr>
              <w:spacing w:after="0" w:line="240" w:lineRule="auto"/>
              <w:rPr>
                <w:color w:val="1F3864" w:themeColor="accent5" w:themeShade="80"/>
                <w:lang w:val="es-ES"/>
              </w:rPr>
            </w:pPr>
          </w:p>
        </w:tc>
      </w:tr>
      <w:tr w:rsidR="00AA07B1" w:rsidRPr="00015C20" w:rsidTr="005B4E48">
        <w:trPr>
          <w:jc w:val="center"/>
        </w:trPr>
        <w:tc>
          <w:tcPr>
            <w:tcW w:w="6743" w:type="dxa"/>
          </w:tcPr>
          <w:p w:rsidR="005B4E48" w:rsidRPr="00015C20" w:rsidRDefault="005B4E48" w:rsidP="005B4E48">
            <w:pPr>
              <w:spacing w:after="0" w:line="240" w:lineRule="auto"/>
              <w:jc w:val="right"/>
              <w:rPr>
                <w:color w:val="1F3864" w:themeColor="accent5" w:themeShade="80"/>
                <w:lang w:val="es-ES"/>
              </w:rPr>
            </w:pPr>
            <w:r>
              <w:rPr>
                <w:rFonts w:ascii="Calibri" w:eastAsia="Calibri" w:hAnsi="Calibri" w:cs="Calibri"/>
                <w:color w:val="1F3864"/>
                <w:bdr w:val="nil"/>
                <w:lang w:val="es-ES_tradnl" w:bidi="es-ES_tradnl"/>
              </w:rPr>
              <w:t xml:space="preserve">¿Cuál es la edad promedio actual de su comunidad e iglesia? </w:t>
            </w:r>
          </w:p>
        </w:tc>
        <w:tc>
          <w:tcPr>
            <w:tcW w:w="1497" w:type="dxa"/>
            <w:tcBorders>
              <w:top w:val="single" w:sz="6" w:space="0" w:color="1F4E79" w:themeColor="accent1" w:themeShade="80"/>
            </w:tcBorders>
          </w:tcPr>
          <w:p w:rsidR="005B4E48" w:rsidRPr="00015C20" w:rsidRDefault="005B4E48" w:rsidP="005B4E48">
            <w:pPr>
              <w:spacing w:after="0" w:line="240" w:lineRule="auto"/>
              <w:rPr>
                <w:color w:val="1F3864" w:themeColor="accent5" w:themeShade="80"/>
                <w:lang w:val="es-ES"/>
              </w:rPr>
            </w:pPr>
          </w:p>
        </w:tc>
        <w:tc>
          <w:tcPr>
            <w:tcW w:w="1110" w:type="dxa"/>
            <w:tcBorders>
              <w:top w:val="single" w:sz="6" w:space="0" w:color="1F4E79" w:themeColor="accent1" w:themeShade="80"/>
            </w:tcBorders>
          </w:tcPr>
          <w:p w:rsidR="005B4E48" w:rsidRPr="00015C20" w:rsidRDefault="005B4E48" w:rsidP="005B4E48">
            <w:pPr>
              <w:spacing w:after="0" w:line="240" w:lineRule="auto"/>
              <w:rPr>
                <w:color w:val="1F3864" w:themeColor="accent5" w:themeShade="80"/>
                <w:lang w:val="es-ES"/>
              </w:rPr>
            </w:pPr>
          </w:p>
        </w:tc>
      </w:tr>
      <w:tr w:rsidR="00AA07B1" w:rsidRPr="00015C20" w:rsidTr="005B4E48">
        <w:trPr>
          <w:jc w:val="center"/>
        </w:trPr>
        <w:tc>
          <w:tcPr>
            <w:tcW w:w="6743" w:type="dxa"/>
          </w:tcPr>
          <w:p w:rsidR="005B4E48" w:rsidRPr="00015C20" w:rsidRDefault="005B4E48" w:rsidP="005B4E48">
            <w:pPr>
              <w:spacing w:after="0" w:line="240" w:lineRule="auto"/>
              <w:jc w:val="right"/>
              <w:rPr>
                <w:color w:val="1F3864" w:themeColor="accent5" w:themeShade="80"/>
                <w:lang w:val="es-ES"/>
              </w:rPr>
            </w:pPr>
            <w:r>
              <w:rPr>
                <w:rFonts w:ascii="Calibri" w:eastAsia="Calibri" w:hAnsi="Calibri" w:cs="Calibri"/>
                <w:color w:val="1F3864"/>
                <w:bdr w:val="nil"/>
                <w:lang w:val="es-ES_tradnl" w:bidi="es-ES_tradnl"/>
              </w:rPr>
              <w:t>Niños y jóvenes de 0 a 17</w:t>
            </w:r>
          </w:p>
        </w:tc>
        <w:tc>
          <w:tcPr>
            <w:tcW w:w="1497" w:type="dxa"/>
          </w:tcPr>
          <w:p w:rsidR="005B4E48" w:rsidRPr="00015C20" w:rsidRDefault="005B4E48" w:rsidP="005B4E48">
            <w:pPr>
              <w:spacing w:after="0" w:line="240" w:lineRule="auto"/>
              <w:rPr>
                <w:color w:val="1F3864" w:themeColor="accent5" w:themeShade="80"/>
                <w:lang w:val="es-ES"/>
              </w:rPr>
            </w:pPr>
          </w:p>
        </w:tc>
        <w:tc>
          <w:tcPr>
            <w:tcW w:w="1110" w:type="dxa"/>
          </w:tcPr>
          <w:p w:rsidR="005B4E48" w:rsidRPr="00015C20" w:rsidRDefault="005B4E48" w:rsidP="005B4E48">
            <w:pPr>
              <w:spacing w:after="0" w:line="240" w:lineRule="auto"/>
              <w:rPr>
                <w:color w:val="1F3864" w:themeColor="accent5" w:themeShade="80"/>
                <w:lang w:val="es-ES"/>
              </w:rPr>
            </w:pPr>
          </w:p>
        </w:tc>
      </w:tr>
      <w:tr w:rsidR="00AA07B1" w:rsidTr="005B4E48">
        <w:trPr>
          <w:jc w:val="center"/>
        </w:trPr>
        <w:tc>
          <w:tcPr>
            <w:tcW w:w="6743" w:type="dxa"/>
          </w:tcPr>
          <w:p w:rsidR="005B4E48" w:rsidRPr="009F766C" w:rsidRDefault="005B4E48" w:rsidP="005B4E48">
            <w:pPr>
              <w:spacing w:after="0" w:line="240" w:lineRule="auto"/>
              <w:jc w:val="right"/>
              <w:rPr>
                <w:color w:val="1F3864" w:themeColor="accent5" w:themeShade="80"/>
              </w:rPr>
            </w:pPr>
            <w:r>
              <w:rPr>
                <w:rFonts w:ascii="Calibri" w:eastAsia="Calibri" w:hAnsi="Calibri" w:cs="Calibri"/>
                <w:color w:val="1F3864"/>
                <w:bdr w:val="nil"/>
                <w:lang w:val="es-ES_tradnl" w:bidi="es-ES_tradnl"/>
              </w:rPr>
              <w:t>Jóvenes adultos de 18 a 34</w:t>
            </w:r>
          </w:p>
        </w:tc>
        <w:tc>
          <w:tcPr>
            <w:tcW w:w="1497" w:type="dxa"/>
          </w:tcPr>
          <w:p w:rsidR="005B4E48" w:rsidRPr="009F766C" w:rsidRDefault="005B4E48" w:rsidP="005B4E48">
            <w:pPr>
              <w:spacing w:after="0" w:line="240" w:lineRule="auto"/>
              <w:rPr>
                <w:color w:val="1F3864" w:themeColor="accent5" w:themeShade="80"/>
              </w:rPr>
            </w:pPr>
          </w:p>
        </w:tc>
        <w:tc>
          <w:tcPr>
            <w:tcW w:w="1110" w:type="dxa"/>
          </w:tcPr>
          <w:p w:rsidR="005B4E48" w:rsidRPr="009F766C" w:rsidRDefault="005B4E48" w:rsidP="005B4E48">
            <w:pPr>
              <w:spacing w:after="0" w:line="240" w:lineRule="auto"/>
              <w:rPr>
                <w:color w:val="1F3864" w:themeColor="accent5" w:themeShade="80"/>
              </w:rPr>
            </w:pPr>
          </w:p>
        </w:tc>
      </w:tr>
      <w:tr w:rsidR="00AA07B1" w:rsidTr="005B4E48">
        <w:trPr>
          <w:jc w:val="center"/>
        </w:trPr>
        <w:tc>
          <w:tcPr>
            <w:tcW w:w="6743" w:type="dxa"/>
          </w:tcPr>
          <w:p w:rsidR="005B4E48" w:rsidRPr="009F766C" w:rsidRDefault="005B4E48" w:rsidP="005B4E48">
            <w:pPr>
              <w:spacing w:after="0" w:line="240" w:lineRule="auto"/>
              <w:jc w:val="right"/>
              <w:rPr>
                <w:color w:val="1F3864" w:themeColor="accent5" w:themeShade="80"/>
              </w:rPr>
            </w:pPr>
            <w:r>
              <w:rPr>
                <w:rFonts w:ascii="Calibri" w:eastAsia="Calibri" w:hAnsi="Calibri" w:cs="Calibri"/>
                <w:color w:val="1F3864"/>
                <w:bdr w:val="nil"/>
                <w:lang w:val="es-ES_tradnl" w:bidi="es-ES_tradnl"/>
              </w:rPr>
              <w:t>Adultos de 35 a 64</w:t>
            </w:r>
          </w:p>
        </w:tc>
        <w:tc>
          <w:tcPr>
            <w:tcW w:w="1497" w:type="dxa"/>
          </w:tcPr>
          <w:p w:rsidR="005B4E48" w:rsidRPr="009F766C" w:rsidRDefault="005B4E48" w:rsidP="005B4E48">
            <w:pPr>
              <w:spacing w:after="0" w:line="240" w:lineRule="auto"/>
              <w:rPr>
                <w:color w:val="1F3864" w:themeColor="accent5" w:themeShade="80"/>
              </w:rPr>
            </w:pPr>
          </w:p>
        </w:tc>
        <w:tc>
          <w:tcPr>
            <w:tcW w:w="1110" w:type="dxa"/>
          </w:tcPr>
          <w:p w:rsidR="005B4E48" w:rsidRPr="009F766C" w:rsidRDefault="005B4E48" w:rsidP="005B4E48">
            <w:pPr>
              <w:spacing w:after="0" w:line="240" w:lineRule="auto"/>
              <w:rPr>
                <w:color w:val="1F3864" w:themeColor="accent5" w:themeShade="80"/>
              </w:rPr>
            </w:pPr>
          </w:p>
        </w:tc>
      </w:tr>
      <w:tr w:rsidR="00AA07B1" w:rsidTr="005B4E48">
        <w:trPr>
          <w:jc w:val="center"/>
        </w:trPr>
        <w:tc>
          <w:tcPr>
            <w:tcW w:w="6743" w:type="dxa"/>
          </w:tcPr>
          <w:p w:rsidR="005B4E48" w:rsidRPr="009F766C" w:rsidRDefault="005B4E48" w:rsidP="005B4E48">
            <w:pPr>
              <w:spacing w:after="0" w:line="240" w:lineRule="auto"/>
              <w:jc w:val="right"/>
              <w:rPr>
                <w:color w:val="1F3864" w:themeColor="accent5" w:themeShade="80"/>
              </w:rPr>
            </w:pPr>
            <w:r>
              <w:rPr>
                <w:rFonts w:ascii="Calibri" w:eastAsia="Calibri" w:hAnsi="Calibri" w:cs="Calibri"/>
                <w:color w:val="1F3864"/>
                <w:bdr w:val="nil"/>
                <w:lang w:val="es-ES_tradnl" w:bidi="es-ES_tradnl"/>
              </w:rPr>
              <w:t>Ancianos de 65 en adelante</w:t>
            </w:r>
          </w:p>
        </w:tc>
        <w:tc>
          <w:tcPr>
            <w:tcW w:w="1497" w:type="dxa"/>
            <w:tcBorders>
              <w:bottom w:val="single" w:sz="6" w:space="0" w:color="1F4E79" w:themeColor="accent1" w:themeShade="80"/>
            </w:tcBorders>
          </w:tcPr>
          <w:p w:rsidR="005B4E48" w:rsidRPr="009F766C" w:rsidRDefault="005B4E48" w:rsidP="005B4E48">
            <w:pPr>
              <w:spacing w:after="0" w:line="240" w:lineRule="auto"/>
              <w:rPr>
                <w:color w:val="1F3864" w:themeColor="accent5" w:themeShade="80"/>
              </w:rPr>
            </w:pPr>
          </w:p>
        </w:tc>
        <w:tc>
          <w:tcPr>
            <w:tcW w:w="1110" w:type="dxa"/>
            <w:tcBorders>
              <w:bottom w:val="single" w:sz="6" w:space="0" w:color="1F4E79" w:themeColor="accent1" w:themeShade="80"/>
            </w:tcBorders>
          </w:tcPr>
          <w:p w:rsidR="005B4E48" w:rsidRPr="009F766C" w:rsidRDefault="005B4E48" w:rsidP="005B4E48">
            <w:pPr>
              <w:spacing w:after="0" w:line="240" w:lineRule="auto"/>
              <w:rPr>
                <w:color w:val="1F3864" w:themeColor="accent5" w:themeShade="80"/>
              </w:rPr>
            </w:pPr>
          </w:p>
        </w:tc>
      </w:tr>
      <w:tr w:rsidR="00AA07B1" w:rsidRPr="00015C20" w:rsidTr="005B4E48">
        <w:trPr>
          <w:jc w:val="center"/>
        </w:trPr>
        <w:tc>
          <w:tcPr>
            <w:tcW w:w="6743" w:type="dxa"/>
          </w:tcPr>
          <w:p w:rsidR="005B4E48" w:rsidRPr="00015C20" w:rsidRDefault="005B4E48" w:rsidP="005B4E48">
            <w:pPr>
              <w:spacing w:after="0" w:line="240" w:lineRule="auto"/>
              <w:rPr>
                <w:color w:val="1F3864" w:themeColor="accent5" w:themeShade="80"/>
                <w:lang w:val="es-ES"/>
              </w:rPr>
            </w:pPr>
            <w:r>
              <w:rPr>
                <w:rFonts w:ascii="Cambria" w:eastAsia="Cambria" w:hAnsi="Cambria" w:cs="Cambria"/>
                <w:b/>
                <w:bCs/>
                <w:color w:val="1F3864"/>
                <w:bdr w:val="nil"/>
                <w:lang w:val="es-ES_tradnl" w:bidi="es-ES_tradnl"/>
              </w:rPr>
              <w:t>E</w:t>
            </w:r>
            <w:r>
              <w:rPr>
                <w:rFonts w:ascii="Cambria" w:eastAsia="Cambria" w:hAnsi="Cambria" w:cs="Cambria"/>
                <w:b/>
                <w:bCs/>
                <w:color w:val="1F3864"/>
                <w:sz w:val="24"/>
                <w:szCs w:val="24"/>
                <w:bdr w:val="nil"/>
                <w:lang w:val="es-ES_tradnl" w:bidi="es-ES_tradnl"/>
              </w:rPr>
              <w:t>tnia</w:t>
            </w:r>
            <w:r>
              <w:rPr>
                <w:rFonts w:ascii="Calibri" w:eastAsia="Calibri" w:hAnsi="Calibri" w:cs="Calibri"/>
                <w:color w:val="1F3864"/>
                <w:bdr w:val="nil"/>
                <w:lang w:val="es-ES_tradnl" w:bidi="es-ES_tradnl"/>
              </w:rPr>
              <w:br/>
              <w:t>Indique el detalle de los grupos étnicos de su comunidad e iglesia mediante porcentajes (tenga en cuenta que las cinco categorías deben sumar 100 %)</w:t>
            </w:r>
          </w:p>
        </w:tc>
        <w:tc>
          <w:tcPr>
            <w:tcW w:w="1497" w:type="dxa"/>
            <w:tcBorders>
              <w:top w:val="single" w:sz="6" w:space="0" w:color="1F4E79" w:themeColor="accent1" w:themeShade="80"/>
              <w:bottom w:val="single" w:sz="6" w:space="0" w:color="1F4E79" w:themeColor="accent1" w:themeShade="80"/>
            </w:tcBorders>
            <w:shd w:val="clear" w:color="auto" w:fill="BDD6EE" w:themeFill="accent1" w:themeFillTint="66"/>
          </w:tcPr>
          <w:p w:rsidR="005B4E48" w:rsidRPr="00015C20" w:rsidRDefault="005B4E48" w:rsidP="005B4E48">
            <w:pPr>
              <w:spacing w:after="0" w:line="240" w:lineRule="auto"/>
              <w:rPr>
                <w:color w:val="1F3864" w:themeColor="accent5" w:themeShade="80"/>
                <w:lang w:val="es-ES"/>
              </w:rPr>
            </w:pPr>
          </w:p>
        </w:tc>
        <w:tc>
          <w:tcPr>
            <w:tcW w:w="1110" w:type="dxa"/>
            <w:tcBorders>
              <w:top w:val="single" w:sz="6" w:space="0" w:color="1F4E79" w:themeColor="accent1" w:themeShade="80"/>
              <w:bottom w:val="single" w:sz="6" w:space="0" w:color="1F4E79" w:themeColor="accent1" w:themeShade="80"/>
            </w:tcBorders>
            <w:shd w:val="clear" w:color="auto" w:fill="BDD6EE" w:themeFill="accent1" w:themeFillTint="66"/>
          </w:tcPr>
          <w:p w:rsidR="005B4E48" w:rsidRPr="00015C20" w:rsidRDefault="005B4E48" w:rsidP="005B4E48">
            <w:pPr>
              <w:spacing w:after="0" w:line="240" w:lineRule="auto"/>
              <w:rPr>
                <w:color w:val="1F3864" w:themeColor="accent5" w:themeShade="80"/>
                <w:lang w:val="es-ES"/>
              </w:rPr>
            </w:pPr>
          </w:p>
        </w:tc>
      </w:tr>
      <w:tr w:rsidR="00AA07B1" w:rsidTr="005B4E48">
        <w:trPr>
          <w:jc w:val="center"/>
        </w:trPr>
        <w:tc>
          <w:tcPr>
            <w:tcW w:w="6743" w:type="dxa"/>
          </w:tcPr>
          <w:p w:rsidR="005B4E48" w:rsidRPr="009F766C" w:rsidRDefault="005B4E48" w:rsidP="005B4E48">
            <w:pPr>
              <w:spacing w:after="0" w:line="240" w:lineRule="auto"/>
              <w:jc w:val="right"/>
              <w:rPr>
                <w:color w:val="1F3864" w:themeColor="accent5" w:themeShade="80"/>
              </w:rPr>
            </w:pPr>
            <w:r>
              <w:rPr>
                <w:rFonts w:ascii="Calibri" w:eastAsia="Calibri" w:hAnsi="Calibri" w:cs="Calibri"/>
                <w:color w:val="1F3864"/>
                <w:bdr w:val="nil"/>
                <w:lang w:val="es-ES_tradnl" w:bidi="es-ES_tradnl"/>
              </w:rPr>
              <w:t>Asiático (no hispanos)</w:t>
            </w:r>
          </w:p>
        </w:tc>
        <w:tc>
          <w:tcPr>
            <w:tcW w:w="1497" w:type="dxa"/>
            <w:tcBorders>
              <w:top w:val="single" w:sz="6" w:space="0" w:color="1F4E79" w:themeColor="accent1" w:themeShade="80"/>
            </w:tcBorders>
          </w:tcPr>
          <w:p w:rsidR="005B4E48" w:rsidRPr="009F766C" w:rsidRDefault="005B4E48" w:rsidP="005B4E48">
            <w:pPr>
              <w:spacing w:after="0" w:line="240" w:lineRule="auto"/>
              <w:rPr>
                <w:color w:val="1F3864" w:themeColor="accent5" w:themeShade="80"/>
              </w:rPr>
            </w:pPr>
          </w:p>
        </w:tc>
        <w:tc>
          <w:tcPr>
            <w:tcW w:w="1110" w:type="dxa"/>
            <w:tcBorders>
              <w:top w:val="single" w:sz="6" w:space="0" w:color="1F4E79" w:themeColor="accent1" w:themeShade="80"/>
            </w:tcBorders>
          </w:tcPr>
          <w:p w:rsidR="005B4E48" w:rsidRPr="009F766C" w:rsidRDefault="005B4E48" w:rsidP="005B4E48">
            <w:pPr>
              <w:spacing w:after="0" w:line="240" w:lineRule="auto"/>
              <w:rPr>
                <w:color w:val="1F3864" w:themeColor="accent5" w:themeShade="80"/>
              </w:rPr>
            </w:pPr>
          </w:p>
        </w:tc>
      </w:tr>
      <w:tr w:rsidR="00AA07B1" w:rsidTr="005B4E48">
        <w:trPr>
          <w:jc w:val="center"/>
        </w:trPr>
        <w:tc>
          <w:tcPr>
            <w:tcW w:w="6743" w:type="dxa"/>
          </w:tcPr>
          <w:p w:rsidR="005B4E48" w:rsidRPr="009F766C" w:rsidRDefault="005B4E48" w:rsidP="005B4E48">
            <w:pPr>
              <w:spacing w:after="0" w:line="240" w:lineRule="auto"/>
              <w:jc w:val="right"/>
              <w:rPr>
                <w:color w:val="1F3864" w:themeColor="accent5" w:themeShade="80"/>
              </w:rPr>
            </w:pPr>
            <w:r>
              <w:rPr>
                <w:rFonts w:ascii="Calibri" w:eastAsia="Calibri" w:hAnsi="Calibri" w:cs="Calibri"/>
                <w:color w:val="1F3864"/>
                <w:bdr w:val="nil"/>
                <w:lang w:val="es-ES_tradnl" w:bidi="es-ES_tradnl"/>
              </w:rPr>
              <w:t>Negro/afroamericano (no hispano)</w:t>
            </w:r>
          </w:p>
        </w:tc>
        <w:tc>
          <w:tcPr>
            <w:tcW w:w="1497" w:type="dxa"/>
          </w:tcPr>
          <w:p w:rsidR="005B4E48" w:rsidRPr="009F766C" w:rsidRDefault="005B4E48" w:rsidP="005B4E48">
            <w:pPr>
              <w:spacing w:after="0" w:line="240" w:lineRule="auto"/>
              <w:rPr>
                <w:color w:val="1F3864" w:themeColor="accent5" w:themeShade="80"/>
              </w:rPr>
            </w:pPr>
          </w:p>
        </w:tc>
        <w:tc>
          <w:tcPr>
            <w:tcW w:w="1110" w:type="dxa"/>
          </w:tcPr>
          <w:p w:rsidR="005B4E48" w:rsidRPr="009F766C" w:rsidRDefault="005B4E48" w:rsidP="005B4E48">
            <w:pPr>
              <w:spacing w:after="0" w:line="240" w:lineRule="auto"/>
              <w:rPr>
                <w:color w:val="1F3864" w:themeColor="accent5" w:themeShade="80"/>
              </w:rPr>
            </w:pPr>
          </w:p>
        </w:tc>
      </w:tr>
      <w:tr w:rsidR="00AA07B1" w:rsidTr="005B4E48">
        <w:trPr>
          <w:jc w:val="center"/>
        </w:trPr>
        <w:tc>
          <w:tcPr>
            <w:tcW w:w="6743" w:type="dxa"/>
          </w:tcPr>
          <w:p w:rsidR="005B4E48" w:rsidRPr="009F766C" w:rsidRDefault="005B4E48" w:rsidP="005B4E48">
            <w:pPr>
              <w:spacing w:after="0" w:line="240" w:lineRule="auto"/>
              <w:jc w:val="right"/>
              <w:rPr>
                <w:color w:val="1F3864" w:themeColor="accent5" w:themeShade="80"/>
              </w:rPr>
            </w:pPr>
            <w:r>
              <w:rPr>
                <w:rFonts w:ascii="Calibri" w:eastAsia="Calibri" w:hAnsi="Calibri" w:cs="Calibri"/>
                <w:color w:val="1F3864"/>
                <w:bdr w:val="nil"/>
                <w:lang w:val="es-ES_tradnl" w:bidi="es-ES_tradnl"/>
              </w:rPr>
              <w:t>Blanco</w:t>
            </w:r>
          </w:p>
        </w:tc>
        <w:tc>
          <w:tcPr>
            <w:tcW w:w="1497" w:type="dxa"/>
          </w:tcPr>
          <w:p w:rsidR="005B4E48" w:rsidRPr="009F766C" w:rsidRDefault="005B4E48" w:rsidP="005B4E48">
            <w:pPr>
              <w:spacing w:after="0" w:line="240" w:lineRule="auto"/>
              <w:rPr>
                <w:color w:val="1F3864" w:themeColor="accent5" w:themeShade="80"/>
              </w:rPr>
            </w:pPr>
          </w:p>
        </w:tc>
        <w:tc>
          <w:tcPr>
            <w:tcW w:w="1110" w:type="dxa"/>
          </w:tcPr>
          <w:p w:rsidR="005B4E48" w:rsidRPr="009F766C" w:rsidRDefault="005B4E48" w:rsidP="005B4E48">
            <w:pPr>
              <w:spacing w:after="0" w:line="240" w:lineRule="auto"/>
              <w:rPr>
                <w:color w:val="1F3864" w:themeColor="accent5" w:themeShade="80"/>
              </w:rPr>
            </w:pPr>
          </w:p>
        </w:tc>
      </w:tr>
      <w:tr w:rsidR="00AA07B1" w:rsidTr="005B4E48">
        <w:trPr>
          <w:jc w:val="center"/>
        </w:trPr>
        <w:tc>
          <w:tcPr>
            <w:tcW w:w="6743" w:type="dxa"/>
          </w:tcPr>
          <w:p w:rsidR="005B4E48" w:rsidRPr="009F766C" w:rsidRDefault="005B4E48" w:rsidP="005B4E48">
            <w:pPr>
              <w:spacing w:after="0" w:line="240" w:lineRule="auto"/>
              <w:jc w:val="right"/>
              <w:rPr>
                <w:color w:val="1F3864" w:themeColor="accent5" w:themeShade="80"/>
              </w:rPr>
            </w:pPr>
            <w:r>
              <w:rPr>
                <w:rFonts w:ascii="Calibri" w:eastAsia="Calibri" w:hAnsi="Calibri" w:cs="Calibri"/>
                <w:color w:val="1F3864"/>
                <w:bdr w:val="nil"/>
                <w:lang w:val="es-ES_tradnl" w:bidi="es-ES_tradnl"/>
              </w:rPr>
              <w:t>Hispano o latino</w:t>
            </w:r>
          </w:p>
        </w:tc>
        <w:tc>
          <w:tcPr>
            <w:tcW w:w="1497" w:type="dxa"/>
          </w:tcPr>
          <w:p w:rsidR="005B4E48" w:rsidRPr="009F766C" w:rsidRDefault="005B4E48" w:rsidP="005B4E48">
            <w:pPr>
              <w:spacing w:after="0" w:line="240" w:lineRule="auto"/>
              <w:rPr>
                <w:color w:val="1F3864" w:themeColor="accent5" w:themeShade="80"/>
              </w:rPr>
            </w:pPr>
          </w:p>
        </w:tc>
        <w:tc>
          <w:tcPr>
            <w:tcW w:w="1110" w:type="dxa"/>
          </w:tcPr>
          <w:p w:rsidR="005B4E48" w:rsidRPr="009F766C" w:rsidRDefault="005B4E48" w:rsidP="005B4E48">
            <w:pPr>
              <w:spacing w:after="0" w:line="240" w:lineRule="auto"/>
              <w:rPr>
                <w:color w:val="1F3864" w:themeColor="accent5" w:themeShade="80"/>
              </w:rPr>
            </w:pPr>
          </w:p>
        </w:tc>
      </w:tr>
      <w:tr w:rsidR="00AA07B1" w:rsidRPr="00015C20" w:rsidTr="005B4E48">
        <w:trPr>
          <w:jc w:val="center"/>
        </w:trPr>
        <w:tc>
          <w:tcPr>
            <w:tcW w:w="6743" w:type="dxa"/>
          </w:tcPr>
          <w:p w:rsidR="005B4E48" w:rsidRPr="00015C20" w:rsidRDefault="005B4E48" w:rsidP="005B4E48">
            <w:pPr>
              <w:spacing w:after="0" w:line="240" w:lineRule="auto"/>
              <w:jc w:val="right"/>
              <w:rPr>
                <w:color w:val="1F3864" w:themeColor="accent5" w:themeShade="80"/>
                <w:lang w:val="es-ES"/>
              </w:rPr>
            </w:pPr>
            <w:r>
              <w:rPr>
                <w:rFonts w:ascii="Calibri" w:eastAsia="Calibri" w:hAnsi="Calibri" w:cs="Calibri"/>
                <w:color w:val="1F3864"/>
                <w:bdr w:val="nil"/>
                <w:lang w:val="es-ES_tradnl" w:bidi="es-ES_tradnl"/>
              </w:rPr>
              <w:t>De las Islas del Pacífico/Indio americano/Otro (no hispano)</w:t>
            </w:r>
          </w:p>
        </w:tc>
        <w:tc>
          <w:tcPr>
            <w:tcW w:w="1497" w:type="dxa"/>
            <w:tcBorders>
              <w:bottom w:val="single" w:sz="6" w:space="0" w:color="1F4E79" w:themeColor="accent1" w:themeShade="80"/>
            </w:tcBorders>
          </w:tcPr>
          <w:p w:rsidR="005B4E48" w:rsidRPr="00015C20" w:rsidRDefault="005B4E48" w:rsidP="005B4E48">
            <w:pPr>
              <w:spacing w:after="0" w:line="240" w:lineRule="auto"/>
              <w:rPr>
                <w:color w:val="1F3864" w:themeColor="accent5" w:themeShade="80"/>
                <w:lang w:val="es-ES"/>
              </w:rPr>
            </w:pPr>
          </w:p>
        </w:tc>
        <w:tc>
          <w:tcPr>
            <w:tcW w:w="1110" w:type="dxa"/>
            <w:tcBorders>
              <w:bottom w:val="single" w:sz="6" w:space="0" w:color="1F4E79" w:themeColor="accent1" w:themeShade="80"/>
            </w:tcBorders>
          </w:tcPr>
          <w:p w:rsidR="005B4E48" w:rsidRPr="00015C20" w:rsidRDefault="005B4E48" w:rsidP="005B4E48">
            <w:pPr>
              <w:spacing w:after="0" w:line="240" w:lineRule="auto"/>
              <w:rPr>
                <w:color w:val="1F3864" w:themeColor="accent5" w:themeShade="80"/>
                <w:lang w:val="es-ES"/>
              </w:rPr>
            </w:pPr>
          </w:p>
        </w:tc>
      </w:tr>
    </w:tbl>
    <w:p w:rsidR="005B4E48" w:rsidRPr="00015C20" w:rsidRDefault="005B4E48">
      <w:pPr>
        <w:rPr>
          <w:lang w:val="es-ES"/>
        </w:rPr>
      </w:pPr>
      <w:r w:rsidRPr="00015C20">
        <w:rPr>
          <w:lang w:val="es-ES"/>
        </w:rPr>
        <w:br w:type="page"/>
      </w:r>
    </w:p>
    <w:tbl>
      <w:tblPr>
        <w:tblStyle w:val="TableGrid"/>
        <w:tblW w:w="0" w:type="auto"/>
        <w:jc w:val="center"/>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6" w:space="0" w:color="1F4E79" w:themeColor="accent1" w:themeShade="80"/>
          <w:insideV w:val="single" w:sz="6" w:space="0" w:color="1F4E79" w:themeColor="accent1" w:themeShade="80"/>
        </w:tblBorders>
        <w:tblLook w:val="04A0" w:firstRow="1" w:lastRow="0" w:firstColumn="1" w:lastColumn="0" w:noHBand="0" w:noVBand="1"/>
      </w:tblPr>
      <w:tblGrid>
        <w:gridCol w:w="6743"/>
        <w:gridCol w:w="1497"/>
        <w:gridCol w:w="1110"/>
      </w:tblGrid>
      <w:tr w:rsidR="00AA07B1" w:rsidTr="005B4E48">
        <w:trPr>
          <w:jc w:val="center"/>
        </w:trPr>
        <w:tc>
          <w:tcPr>
            <w:tcW w:w="6743" w:type="dxa"/>
          </w:tcPr>
          <w:p w:rsidR="005B4E48" w:rsidRPr="009F766C" w:rsidRDefault="005B4E48" w:rsidP="005B4E48">
            <w:pPr>
              <w:spacing w:after="0" w:line="240" w:lineRule="auto"/>
              <w:rPr>
                <w:rFonts w:ascii="Cambria" w:hAnsi="Cambria"/>
                <w:b/>
                <w:color w:val="1F3864" w:themeColor="accent5" w:themeShade="80"/>
                <w:sz w:val="24"/>
                <w:szCs w:val="24"/>
              </w:rPr>
            </w:pPr>
            <w:r>
              <w:rPr>
                <w:rFonts w:ascii="Cambria" w:eastAsia="Cambria" w:hAnsi="Cambria" w:cs="Cambria"/>
                <w:b/>
                <w:bCs/>
                <w:color w:val="1F3864"/>
                <w:sz w:val="24"/>
                <w:szCs w:val="24"/>
                <w:bdr w:val="nil"/>
                <w:lang w:val="es-ES_tradnl" w:bidi="es-ES_tradnl"/>
              </w:rPr>
              <w:t>Renta</w:t>
            </w:r>
          </w:p>
        </w:tc>
        <w:tc>
          <w:tcPr>
            <w:tcW w:w="1497" w:type="dxa"/>
            <w:tcBorders>
              <w:top w:val="single" w:sz="6" w:space="0" w:color="1F4E79" w:themeColor="accent1" w:themeShade="80"/>
              <w:bottom w:val="single" w:sz="6" w:space="0" w:color="1F4E79" w:themeColor="accent1" w:themeShade="80"/>
            </w:tcBorders>
            <w:shd w:val="clear" w:color="auto" w:fill="BDD6EE" w:themeFill="accent1" w:themeFillTint="66"/>
          </w:tcPr>
          <w:p w:rsidR="005B4E48" w:rsidRPr="009F766C" w:rsidRDefault="005B4E48" w:rsidP="005B4E48">
            <w:pPr>
              <w:spacing w:after="0" w:line="240" w:lineRule="auto"/>
              <w:rPr>
                <w:color w:val="1F3864" w:themeColor="accent5" w:themeShade="80"/>
              </w:rPr>
            </w:pPr>
          </w:p>
        </w:tc>
        <w:tc>
          <w:tcPr>
            <w:tcW w:w="1110" w:type="dxa"/>
            <w:tcBorders>
              <w:top w:val="single" w:sz="6" w:space="0" w:color="1F4E79" w:themeColor="accent1" w:themeShade="80"/>
              <w:bottom w:val="single" w:sz="6" w:space="0" w:color="1F4E79" w:themeColor="accent1" w:themeShade="80"/>
            </w:tcBorders>
            <w:shd w:val="clear" w:color="auto" w:fill="BDD6EE" w:themeFill="accent1" w:themeFillTint="66"/>
          </w:tcPr>
          <w:p w:rsidR="005B4E48" w:rsidRPr="009F766C" w:rsidRDefault="005B4E48" w:rsidP="005B4E48">
            <w:pPr>
              <w:spacing w:after="0" w:line="240" w:lineRule="auto"/>
              <w:rPr>
                <w:color w:val="1F3864" w:themeColor="accent5" w:themeShade="80"/>
              </w:rPr>
            </w:pPr>
          </w:p>
        </w:tc>
      </w:tr>
      <w:tr w:rsidR="00AA07B1" w:rsidTr="005B4E48">
        <w:trPr>
          <w:jc w:val="center"/>
        </w:trPr>
        <w:tc>
          <w:tcPr>
            <w:tcW w:w="6743" w:type="dxa"/>
          </w:tcPr>
          <w:p w:rsidR="005B4E48" w:rsidRPr="009F766C" w:rsidRDefault="005B4E48" w:rsidP="005B4E48">
            <w:pPr>
              <w:spacing w:after="0" w:line="240" w:lineRule="auto"/>
              <w:jc w:val="right"/>
              <w:rPr>
                <w:color w:val="1F3864" w:themeColor="accent5" w:themeShade="80"/>
              </w:rPr>
            </w:pPr>
            <w:r>
              <w:rPr>
                <w:rFonts w:ascii="Calibri" w:eastAsia="Calibri" w:hAnsi="Calibri" w:cs="Calibri"/>
                <w:color w:val="1F3864"/>
                <w:bdr w:val="nil"/>
                <w:lang w:val="es-ES_tradnl" w:bidi="es-ES_tradnl"/>
              </w:rPr>
              <w:t>Renta per cápita promedio</w:t>
            </w:r>
          </w:p>
        </w:tc>
        <w:tc>
          <w:tcPr>
            <w:tcW w:w="1497" w:type="dxa"/>
            <w:tcBorders>
              <w:top w:val="single" w:sz="6" w:space="0" w:color="1F4E79" w:themeColor="accent1" w:themeShade="80"/>
            </w:tcBorders>
          </w:tcPr>
          <w:p w:rsidR="005B4E48" w:rsidRPr="009F766C" w:rsidRDefault="005B4E48" w:rsidP="005B4E48">
            <w:pPr>
              <w:spacing w:after="0" w:line="240" w:lineRule="auto"/>
              <w:rPr>
                <w:color w:val="1F3864" w:themeColor="accent5" w:themeShade="80"/>
              </w:rPr>
            </w:pPr>
          </w:p>
        </w:tc>
        <w:tc>
          <w:tcPr>
            <w:tcW w:w="1110" w:type="dxa"/>
            <w:tcBorders>
              <w:top w:val="single" w:sz="6" w:space="0" w:color="1F4E79" w:themeColor="accent1" w:themeShade="80"/>
              <w:bottom w:val="single" w:sz="6" w:space="0" w:color="1F4E79" w:themeColor="accent1" w:themeShade="80"/>
            </w:tcBorders>
            <w:shd w:val="clear" w:color="auto" w:fill="BDD6EE" w:themeFill="accent1" w:themeFillTint="66"/>
          </w:tcPr>
          <w:p w:rsidR="005B4E48" w:rsidRPr="009F766C" w:rsidRDefault="005B4E48" w:rsidP="005B4E48">
            <w:pPr>
              <w:spacing w:after="0" w:line="240" w:lineRule="auto"/>
              <w:rPr>
                <w:color w:val="1F3864" w:themeColor="accent5" w:themeShade="80"/>
              </w:rPr>
            </w:pPr>
          </w:p>
        </w:tc>
      </w:tr>
      <w:tr w:rsidR="00AA07B1" w:rsidTr="005B4E48">
        <w:trPr>
          <w:jc w:val="center"/>
        </w:trPr>
        <w:tc>
          <w:tcPr>
            <w:tcW w:w="6743" w:type="dxa"/>
          </w:tcPr>
          <w:p w:rsidR="005B4E48" w:rsidRPr="009F766C" w:rsidRDefault="005B4E48" w:rsidP="005B4E48">
            <w:pPr>
              <w:spacing w:after="0" w:line="240" w:lineRule="auto"/>
              <w:jc w:val="right"/>
              <w:rPr>
                <w:color w:val="1F3864" w:themeColor="accent5" w:themeShade="80"/>
              </w:rPr>
            </w:pPr>
            <w:r>
              <w:rPr>
                <w:rFonts w:ascii="Calibri" w:eastAsia="Calibri" w:hAnsi="Calibri" w:cs="Calibri"/>
                <w:color w:val="1F3864"/>
                <w:bdr w:val="nil"/>
                <w:lang w:val="es-ES_tradnl" w:bidi="es-ES_tradnl"/>
              </w:rPr>
              <w:t>Renta familiar promedio</w:t>
            </w:r>
          </w:p>
        </w:tc>
        <w:tc>
          <w:tcPr>
            <w:tcW w:w="1497" w:type="dxa"/>
          </w:tcPr>
          <w:p w:rsidR="005B4E48" w:rsidRPr="009F766C" w:rsidRDefault="005B4E48" w:rsidP="005B4E48">
            <w:pPr>
              <w:spacing w:after="0" w:line="240" w:lineRule="auto"/>
              <w:rPr>
                <w:color w:val="1F3864" w:themeColor="accent5" w:themeShade="80"/>
              </w:rPr>
            </w:pPr>
          </w:p>
        </w:tc>
        <w:tc>
          <w:tcPr>
            <w:tcW w:w="1110" w:type="dxa"/>
            <w:tcBorders>
              <w:top w:val="single" w:sz="6" w:space="0" w:color="1F4E79" w:themeColor="accent1" w:themeShade="80"/>
              <w:bottom w:val="single" w:sz="6" w:space="0" w:color="1F4E79" w:themeColor="accent1" w:themeShade="80"/>
            </w:tcBorders>
            <w:shd w:val="clear" w:color="auto" w:fill="BDD6EE" w:themeFill="accent1" w:themeFillTint="66"/>
          </w:tcPr>
          <w:p w:rsidR="005B4E48" w:rsidRPr="009F766C" w:rsidRDefault="005B4E48" w:rsidP="005B4E48">
            <w:pPr>
              <w:spacing w:after="0" w:line="240" w:lineRule="auto"/>
              <w:rPr>
                <w:color w:val="1F3864" w:themeColor="accent5" w:themeShade="80"/>
              </w:rPr>
            </w:pPr>
          </w:p>
        </w:tc>
      </w:tr>
      <w:tr w:rsidR="00AA07B1" w:rsidRPr="00015C20" w:rsidTr="005B4E48">
        <w:trPr>
          <w:jc w:val="center"/>
        </w:trPr>
        <w:tc>
          <w:tcPr>
            <w:tcW w:w="6743" w:type="dxa"/>
          </w:tcPr>
          <w:p w:rsidR="005B4E48" w:rsidRPr="00015C20" w:rsidRDefault="005B4E48" w:rsidP="005B4E48">
            <w:pPr>
              <w:spacing w:after="0" w:line="240" w:lineRule="auto"/>
              <w:jc w:val="right"/>
              <w:rPr>
                <w:color w:val="1F3864" w:themeColor="accent5" w:themeShade="80"/>
                <w:lang w:val="es-ES"/>
              </w:rPr>
            </w:pPr>
            <w:r>
              <w:rPr>
                <w:rFonts w:ascii="Calibri" w:eastAsia="Calibri" w:hAnsi="Calibri" w:cs="Calibri"/>
                <w:color w:val="1F3864"/>
                <w:bdr w:val="nil"/>
                <w:lang w:val="es-ES_tradnl" w:bidi="es-ES_tradnl"/>
              </w:rPr>
              <w:t xml:space="preserve">Cambio previsto en los próximos cinco años indicado mediante porcentajes.  </w:t>
            </w:r>
          </w:p>
        </w:tc>
        <w:tc>
          <w:tcPr>
            <w:tcW w:w="1497" w:type="dxa"/>
          </w:tcPr>
          <w:p w:rsidR="005B4E48" w:rsidRPr="00015C20" w:rsidRDefault="005B4E48" w:rsidP="005B4E48">
            <w:pPr>
              <w:spacing w:after="0" w:line="240" w:lineRule="auto"/>
              <w:rPr>
                <w:color w:val="1F3864" w:themeColor="accent5" w:themeShade="80"/>
                <w:lang w:val="es-ES"/>
              </w:rPr>
            </w:pPr>
          </w:p>
        </w:tc>
        <w:tc>
          <w:tcPr>
            <w:tcW w:w="1110" w:type="dxa"/>
            <w:tcBorders>
              <w:top w:val="single" w:sz="6" w:space="0" w:color="1F4E79" w:themeColor="accent1" w:themeShade="80"/>
              <w:bottom w:val="single" w:sz="4" w:space="0" w:color="1F4E79" w:themeColor="accent1" w:themeShade="80"/>
            </w:tcBorders>
            <w:shd w:val="clear" w:color="auto" w:fill="BDD6EE" w:themeFill="accent1" w:themeFillTint="66"/>
          </w:tcPr>
          <w:p w:rsidR="005B4E48" w:rsidRPr="00015C20" w:rsidRDefault="005B4E48" w:rsidP="005B4E48">
            <w:pPr>
              <w:spacing w:after="0" w:line="240" w:lineRule="auto"/>
              <w:rPr>
                <w:color w:val="1F3864" w:themeColor="accent5" w:themeShade="80"/>
                <w:lang w:val="es-ES"/>
              </w:rPr>
            </w:pPr>
          </w:p>
        </w:tc>
      </w:tr>
    </w:tbl>
    <w:p w:rsidR="005B4E48" w:rsidRPr="00015C20" w:rsidRDefault="005B4E48" w:rsidP="005B4E48">
      <w:pPr>
        <w:spacing w:after="0" w:line="240" w:lineRule="auto"/>
        <w:rPr>
          <w:rFonts w:cstheme="minorHAnsi"/>
          <w:b/>
          <w:lang w:val="es-ES"/>
        </w:rPr>
      </w:pPr>
    </w:p>
    <w:p w:rsidR="005B4E48" w:rsidRPr="00015C20" w:rsidRDefault="005B4E48" w:rsidP="005B4E48">
      <w:pPr>
        <w:spacing w:after="0" w:line="240" w:lineRule="auto"/>
        <w:rPr>
          <w:rFonts w:cstheme="minorHAnsi"/>
          <w:b/>
          <w:lang w:val="es-ES"/>
        </w:rPr>
      </w:pPr>
      <w:r>
        <w:rPr>
          <w:rFonts w:ascii="Calibri" w:eastAsia="Calibri" w:hAnsi="Calibri" w:cs="Calibri"/>
          <w:b/>
          <w:bCs/>
          <w:bdr w:val="nil"/>
          <w:lang w:val="es-ES_tradnl" w:bidi="es-ES_tradnl"/>
        </w:rPr>
        <w:t xml:space="preserve">Pregunta para conversar: </w:t>
      </w:r>
    </w:p>
    <w:p w:rsidR="005B4E48" w:rsidRPr="00015C20" w:rsidRDefault="005B4E48" w:rsidP="005B4E48">
      <w:pPr>
        <w:spacing w:after="0" w:line="240" w:lineRule="auto"/>
        <w:rPr>
          <w:rFonts w:cs="Arial-BoldMT"/>
          <w:bCs/>
          <w:highlight w:val="yellow"/>
          <w:lang w:val="es-ES"/>
        </w:rPr>
      </w:pPr>
    </w:p>
    <w:p w:rsidR="005B4E48" w:rsidRPr="00015C20" w:rsidRDefault="005B4E48" w:rsidP="005B4E48">
      <w:pPr>
        <w:spacing w:after="0" w:line="240" w:lineRule="auto"/>
        <w:rPr>
          <w:rFonts w:cs="Arial-BoldMT"/>
          <w:bCs/>
          <w:lang w:val="es-ES"/>
        </w:rPr>
      </w:pPr>
      <w:r>
        <w:rPr>
          <w:rFonts w:ascii="Calibri" w:eastAsia="Calibri" w:hAnsi="Calibri" w:cs="Calibri"/>
          <w:bCs/>
          <w:bdr w:val="nil"/>
          <w:lang w:val="es-ES_tradnl" w:bidi="es-ES_tradnl"/>
        </w:rPr>
        <w:t xml:space="preserve">Mientras revisa la página sobre el tema de religiosidad, ¿cómo comunica el desafío al que usted se enfrenta como una congregación al hacer ministerio en los próximos 2 a 5 años?  </w:t>
      </w:r>
    </w:p>
    <w:p w:rsidR="005B4E48" w:rsidRPr="00015C20" w:rsidRDefault="005B4E48" w:rsidP="005B4E48">
      <w:pPr>
        <w:spacing w:after="0" w:line="240" w:lineRule="auto"/>
        <w:rPr>
          <w:rFonts w:cs="Arial-BoldMT"/>
          <w:bCs/>
          <w:color w:val="1F3864" w:themeColor="accent5" w:themeShade="80"/>
          <w:lang w:val="es-ES"/>
        </w:rPr>
      </w:pPr>
    </w:p>
    <w:p w:rsidR="005B4E48" w:rsidRPr="00015C20" w:rsidRDefault="005B4E48" w:rsidP="005B4E48">
      <w:pPr>
        <w:spacing w:after="0" w:line="240" w:lineRule="auto"/>
        <w:rPr>
          <w:rFonts w:cs="Arial-BoldMT"/>
          <w:b/>
          <w:bCs/>
          <w:lang w:val="es-ES"/>
        </w:rPr>
      </w:pPr>
      <w:r>
        <w:rPr>
          <w:rFonts w:ascii="Calibri" w:eastAsia="Calibri" w:hAnsi="Calibri" w:cs="Calibri"/>
          <w:b/>
          <w:bCs/>
          <w:bdr w:val="nil"/>
          <w:lang w:val="es-ES_tradnl" w:bidi="es-ES_tradnl"/>
        </w:rPr>
        <w:t xml:space="preserve">Informe Cuadrienal (Quad): </w:t>
      </w:r>
    </w:p>
    <w:p w:rsidR="005B4E48" w:rsidRPr="00015C20" w:rsidRDefault="005B4E48" w:rsidP="005B4E48">
      <w:pPr>
        <w:spacing w:after="0" w:line="240" w:lineRule="auto"/>
        <w:rPr>
          <w:rFonts w:cs="Arial-BoldMT"/>
          <w:b/>
          <w:bCs/>
          <w:lang w:val="es-ES"/>
        </w:rPr>
      </w:pPr>
    </w:p>
    <w:p w:rsidR="005B4E48" w:rsidRPr="00015C20" w:rsidRDefault="005B4E48" w:rsidP="005B4E48">
      <w:pPr>
        <w:spacing w:after="0" w:line="240" w:lineRule="auto"/>
        <w:rPr>
          <w:rFonts w:cs="Arial-BoldMT"/>
          <w:bCs/>
          <w:lang w:val="es-ES"/>
        </w:rPr>
      </w:pPr>
      <w:r>
        <w:rPr>
          <w:rFonts w:ascii="Calibri" w:eastAsia="Calibri" w:hAnsi="Calibri" w:cs="Calibri"/>
          <w:bCs/>
          <w:bdr w:val="nil"/>
          <w:lang w:val="es-ES_tradnl" w:bidi="es-ES_tradnl"/>
        </w:rPr>
        <w:t xml:space="preserve">Revisen juntos el Informe Cuadrienal (Quad) y analicen las siguientes preguntas como equipo.  </w:t>
      </w:r>
    </w:p>
    <w:p w:rsidR="005B4E48" w:rsidRPr="00015C20" w:rsidRDefault="005B4E48" w:rsidP="005B4E48">
      <w:pPr>
        <w:spacing w:after="0" w:line="240" w:lineRule="auto"/>
        <w:rPr>
          <w:rFonts w:cs="Arial-BoldMT"/>
          <w:b/>
          <w:bCs/>
          <w:lang w:val="es-ES"/>
        </w:rPr>
      </w:pPr>
    </w:p>
    <w:p w:rsidR="005B4E48" w:rsidRPr="00015C20" w:rsidRDefault="005B4E48" w:rsidP="005B4E48">
      <w:pPr>
        <w:spacing w:after="0" w:line="240" w:lineRule="auto"/>
        <w:rPr>
          <w:rFonts w:cs="Arial-BoldMT"/>
          <w:bCs/>
          <w:lang w:val="es-ES"/>
        </w:rPr>
      </w:pPr>
      <w:r>
        <w:rPr>
          <w:rFonts w:ascii="Calibri" w:eastAsia="Calibri" w:hAnsi="Calibri" w:cs="Calibri"/>
          <w:bCs/>
          <w:bdr w:val="nil"/>
          <w:lang w:val="es-ES_tradnl" w:bidi="es-ES_tradnl"/>
        </w:rPr>
        <w:t xml:space="preserve">Panorama de la iglesia local (páginas 7 a 9 del Informe Cuadrienal) </w:t>
      </w:r>
    </w:p>
    <w:p w:rsidR="005B4E48" w:rsidRPr="00015C20" w:rsidRDefault="005B4E48" w:rsidP="005B4E48">
      <w:pPr>
        <w:pStyle w:val="ListParagraph"/>
        <w:numPr>
          <w:ilvl w:val="0"/>
          <w:numId w:val="4"/>
        </w:numPr>
        <w:spacing w:after="0" w:line="240" w:lineRule="auto"/>
        <w:rPr>
          <w:rFonts w:cs="Arial-BoldMT"/>
          <w:bCs/>
          <w:lang w:val="es-ES"/>
        </w:rPr>
      </w:pPr>
      <w:r>
        <w:rPr>
          <w:rFonts w:ascii="Calibri" w:eastAsia="Calibri" w:hAnsi="Calibri" w:cs="Calibri"/>
          <w:bCs/>
          <w:bdr w:val="nil"/>
          <w:lang w:val="es-ES_tradnl" w:bidi="es-ES_tradnl"/>
        </w:rPr>
        <w:t>¿Qué dicen las estadísticas de Fe y participación religiosa sobre su comunidad?</w:t>
      </w:r>
    </w:p>
    <w:p w:rsidR="005B4E48" w:rsidRPr="00015C20" w:rsidRDefault="005B4E48" w:rsidP="005B4E48">
      <w:pPr>
        <w:pStyle w:val="ListParagraph"/>
        <w:numPr>
          <w:ilvl w:val="0"/>
          <w:numId w:val="4"/>
        </w:numPr>
        <w:spacing w:after="0" w:line="240" w:lineRule="auto"/>
        <w:rPr>
          <w:rFonts w:cs="Arial-BoldMT"/>
          <w:bCs/>
          <w:lang w:val="es-ES"/>
        </w:rPr>
      </w:pPr>
      <w:r>
        <w:rPr>
          <w:rFonts w:ascii="Calibri" w:eastAsia="Calibri" w:hAnsi="Calibri" w:cs="Calibri"/>
          <w:bCs/>
          <w:bdr w:val="nil"/>
          <w:lang w:val="es-ES_tradnl" w:bidi="es-ES_tradnl"/>
        </w:rPr>
        <w:t>¿Qué les dice esto sobre los desafíos para atraer nuevas personas para Jesucristo?</w:t>
      </w:r>
    </w:p>
    <w:p w:rsidR="005B4E48" w:rsidRPr="00015C20" w:rsidRDefault="005B4E48" w:rsidP="005B4E48">
      <w:pPr>
        <w:spacing w:after="0" w:line="240" w:lineRule="auto"/>
        <w:rPr>
          <w:rFonts w:cs="Arial-BoldMT"/>
          <w:bCs/>
          <w:lang w:val="es-ES"/>
        </w:rPr>
      </w:pPr>
    </w:p>
    <w:p w:rsidR="005B4E48" w:rsidRDefault="005B4E48" w:rsidP="005B4E48">
      <w:pPr>
        <w:spacing w:after="0" w:line="240" w:lineRule="auto"/>
        <w:rPr>
          <w:rFonts w:cs="Arial-BoldMT"/>
          <w:bCs/>
        </w:rPr>
      </w:pPr>
      <w:r>
        <w:rPr>
          <w:rFonts w:ascii="Calibri" w:eastAsia="Calibri" w:hAnsi="Calibri" w:cs="Calibri"/>
          <w:bCs/>
          <w:bdr w:val="nil"/>
          <w:lang w:val="es-ES_tradnl" w:bidi="es-ES_tradnl"/>
        </w:rPr>
        <w:t xml:space="preserve">Programa de preferencias ministeriales (página 11 del Informe Cuadrienal).  </w:t>
      </w:r>
    </w:p>
    <w:p w:rsidR="005B4E48" w:rsidRPr="00015C20" w:rsidRDefault="005B4E48" w:rsidP="005B4E48">
      <w:pPr>
        <w:pStyle w:val="ListParagraph"/>
        <w:numPr>
          <w:ilvl w:val="0"/>
          <w:numId w:val="5"/>
        </w:numPr>
        <w:spacing w:after="0" w:line="240" w:lineRule="auto"/>
        <w:rPr>
          <w:rFonts w:cs="Arial-BoldMT"/>
          <w:bCs/>
          <w:lang w:val="es-ES"/>
        </w:rPr>
      </w:pPr>
      <w:r>
        <w:rPr>
          <w:rFonts w:ascii="Calibri" w:eastAsia="Calibri" w:hAnsi="Calibri" w:cs="Calibri"/>
          <w:bCs/>
          <w:bdr w:val="nil"/>
          <w:lang w:val="es-ES_tradnl" w:bidi="es-ES_tradnl"/>
        </w:rPr>
        <w:t xml:space="preserve">¿Dónde está haciendo un ministerio importante que necesite celebrar?  </w:t>
      </w:r>
    </w:p>
    <w:p w:rsidR="005B4E48" w:rsidRPr="00015C20" w:rsidRDefault="005B4E48" w:rsidP="005B4E48">
      <w:pPr>
        <w:pStyle w:val="ListParagraph"/>
        <w:numPr>
          <w:ilvl w:val="0"/>
          <w:numId w:val="5"/>
        </w:numPr>
        <w:spacing w:after="0" w:line="240" w:lineRule="auto"/>
        <w:rPr>
          <w:rFonts w:cs="Arial-BoldMT"/>
          <w:bCs/>
          <w:lang w:val="es-ES"/>
        </w:rPr>
      </w:pPr>
      <w:r>
        <w:rPr>
          <w:rFonts w:ascii="Calibri" w:eastAsia="Calibri" w:hAnsi="Calibri" w:cs="Calibri"/>
          <w:bCs/>
          <w:bdr w:val="nil"/>
          <w:lang w:val="es-ES_tradnl" w:bidi="es-ES_tradnl"/>
        </w:rPr>
        <w:t xml:space="preserve">¿Qué intereses y activos ya están disponibles para satisfacer nuevas áreas de ministerio en su congregación? </w:t>
      </w:r>
    </w:p>
    <w:p w:rsidR="005B4E48" w:rsidRPr="00015C20" w:rsidRDefault="005B4E48" w:rsidP="005B4E48">
      <w:pPr>
        <w:autoSpaceDE w:val="0"/>
        <w:autoSpaceDN w:val="0"/>
        <w:adjustRightInd w:val="0"/>
        <w:spacing w:after="0" w:line="240" w:lineRule="auto"/>
        <w:rPr>
          <w:rFonts w:ascii="Cambria" w:hAnsi="Cambria" w:cs="Calibri,Bold"/>
          <w:b/>
          <w:bCs/>
          <w:color w:val="44546A" w:themeColor="text2"/>
          <w:sz w:val="24"/>
          <w:szCs w:val="24"/>
          <w:lang w:val="es-ES"/>
        </w:rPr>
      </w:pPr>
    </w:p>
    <w:p w:rsidR="005B4E48" w:rsidRPr="00015C20" w:rsidRDefault="005B4E48" w:rsidP="005B4E48">
      <w:pPr>
        <w:autoSpaceDE w:val="0"/>
        <w:autoSpaceDN w:val="0"/>
        <w:adjustRightInd w:val="0"/>
        <w:spacing w:after="0" w:line="240" w:lineRule="auto"/>
        <w:rPr>
          <w:rFonts w:ascii="Cambria" w:hAnsi="Cambria" w:cs="Calibri,Bold"/>
          <w:b/>
          <w:bCs/>
          <w:color w:val="44546A" w:themeColor="text2"/>
          <w:sz w:val="24"/>
          <w:szCs w:val="24"/>
          <w:lang w:val="es-ES"/>
        </w:rPr>
      </w:pPr>
    </w:p>
    <w:p w:rsidR="005B4E48" w:rsidRPr="00015C20" w:rsidRDefault="005B4E48" w:rsidP="005B4E48">
      <w:pPr>
        <w:autoSpaceDE w:val="0"/>
        <w:autoSpaceDN w:val="0"/>
        <w:adjustRightInd w:val="0"/>
        <w:spacing w:after="0" w:line="240" w:lineRule="auto"/>
        <w:rPr>
          <w:rFonts w:ascii="Cambria" w:hAnsi="Cambria" w:cs="Calibri,Bold"/>
          <w:b/>
          <w:bCs/>
          <w:color w:val="44546A" w:themeColor="text2"/>
          <w:sz w:val="24"/>
          <w:szCs w:val="24"/>
          <w:lang w:val="es-ES"/>
        </w:rPr>
      </w:pPr>
    </w:p>
    <w:p w:rsidR="005B4E48" w:rsidRPr="00015C20" w:rsidRDefault="005B4E48" w:rsidP="005B4E48">
      <w:pPr>
        <w:autoSpaceDE w:val="0"/>
        <w:autoSpaceDN w:val="0"/>
        <w:adjustRightInd w:val="0"/>
        <w:spacing w:after="0" w:line="240" w:lineRule="auto"/>
        <w:rPr>
          <w:rFonts w:ascii="Cambria" w:hAnsi="Cambria" w:cs="Calibri,Bold"/>
          <w:b/>
          <w:bCs/>
          <w:color w:val="44546A" w:themeColor="text2"/>
          <w:sz w:val="24"/>
          <w:szCs w:val="24"/>
          <w:lang w:val="es-ES"/>
        </w:rPr>
      </w:pPr>
    </w:p>
    <w:p w:rsidR="005B4E48" w:rsidRPr="00015C20" w:rsidRDefault="005B4E48" w:rsidP="005B4E48">
      <w:pPr>
        <w:autoSpaceDE w:val="0"/>
        <w:autoSpaceDN w:val="0"/>
        <w:adjustRightInd w:val="0"/>
        <w:spacing w:after="0" w:line="240" w:lineRule="auto"/>
        <w:rPr>
          <w:rFonts w:ascii="Cambria" w:hAnsi="Cambria" w:cs="Calibri,Bold"/>
          <w:b/>
          <w:bCs/>
          <w:color w:val="1F3864" w:themeColor="accent5" w:themeShade="80"/>
          <w:sz w:val="24"/>
          <w:szCs w:val="24"/>
          <w:lang w:val="es-ES"/>
        </w:rPr>
      </w:pPr>
      <w:r>
        <w:rPr>
          <w:rFonts w:ascii="Cambria" w:eastAsia="Cambria" w:hAnsi="Cambria" w:cs="Cambria"/>
          <w:b/>
          <w:bCs/>
          <w:color w:val="1F3864"/>
          <w:sz w:val="24"/>
          <w:szCs w:val="24"/>
          <w:bdr w:val="nil"/>
          <w:lang w:val="es-ES_tradnl" w:bidi="es-ES_tradnl"/>
        </w:rPr>
        <w:t>Encuesta 4x4 de vecindario a pie/en automóvil</w:t>
      </w:r>
    </w:p>
    <w:p w:rsidR="005B4E48" w:rsidRPr="00015C20" w:rsidRDefault="005B4E48" w:rsidP="005B4E48">
      <w:pPr>
        <w:spacing w:after="0" w:line="240" w:lineRule="auto"/>
        <w:rPr>
          <w:lang w:val="es-ES"/>
        </w:rPr>
      </w:pPr>
    </w:p>
    <w:p w:rsidR="005B4E48" w:rsidRPr="00015C20" w:rsidRDefault="005B4E48" w:rsidP="005B4E48">
      <w:pPr>
        <w:spacing w:after="0" w:line="240" w:lineRule="auto"/>
        <w:rPr>
          <w:lang w:val="es-ES"/>
        </w:rPr>
      </w:pPr>
      <w:r>
        <w:rPr>
          <w:rFonts w:ascii="Calibri" w:eastAsia="Calibri" w:hAnsi="Calibri" w:cs="Calibri"/>
          <w:bdr w:val="nil"/>
          <w:lang w:val="es-ES_tradnl" w:bidi="es-ES_tradnl"/>
        </w:rPr>
        <w:t xml:space="preserve">Esta actividad generará una impresión fresca, de primera mano del vecindario que rodea la iglesia.  </w:t>
      </w:r>
    </w:p>
    <w:p w:rsidR="005B4E48" w:rsidRPr="00015C20" w:rsidRDefault="005B4E48" w:rsidP="005B4E48">
      <w:pPr>
        <w:spacing w:after="0" w:line="240" w:lineRule="auto"/>
        <w:rPr>
          <w:lang w:val="es-ES"/>
        </w:rPr>
      </w:pPr>
    </w:p>
    <w:p w:rsidR="005B4E48" w:rsidRPr="00015C20" w:rsidRDefault="005B4E48" w:rsidP="005B4E48">
      <w:pPr>
        <w:pStyle w:val="ListParagraph"/>
        <w:numPr>
          <w:ilvl w:val="0"/>
          <w:numId w:val="1"/>
        </w:numPr>
        <w:spacing w:after="0" w:line="240" w:lineRule="auto"/>
        <w:rPr>
          <w:lang w:val="es-ES"/>
        </w:rPr>
      </w:pPr>
      <w:r>
        <w:rPr>
          <w:rFonts w:ascii="Calibri" w:eastAsia="Calibri" w:hAnsi="Calibri" w:cs="Calibri"/>
          <w:bdr w:val="nil"/>
          <w:lang w:val="es-ES_tradnl" w:bidi="es-ES_tradnl"/>
        </w:rPr>
        <w:t>Seleccione un día en que todos los miembros del equipo de Equipo Vital (Team Vital) estén disponibles.</w:t>
      </w:r>
    </w:p>
    <w:p w:rsidR="005B4E48" w:rsidRPr="00015C20" w:rsidRDefault="005B4E48" w:rsidP="005B4E48">
      <w:pPr>
        <w:pStyle w:val="ListParagraph"/>
        <w:numPr>
          <w:ilvl w:val="0"/>
          <w:numId w:val="1"/>
        </w:numPr>
        <w:spacing w:after="0" w:line="240" w:lineRule="auto"/>
        <w:rPr>
          <w:lang w:val="es-ES"/>
        </w:rPr>
      </w:pPr>
      <w:r>
        <w:rPr>
          <w:rFonts w:ascii="Calibri" w:eastAsia="Calibri" w:hAnsi="Calibri" w:cs="Calibri"/>
          <w:bdr w:val="nil"/>
          <w:lang w:val="es-ES_tradnl" w:bidi="es-ES_tradnl"/>
        </w:rPr>
        <w:t xml:space="preserve">Organice el equipo por pares y asigne a cada par una pequeña sección del vecindario que observarán durante una hora mientras caminen, conduzcan o se sienten.    </w:t>
      </w:r>
    </w:p>
    <w:p w:rsidR="005B4E48" w:rsidRPr="00015C20" w:rsidRDefault="005B4E48" w:rsidP="005B4E48">
      <w:pPr>
        <w:pStyle w:val="ListParagraph"/>
        <w:numPr>
          <w:ilvl w:val="0"/>
          <w:numId w:val="1"/>
        </w:numPr>
        <w:spacing w:after="0" w:line="240" w:lineRule="auto"/>
        <w:rPr>
          <w:lang w:val="es-ES"/>
        </w:rPr>
      </w:pPr>
      <w:r>
        <w:rPr>
          <w:rFonts w:ascii="Calibri" w:eastAsia="Calibri" w:hAnsi="Calibri" w:cs="Calibri"/>
          <w:bdr w:val="nil"/>
          <w:lang w:val="es-ES_tradnl" w:bidi="es-ES_tradnl"/>
        </w:rPr>
        <w:t xml:space="preserve">Pida que cada par piense acerca de lo siguiente: </w:t>
      </w:r>
    </w:p>
    <w:p w:rsidR="005B4E48" w:rsidRPr="00015C20" w:rsidRDefault="005B4E48" w:rsidP="005B4E48">
      <w:pPr>
        <w:pStyle w:val="ListParagraph"/>
        <w:numPr>
          <w:ilvl w:val="1"/>
          <w:numId w:val="1"/>
        </w:numPr>
        <w:spacing w:after="0" w:line="240" w:lineRule="auto"/>
        <w:rPr>
          <w:lang w:val="es-ES"/>
        </w:rPr>
      </w:pPr>
      <w:r>
        <w:rPr>
          <w:rFonts w:ascii="Calibri" w:eastAsia="Calibri" w:hAnsi="Calibri" w:cs="Calibri"/>
          <w:bdr w:val="nil"/>
          <w:lang w:val="es-ES_tradnl" w:bidi="es-ES_tradnl"/>
        </w:rPr>
        <w:t>¿Qué ha cambiado a lo largo de los últimos cinco a diez años?</w:t>
      </w:r>
    </w:p>
    <w:p w:rsidR="005B4E48" w:rsidRPr="00015C20" w:rsidRDefault="005B4E48" w:rsidP="005B4E48">
      <w:pPr>
        <w:pStyle w:val="ListParagraph"/>
        <w:numPr>
          <w:ilvl w:val="1"/>
          <w:numId w:val="1"/>
        </w:numPr>
        <w:spacing w:after="0" w:line="240" w:lineRule="auto"/>
        <w:rPr>
          <w:lang w:val="es-ES"/>
        </w:rPr>
      </w:pPr>
      <w:r>
        <w:rPr>
          <w:rFonts w:ascii="Calibri" w:eastAsia="Calibri" w:hAnsi="Calibri" w:cs="Calibri"/>
          <w:bdr w:val="nil"/>
          <w:lang w:val="es-ES_tradnl" w:bidi="es-ES_tradnl"/>
        </w:rPr>
        <w:t>¿Ven algo que les sorprenda?</w:t>
      </w:r>
    </w:p>
    <w:p w:rsidR="005B4E48" w:rsidRPr="00015C20" w:rsidRDefault="005B4E48" w:rsidP="005B4E48">
      <w:pPr>
        <w:pStyle w:val="ListParagraph"/>
        <w:numPr>
          <w:ilvl w:val="1"/>
          <w:numId w:val="1"/>
        </w:numPr>
        <w:spacing w:after="0" w:line="240" w:lineRule="auto"/>
        <w:rPr>
          <w:lang w:val="es-ES"/>
        </w:rPr>
      </w:pPr>
      <w:r>
        <w:rPr>
          <w:rFonts w:ascii="Calibri" w:eastAsia="Calibri" w:hAnsi="Calibri" w:cs="Calibri"/>
          <w:bdr w:val="nil"/>
          <w:lang w:val="es-ES_tradnl" w:bidi="es-ES_tradnl"/>
        </w:rPr>
        <w:t xml:space="preserve">¿Pudieron notar algo mientras caminaban o estaban sentados que podrían haberse perdido si hubieran estado conduciendo?  </w:t>
      </w:r>
    </w:p>
    <w:p w:rsidR="005B4E48" w:rsidRPr="00015C20" w:rsidRDefault="005B4E48" w:rsidP="005B4E48">
      <w:pPr>
        <w:pStyle w:val="ListParagraph"/>
        <w:numPr>
          <w:ilvl w:val="0"/>
          <w:numId w:val="1"/>
        </w:numPr>
        <w:spacing w:after="0" w:line="240" w:lineRule="auto"/>
        <w:rPr>
          <w:lang w:val="es-ES"/>
        </w:rPr>
      </w:pPr>
      <w:r>
        <w:rPr>
          <w:rFonts w:ascii="Calibri" w:eastAsia="Calibri" w:hAnsi="Calibri" w:cs="Calibri"/>
          <w:bdr w:val="nil"/>
          <w:lang w:val="es-ES_tradnl" w:bidi="es-ES_tradnl"/>
        </w:rPr>
        <w:t>Pida a los pares que regresen a la iglesia para realizar informes, registrar y debatir sobre la información recibida y qué les dice sobre el futuro ministerio de la iglesia.</w:t>
      </w:r>
    </w:p>
    <w:p w:rsidR="005B4E48" w:rsidRPr="00015C20" w:rsidRDefault="005B4E48" w:rsidP="005B4E48">
      <w:pPr>
        <w:pStyle w:val="ListParagraph"/>
        <w:spacing w:after="0" w:line="240" w:lineRule="auto"/>
        <w:rPr>
          <w:lang w:val="es-ES"/>
        </w:rPr>
      </w:pPr>
    </w:p>
    <w:p w:rsidR="005B4E48" w:rsidRPr="00015C20" w:rsidRDefault="005B4E48" w:rsidP="005B4E48">
      <w:pPr>
        <w:pStyle w:val="ListParagraph"/>
        <w:spacing w:after="0" w:line="240" w:lineRule="auto"/>
        <w:rPr>
          <w:lang w:val="es-ES"/>
        </w:rPr>
      </w:pPr>
    </w:p>
    <w:p w:rsidR="005B4E48" w:rsidRPr="00015C20" w:rsidRDefault="005B4E48" w:rsidP="005B4E48">
      <w:pPr>
        <w:spacing w:after="0" w:line="240" w:lineRule="auto"/>
        <w:rPr>
          <w:lang w:val="es-ES"/>
        </w:rPr>
      </w:pPr>
    </w:p>
    <w:p w:rsidR="005B4E48" w:rsidRPr="00015C20" w:rsidRDefault="005B4E48" w:rsidP="005B4E48">
      <w:pPr>
        <w:spacing w:after="0" w:line="240" w:lineRule="auto"/>
        <w:rPr>
          <w:lang w:val="es-ES"/>
        </w:rPr>
      </w:pPr>
    </w:p>
    <w:p w:rsidR="005B4E48" w:rsidRPr="00015C20" w:rsidRDefault="005B4E48" w:rsidP="005B4E48">
      <w:pPr>
        <w:spacing w:after="0" w:line="240" w:lineRule="auto"/>
        <w:rPr>
          <w:rFonts w:cs="Calibri,Bold"/>
          <w:b/>
          <w:bCs/>
          <w:color w:val="000000"/>
          <w:lang w:val="es-ES"/>
        </w:rPr>
      </w:pPr>
      <w:r>
        <w:rPr>
          <w:rFonts w:ascii="Calibri" w:eastAsia="Calibri" w:hAnsi="Calibri" w:cs="Calibri"/>
          <w:bdr w:val="nil"/>
          <w:lang w:val="es-ES_tradnl" w:bidi="es-ES_tradnl"/>
        </w:rPr>
        <w:t xml:space="preserve">Complete la siguiente tabla según su experiencia 4x4 de vecindario a pie: </w:t>
      </w:r>
    </w:p>
    <w:tbl>
      <w:tblPr>
        <w:tblStyle w:val="TableGrid"/>
        <w:tblW w:w="9576" w:type="dxa"/>
        <w:tblInd w:w="-113" w:type="dxa"/>
        <w:tblLook w:val="04A0" w:firstRow="1" w:lastRow="0" w:firstColumn="1" w:lastColumn="0" w:noHBand="0" w:noVBand="1"/>
      </w:tblPr>
      <w:tblGrid>
        <w:gridCol w:w="4001"/>
        <w:gridCol w:w="5575"/>
      </w:tblGrid>
      <w:tr w:rsidR="00AA07B1" w:rsidTr="005B4E48">
        <w:tc>
          <w:tcPr>
            <w:tcW w:w="4001" w:type="dxa"/>
          </w:tcPr>
          <w:p w:rsidR="005B4E48" w:rsidRPr="000603DF" w:rsidRDefault="005B4E48" w:rsidP="005B4E48">
            <w:pPr>
              <w:autoSpaceDE w:val="0"/>
              <w:autoSpaceDN w:val="0"/>
              <w:adjustRightInd w:val="0"/>
              <w:spacing w:after="0" w:line="240" w:lineRule="auto"/>
              <w:rPr>
                <w:rFonts w:ascii="Cambria" w:hAnsi="Cambria" w:cs="Calibri,Bold"/>
                <w:b/>
                <w:bCs/>
                <w:color w:val="1F3864" w:themeColor="accent5" w:themeShade="80"/>
                <w:sz w:val="24"/>
                <w:szCs w:val="24"/>
              </w:rPr>
            </w:pPr>
            <w:r>
              <w:rPr>
                <w:rFonts w:ascii="Cambria" w:eastAsia="Cambria" w:hAnsi="Cambria" w:cs="Cambria"/>
                <w:b/>
                <w:bCs/>
                <w:color w:val="1F3864"/>
                <w:sz w:val="24"/>
                <w:szCs w:val="24"/>
                <w:bdr w:val="nil"/>
                <w:lang w:val="es-ES_tradnl" w:bidi="es-ES_tradnl"/>
              </w:rPr>
              <w:t>Viviendas</w:t>
            </w:r>
          </w:p>
        </w:tc>
        <w:tc>
          <w:tcPr>
            <w:tcW w:w="5575" w:type="dxa"/>
          </w:tcPr>
          <w:p w:rsidR="005B4E48" w:rsidRPr="000603DF" w:rsidRDefault="005B4E48" w:rsidP="005B4E48">
            <w:pPr>
              <w:autoSpaceDE w:val="0"/>
              <w:autoSpaceDN w:val="0"/>
              <w:adjustRightInd w:val="0"/>
              <w:spacing w:after="0" w:line="240" w:lineRule="auto"/>
              <w:rPr>
                <w:rFonts w:cs="Calibri,Bold"/>
                <w:b/>
                <w:bCs/>
                <w:color w:val="1F3864" w:themeColor="accent5" w:themeShade="80"/>
              </w:rPr>
            </w:pPr>
          </w:p>
        </w:tc>
      </w:tr>
      <w:tr w:rsidR="00AA07B1" w:rsidRPr="00015C20" w:rsidTr="005B4E48">
        <w:tc>
          <w:tcPr>
            <w:tcW w:w="4001" w:type="dxa"/>
          </w:tcPr>
          <w:p w:rsidR="005B4E48" w:rsidRPr="00015C20" w:rsidRDefault="005B4E48" w:rsidP="005B4E48">
            <w:pPr>
              <w:autoSpaceDE w:val="0"/>
              <w:autoSpaceDN w:val="0"/>
              <w:adjustRightInd w:val="0"/>
              <w:spacing w:after="0" w:line="240" w:lineRule="auto"/>
              <w:jc w:val="right"/>
              <w:rPr>
                <w:rFonts w:cs="Calibri,Bold"/>
                <w:b/>
                <w:bCs/>
                <w:color w:val="1F3864" w:themeColor="accent5" w:themeShade="80"/>
                <w:lang w:val="es-ES"/>
              </w:rPr>
            </w:pPr>
            <w:r>
              <w:rPr>
                <w:rFonts w:ascii="Calibri" w:eastAsia="Calibri" w:hAnsi="Calibri" w:cs="Calibri"/>
                <w:color w:val="1F3864"/>
                <w:bdr w:val="nil"/>
                <w:lang w:val="es-ES_tradnl" w:bidi="es-ES_tradnl"/>
              </w:rPr>
              <w:t>¿Qué antigüedad y en qué condiciones se encuentran las viviendas del vecindario que está encuestando?</w:t>
            </w:r>
          </w:p>
        </w:tc>
        <w:tc>
          <w:tcPr>
            <w:tcW w:w="5575" w:type="dxa"/>
          </w:tcPr>
          <w:p w:rsidR="005B4E48" w:rsidRPr="00015C20" w:rsidRDefault="005B4E48" w:rsidP="005B4E48">
            <w:pPr>
              <w:autoSpaceDE w:val="0"/>
              <w:autoSpaceDN w:val="0"/>
              <w:adjustRightInd w:val="0"/>
              <w:spacing w:after="0" w:line="240" w:lineRule="auto"/>
              <w:rPr>
                <w:rFonts w:cs="Calibri,Bold"/>
                <w:b/>
                <w:bCs/>
                <w:color w:val="1F3864" w:themeColor="accent5" w:themeShade="80"/>
                <w:lang w:val="es-ES"/>
              </w:rPr>
            </w:pPr>
          </w:p>
        </w:tc>
      </w:tr>
      <w:tr w:rsidR="00AA07B1" w:rsidRPr="00015C20" w:rsidTr="005B4E48">
        <w:trPr>
          <w:trHeight w:val="512"/>
        </w:trPr>
        <w:tc>
          <w:tcPr>
            <w:tcW w:w="4001" w:type="dxa"/>
          </w:tcPr>
          <w:p w:rsidR="005B4E48" w:rsidRPr="00015C20" w:rsidRDefault="005B4E48" w:rsidP="005B4E48">
            <w:pPr>
              <w:autoSpaceDE w:val="0"/>
              <w:autoSpaceDN w:val="0"/>
              <w:adjustRightInd w:val="0"/>
              <w:spacing w:after="0" w:line="240" w:lineRule="auto"/>
              <w:jc w:val="right"/>
              <w:rPr>
                <w:rFonts w:cs="Calibri,Bold"/>
                <w:b/>
                <w:bCs/>
                <w:color w:val="1F3864" w:themeColor="accent5" w:themeShade="80"/>
                <w:lang w:val="es-ES"/>
              </w:rPr>
            </w:pPr>
            <w:r>
              <w:rPr>
                <w:rFonts w:ascii="Calibri" w:eastAsia="Calibri" w:hAnsi="Calibri" w:cs="Calibri"/>
                <w:color w:val="1F3864"/>
                <w:bdr w:val="nil"/>
                <w:lang w:val="es-ES_tradnl" w:bidi="es-ES_tradnl"/>
              </w:rPr>
              <w:t>¿Los jardines están bien cuidados o llenos de malezas?</w:t>
            </w:r>
          </w:p>
        </w:tc>
        <w:tc>
          <w:tcPr>
            <w:tcW w:w="5575" w:type="dxa"/>
          </w:tcPr>
          <w:p w:rsidR="005B4E48" w:rsidRPr="00015C20" w:rsidRDefault="005B4E48" w:rsidP="005B4E48">
            <w:pPr>
              <w:autoSpaceDE w:val="0"/>
              <w:autoSpaceDN w:val="0"/>
              <w:adjustRightInd w:val="0"/>
              <w:spacing w:after="0" w:line="240" w:lineRule="auto"/>
              <w:rPr>
                <w:rFonts w:cs="Calibri,Bold"/>
                <w:b/>
                <w:bCs/>
                <w:color w:val="1F3864" w:themeColor="accent5" w:themeShade="80"/>
                <w:lang w:val="es-ES"/>
              </w:rPr>
            </w:pPr>
          </w:p>
        </w:tc>
      </w:tr>
      <w:tr w:rsidR="00AA07B1" w:rsidTr="005B4E48">
        <w:tc>
          <w:tcPr>
            <w:tcW w:w="4001" w:type="dxa"/>
          </w:tcPr>
          <w:p w:rsidR="005B4E48" w:rsidRPr="000603DF" w:rsidRDefault="005B4E48" w:rsidP="005B4E48">
            <w:pPr>
              <w:autoSpaceDE w:val="0"/>
              <w:autoSpaceDN w:val="0"/>
              <w:adjustRightInd w:val="0"/>
              <w:spacing w:after="0" w:line="240" w:lineRule="auto"/>
              <w:rPr>
                <w:rFonts w:ascii="Cambria" w:hAnsi="Cambria" w:cs="Calibri,Bold"/>
                <w:b/>
                <w:bCs/>
                <w:color w:val="1F3864" w:themeColor="accent5" w:themeShade="80"/>
                <w:sz w:val="24"/>
                <w:szCs w:val="24"/>
              </w:rPr>
            </w:pPr>
            <w:r>
              <w:rPr>
                <w:rFonts w:ascii="Cambria" w:eastAsia="Cambria" w:hAnsi="Cambria" w:cs="Cambria"/>
                <w:b/>
                <w:bCs/>
                <w:color w:val="1F3864"/>
                <w:sz w:val="24"/>
                <w:szCs w:val="24"/>
                <w:bdr w:val="nil"/>
                <w:lang w:val="es-ES_tradnl" w:bidi="es-ES_tradnl"/>
              </w:rPr>
              <w:t>Parques y espacios públicos</w:t>
            </w:r>
          </w:p>
        </w:tc>
        <w:tc>
          <w:tcPr>
            <w:tcW w:w="5575" w:type="dxa"/>
          </w:tcPr>
          <w:p w:rsidR="005B4E48" w:rsidRPr="000603DF" w:rsidRDefault="005B4E48" w:rsidP="005B4E48">
            <w:pPr>
              <w:autoSpaceDE w:val="0"/>
              <w:autoSpaceDN w:val="0"/>
              <w:adjustRightInd w:val="0"/>
              <w:spacing w:after="0" w:line="240" w:lineRule="auto"/>
              <w:rPr>
                <w:rFonts w:cs="Calibri,Bold"/>
                <w:b/>
                <w:bCs/>
                <w:color w:val="1F3864" w:themeColor="accent5" w:themeShade="80"/>
              </w:rPr>
            </w:pPr>
          </w:p>
        </w:tc>
      </w:tr>
      <w:tr w:rsidR="00AA07B1" w:rsidRPr="00015C20" w:rsidTr="005B4E48">
        <w:trPr>
          <w:trHeight w:val="395"/>
        </w:trPr>
        <w:tc>
          <w:tcPr>
            <w:tcW w:w="4001" w:type="dxa"/>
          </w:tcPr>
          <w:p w:rsidR="005B4E48" w:rsidRPr="00015C20" w:rsidRDefault="00AA3E35" w:rsidP="005B4E48">
            <w:pPr>
              <w:autoSpaceDE w:val="0"/>
              <w:autoSpaceDN w:val="0"/>
              <w:adjustRightInd w:val="0"/>
              <w:spacing w:after="0" w:line="240" w:lineRule="auto"/>
              <w:jc w:val="right"/>
              <w:rPr>
                <w:rFonts w:cs="Calibri,Bold"/>
                <w:b/>
                <w:bCs/>
                <w:color w:val="1F3864" w:themeColor="accent5" w:themeShade="80"/>
                <w:lang w:val="es-ES"/>
              </w:rPr>
            </w:pPr>
            <w:hyperlink r:id="rId33" w:history="1">
              <w:r w:rsidR="005B4E48">
                <w:rPr>
                  <w:rFonts w:ascii="Calibri" w:eastAsia="Calibri" w:hAnsi="Calibri" w:cs="Calibri"/>
                  <w:color w:val="1F3864"/>
                  <w:bdr w:val="nil"/>
                  <w:lang w:val="es-ES_tradnl" w:bidi="es-ES_tradnl"/>
                </w:rPr>
                <w:t>¿Hay espacios públicos donde pueda reunirse la gente</w:t>
              </w:r>
            </w:hyperlink>
            <w:r w:rsidR="005B4E48">
              <w:rPr>
                <w:rFonts w:ascii="Calibri" w:eastAsia="Calibri" w:hAnsi="Calibri" w:cs="Calibri"/>
                <w:color w:val="1F3864"/>
                <w:bdr w:val="nil"/>
                <w:lang w:val="es-ES_tradnl" w:bidi="es-ES_tradnl"/>
              </w:rPr>
              <w:t xml:space="preserve">? </w:t>
            </w:r>
          </w:p>
        </w:tc>
        <w:tc>
          <w:tcPr>
            <w:tcW w:w="5575" w:type="dxa"/>
          </w:tcPr>
          <w:p w:rsidR="005B4E48" w:rsidRPr="00015C20" w:rsidRDefault="005B4E48" w:rsidP="005B4E48">
            <w:pPr>
              <w:autoSpaceDE w:val="0"/>
              <w:autoSpaceDN w:val="0"/>
              <w:adjustRightInd w:val="0"/>
              <w:spacing w:after="0" w:line="240" w:lineRule="auto"/>
              <w:rPr>
                <w:rFonts w:cs="Calibri,Bold"/>
                <w:b/>
                <w:bCs/>
                <w:color w:val="1F3864" w:themeColor="accent5" w:themeShade="80"/>
                <w:lang w:val="es-ES"/>
              </w:rPr>
            </w:pPr>
          </w:p>
        </w:tc>
      </w:tr>
      <w:tr w:rsidR="00AA07B1" w:rsidRPr="00015C20" w:rsidTr="005B4E48">
        <w:trPr>
          <w:trHeight w:val="467"/>
        </w:trPr>
        <w:tc>
          <w:tcPr>
            <w:tcW w:w="4001" w:type="dxa"/>
          </w:tcPr>
          <w:p w:rsidR="005B4E48" w:rsidRPr="00015C20" w:rsidRDefault="005B4E48" w:rsidP="005B4E48">
            <w:pPr>
              <w:autoSpaceDE w:val="0"/>
              <w:autoSpaceDN w:val="0"/>
              <w:adjustRightInd w:val="0"/>
              <w:spacing w:after="0" w:line="240" w:lineRule="auto"/>
              <w:jc w:val="right"/>
              <w:rPr>
                <w:rFonts w:cs="Calibri,Bold"/>
                <w:b/>
                <w:bCs/>
                <w:color w:val="1F3864" w:themeColor="accent5" w:themeShade="80"/>
                <w:lang w:val="es-ES"/>
              </w:rPr>
            </w:pPr>
            <w:r>
              <w:rPr>
                <w:rFonts w:ascii="Calibri" w:eastAsia="Calibri" w:hAnsi="Calibri" w:cs="Calibri"/>
                <w:color w:val="1F3864"/>
                <w:bdr w:val="nil"/>
                <w:lang w:val="es-ES_tradnl" w:bidi="es-ES_tradnl"/>
              </w:rPr>
              <w:t>¿Están bien mantenidos los espacios públicos?</w:t>
            </w:r>
          </w:p>
        </w:tc>
        <w:tc>
          <w:tcPr>
            <w:tcW w:w="5575" w:type="dxa"/>
          </w:tcPr>
          <w:p w:rsidR="005B4E48" w:rsidRPr="00015C20" w:rsidRDefault="005B4E48" w:rsidP="005B4E48">
            <w:pPr>
              <w:autoSpaceDE w:val="0"/>
              <w:autoSpaceDN w:val="0"/>
              <w:adjustRightInd w:val="0"/>
              <w:spacing w:after="0" w:line="240" w:lineRule="auto"/>
              <w:rPr>
                <w:rFonts w:cs="Calibri,Bold"/>
                <w:b/>
                <w:bCs/>
                <w:color w:val="1F3864" w:themeColor="accent5" w:themeShade="80"/>
                <w:lang w:val="es-ES"/>
              </w:rPr>
            </w:pPr>
          </w:p>
        </w:tc>
      </w:tr>
      <w:tr w:rsidR="00AA07B1" w:rsidTr="005B4E48">
        <w:trPr>
          <w:trHeight w:val="458"/>
        </w:trPr>
        <w:tc>
          <w:tcPr>
            <w:tcW w:w="4001" w:type="dxa"/>
          </w:tcPr>
          <w:p w:rsidR="005B4E48" w:rsidRPr="000603DF" w:rsidRDefault="005B4E48" w:rsidP="005B4E48">
            <w:pPr>
              <w:autoSpaceDE w:val="0"/>
              <w:autoSpaceDN w:val="0"/>
              <w:adjustRightInd w:val="0"/>
              <w:spacing w:after="0" w:line="240" w:lineRule="auto"/>
              <w:jc w:val="right"/>
              <w:rPr>
                <w:rFonts w:cs="Calibri,Bold"/>
                <w:b/>
                <w:bCs/>
                <w:color w:val="1F3864" w:themeColor="accent5" w:themeShade="80"/>
              </w:rPr>
            </w:pPr>
            <w:r>
              <w:rPr>
                <w:rFonts w:ascii="Calibri" w:eastAsia="Calibri" w:hAnsi="Calibri" w:cs="Calibri"/>
                <w:color w:val="1F3864"/>
                <w:bdr w:val="nil"/>
                <w:lang w:val="es-ES_tradnl" w:bidi="es-ES_tradnl"/>
              </w:rPr>
              <w:t>¿Quiénes usan estos espacios?</w:t>
            </w:r>
          </w:p>
        </w:tc>
        <w:tc>
          <w:tcPr>
            <w:tcW w:w="5575" w:type="dxa"/>
          </w:tcPr>
          <w:p w:rsidR="005B4E48" w:rsidRPr="000603DF" w:rsidRDefault="005B4E48" w:rsidP="005B4E48">
            <w:pPr>
              <w:autoSpaceDE w:val="0"/>
              <w:autoSpaceDN w:val="0"/>
              <w:adjustRightInd w:val="0"/>
              <w:spacing w:after="0" w:line="240" w:lineRule="auto"/>
              <w:rPr>
                <w:rFonts w:cs="Calibri,Bold"/>
                <w:b/>
                <w:bCs/>
                <w:color w:val="1F3864" w:themeColor="accent5" w:themeShade="80"/>
              </w:rPr>
            </w:pPr>
          </w:p>
        </w:tc>
      </w:tr>
      <w:tr w:rsidR="00AA07B1" w:rsidTr="005B4E48">
        <w:trPr>
          <w:trHeight w:val="440"/>
        </w:trPr>
        <w:tc>
          <w:tcPr>
            <w:tcW w:w="4001" w:type="dxa"/>
          </w:tcPr>
          <w:p w:rsidR="005B4E48" w:rsidRPr="000603DF" w:rsidRDefault="005B4E48" w:rsidP="005B4E48">
            <w:pPr>
              <w:autoSpaceDE w:val="0"/>
              <w:autoSpaceDN w:val="0"/>
              <w:adjustRightInd w:val="0"/>
              <w:spacing w:after="0" w:line="240" w:lineRule="auto"/>
              <w:jc w:val="right"/>
              <w:rPr>
                <w:rFonts w:cs="Calibri,Bold"/>
                <w:b/>
                <w:bCs/>
                <w:color w:val="1F3864" w:themeColor="accent5" w:themeShade="80"/>
              </w:rPr>
            </w:pPr>
            <w:r>
              <w:rPr>
                <w:rFonts w:ascii="Calibri" w:eastAsia="Calibri" w:hAnsi="Calibri" w:cs="Calibri"/>
                <w:color w:val="1F3864"/>
                <w:bdr w:val="nil"/>
                <w:lang w:val="es-ES_tradnl" w:bidi="es-ES_tradnl"/>
              </w:rPr>
              <w:t>¿Hay diversidad?</w:t>
            </w:r>
          </w:p>
        </w:tc>
        <w:tc>
          <w:tcPr>
            <w:tcW w:w="5575" w:type="dxa"/>
          </w:tcPr>
          <w:p w:rsidR="005B4E48" w:rsidRPr="000603DF" w:rsidRDefault="005B4E48" w:rsidP="005B4E48">
            <w:pPr>
              <w:autoSpaceDE w:val="0"/>
              <w:autoSpaceDN w:val="0"/>
              <w:adjustRightInd w:val="0"/>
              <w:spacing w:after="0" w:line="240" w:lineRule="auto"/>
              <w:rPr>
                <w:rFonts w:cs="Calibri,Bold"/>
                <w:b/>
                <w:bCs/>
                <w:color w:val="1F3864" w:themeColor="accent5" w:themeShade="80"/>
              </w:rPr>
            </w:pPr>
          </w:p>
        </w:tc>
      </w:tr>
      <w:tr w:rsidR="00AA07B1" w:rsidTr="005B4E48">
        <w:tc>
          <w:tcPr>
            <w:tcW w:w="4001" w:type="dxa"/>
          </w:tcPr>
          <w:p w:rsidR="005B4E48" w:rsidRPr="000603DF" w:rsidRDefault="005B4E48" w:rsidP="005B4E48">
            <w:pPr>
              <w:autoSpaceDE w:val="0"/>
              <w:autoSpaceDN w:val="0"/>
              <w:adjustRightInd w:val="0"/>
              <w:spacing w:after="0" w:line="240" w:lineRule="auto"/>
              <w:rPr>
                <w:rFonts w:ascii="Cambria" w:eastAsia="Times New Roman" w:hAnsi="Cambria" w:cs="Helvetica"/>
                <w:b/>
                <w:color w:val="1F3864" w:themeColor="accent5" w:themeShade="80"/>
                <w:sz w:val="24"/>
                <w:szCs w:val="24"/>
              </w:rPr>
            </w:pPr>
            <w:r>
              <w:rPr>
                <w:rFonts w:ascii="Cambria" w:eastAsia="Cambria" w:hAnsi="Cambria" w:cs="Cambria"/>
                <w:b/>
                <w:bCs/>
                <w:color w:val="1F3864"/>
                <w:sz w:val="24"/>
                <w:szCs w:val="24"/>
                <w:bdr w:val="nil"/>
                <w:lang w:val="es-ES_tradnl" w:bidi="es-ES_tradnl"/>
              </w:rPr>
              <w:t>Uso de las calles</w:t>
            </w:r>
          </w:p>
        </w:tc>
        <w:tc>
          <w:tcPr>
            <w:tcW w:w="5575" w:type="dxa"/>
          </w:tcPr>
          <w:p w:rsidR="005B4E48" w:rsidRPr="000603DF" w:rsidRDefault="005B4E48" w:rsidP="005B4E48">
            <w:pPr>
              <w:autoSpaceDE w:val="0"/>
              <w:autoSpaceDN w:val="0"/>
              <w:adjustRightInd w:val="0"/>
              <w:spacing w:after="0" w:line="240" w:lineRule="auto"/>
              <w:rPr>
                <w:rFonts w:cs="Calibri,Bold"/>
                <w:b/>
                <w:bCs/>
                <w:color w:val="1F3864" w:themeColor="accent5" w:themeShade="80"/>
              </w:rPr>
            </w:pPr>
          </w:p>
        </w:tc>
      </w:tr>
      <w:tr w:rsidR="00AA07B1" w:rsidRPr="00015C20" w:rsidTr="005B4E48">
        <w:trPr>
          <w:trHeight w:val="485"/>
        </w:trPr>
        <w:tc>
          <w:tcPr>
            <w:tcW w:w="4001" w:type="dxa"/>
          </w:tcPr>
          <w:p w:rsidR="005B4E48" w:rsidRPr="00015C20" w:rsidRDefault="005B4E48" w:rsidP="005B4E48">
            <w:pPr>
              <w:autoSpaceDE w:val="0"/>
              <w:autoSpaceDN w:val="0"/>
              <w:adjustRightInd w:val="0"/>
              <w:spacing w:after="0" w:line="240" w:lineRule="auto"/>
              <w:jc w:val="right"/>
              <w:rPr>
                <w:rFonts w:eastAsia="Times New Roman" w:cs="Helvetica"/>
                <w:color w:val="1F3864" w:themeColor="accent5" w:themeShade="80"/>
                <w:lang w:val="es-ES"/>
              </w:rPr>
            </w:pPr>
            <w:r>
              <w:rPr>
                <w:rFonts w:ascii="Calibri" w:eastAsia="Calibri" w:hAnsi="Calibri" w:cs="Calibri"/>
                <w:color w:val="1F3864"/>
                <w:bdr w:val="nil"/>
                <w:lang w:val="es-ES_tradnl" w:bidi="es-ES_tradnl"/>
              </w:rPr>
              <w:t>¿Hay personas en las calles la mayor parte del día?</w:t>
            </w:r>
          </w:p>
        </w:tc>
        <w:tc>
          <w:tcPr>
            <w:tcW w:w="5575" w:type="dxa"/>
          </w:tcPr>
          <w:p w:rsidR="005B4E48" w:rsidRPr="00015C20" w:rsidRDefault="005B4E48" w:rsidP="005B4E48">
            <w:pPr>
              <w:autoSpaceDE w:val="0"/>
              <w:autoSpaceDN w:val="0"/>
              <w:adjustRightInd w:val="0"/>
              <w:spacing w:after="0" w:line="240" w:lineRule="auto"/>
              <w:rPr>
                <w:rFonts w:cs="Calibri,Bold"/>
                <w:b/>
                <w:bCs/>
                <w:color w:val="1F3864" w:themeColor="accent5" w:themeShade="80"/>
                <w:lang w:val="es-ES"/>
              </w:rPr>
            </w:pPr>
          </w:p>
        </w:tc>
      </w:tr>
      <w:tr w:rsidR="00AA07B1" w:rsidRPr="00015C20" w:rsidTr="005B4E48">
        <w:trPr>
          <w:trHeight w:val="440"/>
        </w:trPr>
        <w:tc>
          <w:tcPr>
            <w:tcW w:w="4001" w:type="dxa"/>
          </w:tcPr>
          <w:p w:rsidR="005B4E48" w:rsidRPr="00015C20" w:rsidRDefault="005B4E48" w:rsidP="005B4E48">
            <w:pPr>
              <w:autoSpaceDE w:val="0"/>
              <w:autoSpaceDN w:val="0"/>
              <w:adjustRightInd w:val="0"/>
              <w:spacing w:after="0" w:line="240" w:lineRule="auto"/>
              <w:jc w:val="right"/>
              <w:rPr>
                <w:rFonts w:eastAsia="Times New Roman" w:cs="Helvetica"/>
                <w:color w:val="1F3864" w:themeColor="accent5" w:themeShade="80"/>
                <w:lang w:val="es-ES"/>
              </w:rPr>
            </w:pPr>
            <w:r>
              <w:rPr>
                <w:rFonts w:ascii="Calibri" w:eastAsia="Calibri" w:hAnsi="Calibri" w:cs="Calibri"/>
                <w:color w:val="1F3864"/>
                <w:bdr w:val="nil"/>
                <w:lang w:val="es-ES_tradnl" w:bidi="es-ES_tradnl"/>
              </w:rPr>
              <w:t>¿Por la noche?  ¿Cuán tarde?</w:t>
            </w:r>
          </w:p>
        </w:tc>
        <w:tc>
          <w:tcPr>
            <w:tcW w:w="5575" w:type="dxa"/>
          </w:tcPr>
          <w:p w:rsidR="005B4E48" w:rsidRPr="00015C20" w:rsidRDefault="005B4E48" w:rsidP="005B4E48">
            <w:pPr>
              <w:autoSpaceDE w:val="0"/>
              <w:autoSpaceDN w:val="0"/>
              <w:adjustRightInd w:val="0"/>
              <w:spacing w:after="0" w:line="240" w:lineRule="auto"/>
              <w:rPr>
                <w:rFonts w:cs="Calibri,Bold"/>
                <w:b/>
                <w:bCs/>
                <w:color w:val="1F3864" w:themeColor="accent5" w:themeShade="80"/>
                <w:lang w:val="es-ES"/>
              </w:rPr>
            </w:pPr>
          </w:p>
        </w:tc>
      </w:tr>
      <w:tr w:rsidR="00AA07B1" w:rsidTr="005B4E48">
        <w:trPr>
          <w:trHeight w:val="440"/>
        </w:trPr>
        <w:tc>
          <w:tcPr>
            <w:tcW w:w="4001" w:type="dxa"/>
          </w:tcPr>
          <w:p w:rsidR="005B4E48" w:rsidRPr="000603DF" w:rsidRDefault="005B4E48" w:rsidP="005B4E48">
            <w:pPr>
              <w:autoSpaceDE w:val="0"/>
              <w:autoSpaceDN w:val="0"/>
              <w:adjustRightInd w:val="0"/>
              <w:spacing w:after="0" w:line="240" w:lineRule="auto"/>
              <w:jc w:val="right"/>
              <w:rPr>
                <w:rFonts w:eastAsia="Times New Roman" w:cs="Helvetica"/>
                <w:color w:val="1F3864" w:themeColor="accent5" w:themeShade="80"/>
              </w:rPr>
            </w:pPr>
            <w:r>
              <w:rPr>
                <w:rFonts w:ascii="Calibri" w:eastAsia="Calibri" w:hAnsi="Calibri" w:cs="Calibri"/>
                <w:color w:val="1F3864"/>
                <w:bdr w:val="nil"/>
                <w:lang w:val="es-ES_tradnl" w:bidi="es-ES_tradnl"/>
              </w:rPr>
              <w:t xml:space="preserve"> ¿Interactúan entre sí?</w:t>
            </w:r>
          </w:p>
        </w:tc>
        <w:tc>
          <w:tcPr>
            <w:tcW w:w="5575" w:type="dxa"/>
          </w:tcPr>
          <w:p w:rsidR="005B4E48" w:rsidRPr="000603DF" w:rsidRDefault="005B4E48" w:rsidP="005B4E48">
            <w:pPr>
              <w:autoSpaceDE w:val="0"/>
              <w:autoSpaceDN w:val="0"/>
              <w:adjustRightInd w:val="0"/>
              <w:spacing w:after="0" w:line="240" w:lineRule="auto"/>
              <w:rPr>
                <w:rFonts w:cs="Calibri,Bold"/>
                <w:b/>
                <w:bCs/>
                <w:color w:val="1F3864" w:themeColor="accent5" w:themeShade="80"/>
              </w:rPr>
            </w:pPr>
          </w:p>
        </w:tc>
      </w:tr>
      <w:tr w:rsidR="00AA07B1" w:rsidRPr="00015C20" w:rsidTr="005B4E48">
        <w:trPr>
          <w:trHeight w:val="440"/>
        </w:trPr>
        <w:tc>
          <w:tcPr>
            <w:tcW w:w="4001" w:type="dxa"/>
          </w:tcPr>
          <w:p w:rsidR="005B4E48" w:rsidRPr="00015C20" w:rsidRDefault="005B4E48" w:rsidP="005B4E48">
            <w:pPr>
              <w:autoSpaceDE w:val="0"/>
              <w:autoSpaceDN w:val="0"/>
              <w:adjustRightInd w:val="0"/>
              <w:spacing w:after="0" w:line="240" w:lineRule="auto"/>
              <w:jc w:val="right"/>
              <w:rPr>
                <w:rFonts w:eastAsia="Times New Roman" w:cs="Helvetica"/>
                <w:color w:val="1F3864" w:themeColor="accent5" w:themeShade="80"/>
                <w:lang w:val="es-ES"/>
              </w:rPr>
            </w:pPr>
            <w:r>
              <w:rPr>
                <w:rFonts w:ascii="Calibri" w:eastAsia="Calibri" w:hAnsi="Calibri" w:cs="Calibri"/>
                <w:color w:val="1F3864"/>
                <w:bdr w:val="nil"/>
                <w:lang w:val="es-ES_tradnl" w:bidi="es-ES_tradnl"/>
              </w:rPr>
              <w:t>¿Están bien iluminadas las calles y las aceras durante la noche?</w:t>
            </w:r>
          </w:p>
        </w:tc>
        <w:tc>
          <w:tcPr>
            <w:tcW w:w="5575" w:type="dxa"/>
          </w:tcPr>
          <w:p w:rsidR="005B4E48" w:rsidRPr="00015C20" w:rsidRDefault="005B4E48" w:rsidP="005B4E48">
            <w:pPr>
              <w:autoSpaceDE w:val="0"/>
              <w:autoSpaceDN w:val="0"/>
              <w:adjustRightInd w:val="0"/>
              <w:spacing w:after="0" w:line="240" w:lineRule="auto"/>
              <w:rPr>
                <w:rFonts w:cs="Calibri,Bold"/>
                <w:b/>
                <w:bCs/>
                <w:color w:val="1F3864" w:themeColor="accent5" w:themeShade="80"/>
                <w:lang w:val="es-ES"/>
              </w:rPr>
            </w:pPr>
          </w:p>
        </w:tc>
      </w:tr>
      <w:tr w:rsidR="00AA07B1" w:rsidTr="005B4E48">
        <w:tc>
          <w:tcPr>
            <w:tcW w:w="4001" w:type="dxa"/>
          </w:tcPr>
          <w:p w:rsidR="005B4E48" w:rsidRPr="000603DF" w:rsidRDefault="005B4E48" w:rsidP="005B4E48">
            <w:pPr>
              <w:autoSpaceDE w:val="0"/>
              <w:autoSpaceDN w:val="0"/>
              <w:adjustRightInd w:val="0"/>
              <w:spacing w:after="0" w:line="240" w:lineRule="auto"/>
              <w:rPr>
                <w:rFonts w:ascii="Cambria" w:eastAsia="Times New Roman" w:hAnsi="Cambria" w:cs="Helvetica"/>
                <w:b/>
                <w:color w:val="1F3864" w:themeColor="accent5" w:themeShade="80"/>
                <w:sz w:val="24"/>
                <w:szCs w:val="24"/>
              </w:rPr>
            </w:pPr>
            <w:r>
              <w:rPr>
                <w:rFonts w:ascii="Cambria" w:eastAsia="Cambria" w:hAnsi="Cambria" w:cs="Cambria"/>
                <w:b/>
                <w:bCs/>
                <w:color w:val="1F3864"/>
                <w:sz w:val="24"/>
                <w:szCs w:val="24"/>
                <w:bdr w:val="nil"/>
                <w:lang w:val="es-ES_tradnl" w:bidi="es-ES_tradnl"/>
              </w:rPr>
              <w:t>Actividad comercial</w:t>
            </w:r>
          </w:p>
        </w:tc>
        <w:tc>
          <w:tcPr>
            <w:tcW w:w="5575" w:type="dxa"/>
          </w:tcPr>
          <w:p w:rsidR="005B4E48" w:rsidRPr="000603DF" w:rsidRDefault="005B4E48" w:rsidP="005B4E48">
            <w:pPr>
              <w:autoSpaceDE w:val="0"/>
              <w:autoSpaceDN w:val="0"/>
              <w:adjustRightInd w:val="0"/>
              <w:spacing w:after="0" w:line="240" w:lineRule="auto"/>
              <w:rPr>
                <w:rFonts w:cs="Calibri,Bold"/>
                <w:b/>
                <w:bCs/>
                <w:color w:val="1F3864" w:themeColor="accent5" w:themeShade="80"/>
              </w:rPr>
            </w:pPr>
          </w:p>
        </w:tc>
      </w:tr>
      <w:tr w:rsidR="00AA07B1" w:rsidRPr="00015C20" w:rsidTr="005B4E48">
        <w:trPr>
          <w:trHeight w:val="422"/>
        </w:trPr>
        <w:tc>
          <w:tcPr>
            <w:tcW w:w="4001" w:type="dxa"/>
          </w:tcPr>
          <w:p w:rsidR="005B4E48" w:rsidRPr="00015C20" w:rsidRDefault="005B4E48" w:rsidP="005B4E48">
            <w:pPr>
              <w:autoSpaceDE w:val="0"/>
              <w:autoSpaceDN w:val="0"/>
              <w:adjustRightInd w:val="0"/>
              <w:spacing w:after="0" w:line="240" w:lineRule="auto"/>
              <w:jc w:val="right"/>
              <w:rPr>
                <w:rFonts w:eastAsia="Times New Roman" w:cs="Helvetica"/>
                <w:color w:val="1F3864" w:themeColor="accent5" w:themeShade="80"/>
                <w:lang w:val="es-ES"/>
              </w:rPr>
            </w:pPr>
            <w:r>
              <w:rPr>
                <w:rFonts w:ascii="Calibri" w:eastAsia="Calibri" w:hAnsi="Calibri" w:cs="Calibri"/>
                <w:color w:val="1F3864"/>
                <w:bdr w:val="nil"/>
                <w:lang w:val="es-ES_tradnl" w:bidi="es-ES_tradnl"/>
              </w:rPr>
              <w:t>¿Qué tipo de negocios hay?</w:t>
            </w:r>
          </w:p>
        </w:tc>
        <w:tc>
          <w:tcPr>
            <w:tcW w:w="5575" w:type="dxa"/>
          </w:tcPr>
          <w:p w:rsidR="005B4E48" w:rsidRPr="00015C20" w:rsidRDefault="005B4E48" w:rsidP="005B4E48">
            <w:pPr>
              <w:autoSpaceDE w:val="0"/>
              <w:autoSpaceDN w:val="0"/>
              <w:adjustRightInd w:val="0"/>
              <w:spacing w:after="0" w:line="240" w:lineRule="auto"/>
              <w:rPr>
                <w:rFonts w:cs="Calibri,Bold"/>
                <w:b/>
                <w:bCs/>
                <w:color w:val="1F3864" w:themeColor="accent5" w:themeShade="80"/>
                <w:lang w:val="es-ES"/>
              </w:rPr>
            </w:pPr>
          </w:p>
        </w:tc>
      </w:tr>
      <w:tr w:rsidR="00AA07B1" w:rsidRPr="00015C20" w:rsidTr="005B4E48">
        <w:trPr>
          <w:trHeight w:val="440"/>
        </w:trPr>
        <w:tc>
          <w:tcPr>
            <w:tcW w:w="4001" w:type="dxa"/>
          </w:tcPr>
          <w:p w:rsidR="005B4E48" w:rsidRPr="00015C20" w:rsidRDefault="005B4E48" w:rsidP="005B4E48">
            <w:pPr>
              <w:autoSpaceDE w:val="0"/>
              <w:autoSpaceDN w:val="0"/>
              <w:adjustRightInd w:val="0"/>
              <w:spacing w:after="0" w:line="240" w:lineRule="auto"/>
              <w:jc w:val="right"/>
              <w:rPr>
                <w:rFonts w:eastAsia="Times New Roman" w:cs="Helvetica"/>
                <w:color w:val="1F3864" w:themeColor="accent5" w:themeShade="80"/>
                <w:lang w:val="es-ES"/>
              </w:rPr>
            </w:pPr>
            <w:r>
              <w:rPr>
                <w:rFonts w:ascii="Calibri" w:eastAsia="Calibri" w:hAnsi="Calibri" w:cs="Calibri"/>
                <w:color w:val="1F3864"/>
                <w:bdr w:val="nil"/>
                <w:lang w:val="es-ES_tradnl" w:bidi="es-ES_tradnl"/>
              </w:rPr>
              <w:t>¿Hay fachadas de tiendas cubiertas con tablones o vacías?</w:t>
            </w:r>
          </w:p>
        </w:tc>
        <w:tc>
          <w:tcPr>
            <w:tcW w:w="5575" w:type="dxa"/>
          </w:tcPr>
          <w:p w:rsidR="005B4E48" w:rsidRPr="00015C20" w:rsidRDefault="005B4E48" w:rsidP="005B4E48">
            <w:pPr>
              <w:autoSpaceDE w:val="0"/>
              <w:autoSpaceDN w:val="0"/>
              <w:adjustRightInd w:val="0"/>
              <w:spacing w:after="0" w:line="240" w:lineRule="auto"/>
              <w:rPr>
                <w:rFonts w:cs="Calibri,Bold"/>
                <w:b/>
                <w:bCs/>
                <w:color w:val="1F3864" w:themeColor="accent5" w:themeShade="80"/>
                <w:lang w:val="es-ES"/>
              </w:rPr>
            </w:pPr>
          </w:p>
        </w:tc>
      </w:tr>
      <w:tr w:rsidR="00AA07B1" w:rsidRPr="00015C20" w:rsidTr="005B4E48">
        <w:trPr>
          <w:trHeight w:val="872"/>
        </w:trPr>
        <w:tc>
          <w:tcPr>
            <w:tcW w:w="4001" w:type="dxa"/>
          </w:tcPr>
          <w:p w:rsidR="005B4E48" w:rsidRPr="00015C20" w:rsidRDefault="005B4E48" w:rsidP="005B4E48">
            <w:pPr>
              <w:autoSpaceDE w:val="0"/>
              <w:autoSpaceDN w:val="0"/>
              <w:adjustRightInd w:val="0"/>
              <w:spacing w:after="0" w:line="240" w:lineRule="auto"/>
              <w:jc w:val="right"/>
              <w:rPr>
                <w:rFonts w:eastAsia="Times New Roman" w:cs="Helvetica"/>
                <w:color w:val="1F3864" w:themeColor="accent5" w:themeShade="80"/>
                <w:lang w:val="es-ES"/>
              </w:rPr>
            </w:pPr>
            <w:r>
              <w:rPr>
                <w:rFonts w:ascii="Calibri" w:eastAsia="Calibri" w:hAnsi="Calibri" w:cs="Calibri"/>
                <w:color w:val="1F3864"/>
                <w:bdr w:val="nil"/>
                <w:lang w:val="es-ES_tradnl" w:bidi="es-ES_tradnl"/>
              </w:rPr>
              <w:t>¿Hay almacenes, farmacias y otras tiendas que proporcionen los artículos de primera necesidad en todos los sectores de la comunidad?</w:t>
            </w:r>
          </w:p>
        </w:tc>
        <w:tc>
          <w:tcPr>
            <w:tcW w:w="5575" w:type="dxa"/>
          </w:tcPr>
          <w:p w:rsidR="005B4E48" w:rsidRPr="00015C20" w:rsidRDefault="005B4E48" w:rsidP="005B4E48">
            <w:pPr>
              <w:autoSpaceDE w:val="0"/>
              <w:autoSpaceDN w:val="0"/>
              <w:adjustRightInd w:val="0"/>
              <w:spacing w:after="0" w:line="240" w:lineRule="auto"/>
              <w:rPr>
                <w:rFonts w:cs="Calibri,Bold"/>
                <w:b/>
                <w:bCs/>
                <w:color w:val="1F3864" w:themeColor="accent5" w:themeShade="80"/>
                <w:lang w:val="es-ES"/>
              </w:rPr>
            </w:pPr>
          </w:p>
          <w:p w:rsidR="005B4E48" w:rsidRPr="00015C20" w:rsidRDefault="005B4E48" w:rsidP="005B4E48">
            <w:pPr>
              <w:autoSpaceDE w:val="0"/>
              <w:autoSpaceDN w:val="0"/>
              <w:adjustRightInd w:val="0"/>
              <w:spacing w:after="0" w:line="240" w:lineRule="auto"/>
              <w:rPr>
                <w:rFonts w:cs="Calibri,Bold"/>
                <w:b/>
                <w:bCs/>
                <w:color w:val="1F3864" w:themeColor="accent5" w:themeShade="80"/>
                <w:lang w:val="es-ES"/>
              </w:rPr>
            </w:pPr>
          </w:p>
          <w:p w:rsidR="005B4E48" w:rsidRPr="00015C20" w:rsidRDefault="005B4E48" w:rsidP="005B4E48">
            <w:pPr>
              <w:autoSpaceDE w:val="0"/>
              <w:autoSpaceDN w:val="0"/>
              <w:adjustRightInd w:val="0"/>
              <w:spacing w:after="0" w:line="240" w:lineRule="auto"/>
              <w:rPr>
                <w:rFonts w:cs="Calibri,Bold"/>
                <w:b/>
                <w:bCs/>
                <w:color w:val="1F3864" w:themeColor="accent5" w:themeShade="80"/>
                <w:lang w:val="es-ES"/>
              </w:rPr>
            </w:pPr>
          </w:p>
          <w:p w:rsidR="005B4E48" w:rsidRPr="00015C20" w:rsidRDefault="005B4E48" w:rsidP="005B4E48">
            <w:pPr>
              <w:autoSpaceDE w:val="0"/>
              <w:autoSpaceDN w:val="0"/>
              <w:adjustRightInd w:val="0"/>
              <w:spacing w:after="0" w:line="240" w:lineRule="auto"/>
              <w:rPr>
                <w:rFonts w:cs="Calibri,Bold"/>
                <w:b/>
                <w:bCs/>
                <w:color w:val="1F3864" w:themeColor="accent5" w:themeShade="80"/>
                <w:lang w:val="es-ES"/>
              </w:rPr>
            </w:pPr>
          </w:p>
        </w:tc>
      </w:tr>
      <w:tr w:rsidR="00AA07B1" w:rsidTr="005B4E48">
        <w:tc>
          <w:tcPr>
            <w:tcW w:w="4001" w:type="dxa"/>
          </w:tcPr>
          <w:p w:rsidR="005B4E48" w:rsidRPr="000603DF" w:rsidRDefault="005B4E48" w:rsidP="005B4E48">
            <w:pPr>
              <w:autoSpaceDE w:val="0"/>
              <w:autoSpaceDN w:val="0"/>
              <w:adjustRightInd w:val="0"/>
              <w:spacing w:after="0" w:line="240" w:lineRule="auto"/>
              <w:rPr>
                <w:rFonts w:ascii="Cambria" w:eastAsia="Times New Roman" w:hAnsi="Cambria" w:cs="Helvetica"/>
                <w:b/>
                <w:color w:val="1F3864" w:themeColor="accent5" w:themeShade="80"/>
                <w:sz w:val="24"/>
                <w:szCs w:val="24"/>
              </w:rPr>
            </w:pPr>
            <w:r>
              <w:rPr>
                <w:rFonts w:ascii="Cambria" w:eastAsia="Cambria" w:hAnsi="Cambria" w:cs="Cambria"/>
                <w:b/>
                <w:bCs/>
                <w:color w:val="1F3864"/>
                <w:sz w:val="24"/>
                <w:szCs w:val="24"/>
                <w:bdr w:val="nil"/>
                <w:lang w:val="es-ES_tradnl" w:bidi="es-ES_tradnl"/>
              </w:rPr>
              <w:t>Tráfico</w:t>
            </w:r>
          </w:p>
        </w:tc>
        <w:tc>
          <w:tcPr>
            <w:tcW w:w="5575" w:type="dxa"/>
          </w:tcPr>
          <w:p w:rsidR="005B4E48" w:rsidRPr="000603DF" w:rsidRDefault="005B4E48" w:rsidP="005B4E48">
            <w:pPr>
              <w:autoSpaceDE w:val="0"/>
              <w:autoSpaceDN w:val="0"/>
              <w:adjustRightInd w:val="0"/>
              <w:spacing w:after="0" w:line="240" w:lineRule="auto"/>
              <w:rPr>
                <w:rFonts w:cs="Calibri,Bold"/>
                <w:b/>
                <w:bCs/>
                <w:color w:val="1F3864" w:themeColor="accent5" w:themeShade="80"/>
              </w:rPr>
            </w:pPr>
          </w:p>
        </w:tc>
      </w:tr>
      <w:tr w:rsidR="00AA07B1" w:rsidRPr="00015C20" w:rsidTr="005B4E48">
        <w:trPr>
          <w:trHeight w:val="512"/>
        </w:trPr>
        <w:tc>
          <w:tcPr>
            <w:tcW w:w="4001" w:type="dxa"/>
          </w:tcPr>
          <w:p w:rsidR="005B4E48" w:rsidRPr="00015C20" w:rsidRDefault="005B4E48" w:rsidP="005B4E48">
            <w:pPr>
              <w:autoSpaceDE w:val="0"/>
              <w:autoSpaceDN w:val="0"/>
              <w:adjustRightInd w:val="0"/>
              <w:spacing w:after="0" w:line="240" w:lineRule="auto"/>
              <w:jc w:val="right"/>
              <w:rPr>
                <w:rFonts w:eastAsia="Times New Roman" w:cs="Helvetica"/>
                <w:color w:val="1F3864" w:themeColor="accent5" w:themeShade="80"/>
                <w:lang w:val="es-ES"/>
              </w:rPr>
            </w:pPr>
            <w:r>
              <w:rPr>
                <w:rFonts w:ascii="Calibri" w:eastAsia="Calibri" w:hAnsi="Calibri" w:cs="Calibri"/>
                <w:color w:val="1F3864"/>
                <w:bdr w:val="nil"/>
                <w:lang w:val="es-ES_tradnl" w:bidi="es-ES_tradnl"/>
              </w:rPr>
              <w:t>¿Qué tan pesado es el tráfico en la comunidad?</w:t>
            </w:r>
          </w:p>
        </w:tc>
        <w:tc>
          <w:tcPr>
            <w:tcW w:w="5575" w:type="dxa"/>
          </w:tcPr>
          <w:p w:rsidR="005B4E48" w:rsidRPr="00015C20" w:rsidRDefault="005B4E48" w:rsidP="005B4E48">
            <w:pPr>
              <w:autoSpaceDE w:val="0"/>
              <w:autoSpaceDN w:val="0"/>
              <w:adjustRightInd w:val="0"/>
              <w:spacing w:after="0" w:line="240" w:lineRule="auto"/>
              <w:rPr>
                <w:rFonts w:cs="Calibri,Bold"/>
                <w:b/>
                <w:bCs/>
                <w:color w:val="1F3864" w:themeColor="accent5" w:themeShade="80"/>
                <w:lang w:val="es-ES"/>
              </w:rPr>
            </w:pPr>
          </w:p>
        </w:tc>
      </w:tr>
      <w:tr w:rsidR="00AA07B1" w:rsidRPr="00015C20" w:rsidTr="005B4E48">
        <w:tc>
          <w:tcPr>
            <w:tcW w:w="4001" w:type="dxa"/>
          </w:tcPr>
          <w:p w:rsidR="005B4E48" w:rsidRPr="00015C20" w:rsidRDefault="005B4E48" w:rsidP="005B4E48">
            <w:pPr>
              <w:spacing w:after="0" w:line="240" w:lineRule="auto"/>
              <w:jc w:val="right"/>
              <w:rPr>
                <w:rFonts w:eastAsia="Times New Roman" w:cs="Helvetica"/>
                <w:color w:val="1F3864" w:themeColor="accent5" w:themeShade="80"/>
                <w:lang w:val="es-ES"/>
              </w:rPr>
            </w:pPr>
            <w:r>
              <w:rPr>
                <w:rFonts w:ascii="Calibri" w:eastAsia="Calibri" w:hAnsi="Calibri" w:cs="Calibri"/>
                <w:color w:val="1F3864"/>
                <w:bdr w:val="nil"/>
                <w:lang w:val="es-ES_tradnl" w:bidi="es-ES_tradnl"/>
              </w:rPr>
              <w:t xml:space="preserve">¿Es en su mayoría comercial e industrial (camionetas, camiones, etc.) o mayormente automóviles particulares? </w:t>
            </w:r>
          </w:p>
        </w:tc>
        <w:tc>
          <w:tcPr>
            <w:tcW w:w="5575" w:type="dxa"/>
          </w:tcPr>
          <w:p w:rsidR="005B4E48" w:rsidRPr="00015C20" w:rsidRDefault="005B4E48" w:rsidP="005B4E48">
            <w:pPr>
              <w:autoSpaceDE w:val="0"/>
              <w:autoSpaceDN w:val="0"/>
              <w:adjustRightInd w:val="0"/>
              <w:spacing w:after="0" w:line="240" w:lineRule="auto"/>
              <w:rPr>
                <w:rFonts w:cs="Calibri,Bold"/>
                <w:b/>
                <w:bCs/>
                <w:color w:val="1F3864" w:themeColor="accent5" w:themeShade="80"/>
                <w:lang w:val="es-ES"/>
              </w:rPr>
            </w:pPr>
          </w:p>
        </w:tc>
      </w:tr>
      <w:tr w:rsidR="00AA07B1" w:rsidTr="005B4E48">
        <w:tc>
          <w:tcPr>
            <w:tcW w:w="4001" w:type="dxa"/>
          </w:tcPr>
          <w:p w:rsidR="005B4E48" w:rsidRPr="000603DF" w:rsidRDefault="005B4E48" w:rsidP="005B4E48">
            <w:pPr>
              <w:autoSpaceDE w:val="0"/>
              <w:autoSpaceDN w:val="0"/>
              <w:adjustRightInd w:val="0"/>
              <w:spacing w:after="0" w:line="240" w:lineRule="auto"/>
              <w:rPr>
                <w:rFonts w:ascii="Cambria" w:eastAsia="Times New Roman" w:hAnsi="Cambria" w:cs="Helvetica"/>
                <w:b/>
                <w:color w:val="1F3864" w:themeColor="accent5" w:themeShade="80"/>
                <w:sz w:val="24"/>
                <w:szCs w:val="24"/>
              </w:rPr>
            </w:pPr>
            <w:r>
              <w:rPr>
                <w:rFonts w:ascii="Cambria" w:eastAsia="Cambria" w:hAnsi="Cambria" w:cs="Cambria"/>
                <w:b/>
                <w:bCs/>
                <w:color w:val="1F3864"/>
                <w:sz w:val="24"/>
                <w:szCs w:val="24"/>
                <w:bdr w:val="nil"/>
                <w:lang w:val="es-ES_tradnl" w:bidi="es-ES_tradnl"/>
              </w:rPr>
              <w:t>Raza/etnia</w:t>
            </w:r>
          </w:p>
        </w:tc>
        <w:tc>
          <w:tcPr>
            <w:tcW w:w="5575" w:type="dxa"/>
          </w:tcPr>
          <w:p w:rsidR="005B4E48" w:rsidRPr="000603DF" w:rsidRDefault="005B4E48" w:rsidP="005B4E48">
            <w:pPr>
              <w:autoSpaceDE w:val="0"/>
              <w:autoSpaceDN w:val="0"/>
              <w:adjustRightInd w:val="0"/>
              <w:spacing w:after="0" w:line="240" w:lineRule="auto"/>
              <w:rPr>
                <w:rFonts w:cs="Calibri,Bold"/>
                <w:b/>
                <w:bCs/>
                <w:color w:val="1F3864" w:themeColor="accent5" w:themeShade="80"/>
              </w:rPr>
            </w:pPr>
          </w:p>
        </w:tc>
      </w:tr>
      <w:tr w:rsidR="00AA07B1" w:rsidRPr="00015C20" w:rsidTr="005B4E48">
        <w:trPr>
          <w:trHeight w:val="503"/>
        </w:trPr>
        <w:tc>
          <w:tcPr>
            <w:tcW w:w="4001" w:type="dxa"/>
          </w:tcPr>
          <w:p w:rsidR="005B4E48" w:rsidRPr="00015C20" w:rsidRDefault="005B4E48" w:rsidP="005B4E48">
            <w:pPr>
              <w:autoSpaceDE w:val="0"/>
              <w:autoSpaceDN w:val="0"/>
              <w:adjustRightInd w:val="0"/>
              <w:spacing w:after="0" w:line="240" w:lineRule="auto"/>
              <w:jc w:val="right"/>
              <w:rPr>
                <w:rFonts w:eastAsia="Times New Roman" w:cs="Helvetica"/>
                <w:color w:val="1F3864" w:themeColor="accent5" w:themeShade="80"/>
                <w:lang w:val="es-ES"/>
              </w:rPr>
            </w:pPr>
            <w:r>
              <w:rPr>
                <w:rFonts w:ascii="Calibri" w:eastAsia="Calibri" w:hAnsi="Calibri" w:cs="Calibri"/>
                <w:color w:val="1F3864"/>
                <w:bdr w:val="nil"/>
                <w:lang w:val="es-ES_tradnl" w:bidi="es-ES_tradnl"/>
              </w:rPr>
              <w:t>¿Quién vive en la comunidad?</w:t>
            </w:r>
          </w:p>
        </w:tc>
        <w:tc>
          <w:tcPr>
            <w:tcW w:w="5575" w:type="dxa"/>
          </w:tcPr>
          <w:p w:rsidR="005B4E48" w:rsidRPr="00015C20" w:rsidRDefault="005B4E48" w:rsidP="005B4E48">
            <w:pPr>
              <w:autoSpaceDE w:val="0"/>
              <w:autoSpaceDN w:val="0"/>
              <w:adjustRightInd w:val="0"/>
              <w:spacing w:after="0" w:line="240" w:lineRule="auto"/>
              <w:rPr>
                <w:rFonts w:cs="Calibri,Bold"/>
                <w:b/>
                <w:bCs/>
                <w:color w:val="1F3864" w:themeColor="accent5" w:themeShade="80"/>
                <w:lang w:val="es-ES"/>
              </w:rPr>
            </w:pPr>
          </w:p>
        </w:tc>
      </w:tr>
      <w:tr w:rsidR="00AA07B1" w:rsidRPr="00015C20" w:rsidTr="005B4E48">
        <w:trPr>
          <w:trHeight w:val="530"/>
        </w:trPr>
        <w:tc>
          <w:tcPr>
            <w:tcW w:w="4001" w:type="dxa"/>
          </w:tcPr>
          <w:p w:rsidR="005B4E48" w:rsidRPr="00015C20" w:rsidRDefault="005B4E48" w:rsidP="005B4E48">
            <w:pPr>
              <w:autoSpaceDE w:val="0"/>
              <w:autoSpaceDN w:val="0"/>
              <w:adjustRightInd w:val="0"/>
              <w:spacing w:after="0" w:line="240" w:lineRule="auto"/>
              <w:jc w:val="right"/>
              <w:rPr>
                <w:rFonts w:eastAsia="Times New Roman" w:cs="Helvetica"/>
                <w:color w:val="1F3864" w:themeColor="accent5" w:themeShade="80"/>
                <w:lang w:val="es-ES"/>
              </w:rPr>
            </w:pPr>
            <w:r>
              <w:rPr>
                <w:rFonts w:ascii="Calibri" w:eastAsia="Calibri" w:hAnsi="Calibri" w:cs="Calibri"/>
                <w:color w:val="1F3864"/>
                <w:bdr w:val="nil"/>
                <w:lang w:val="es-ES_tradnl" w:bidi="es-ES_tradnl"/>
              </w:rPr>
              <w:t>¿Hay grupos raciales o étnicos identificables?</w:t>
            </w:r>
          </w:p>
        </w:tc>
        <w:tc>
          <w:tcPr>
            <w:tcW w:w="5575" w:type="dxa"/>
          </w:tcPr>
          <w:p w:rsidR="005B4E48" w:rsidRPr="00015C20" w:rsidRDefault="005B4E48" w:rsidP="005B4E48">
            <w:pPr>
              <w:autoSpaceDE w:val="0"/>
              <w:autoSpaceDN w:val="0"/>
              <w:adjustRightInd w:val="0"/>
              <w:spacing w:after="0" w:line="240" w:lineRule="auto"/>
              <w:rPr>
                <w:rFonts w:cs="Calibri,Bold"/>
                <w:b/>
                <w:bCs/>
                <w:color w:val="1F3864" w:themeColor="accent5" w:themeShade="80"/>
                <w:lang w:val="es-ES"/>
              </w:rPr>
            </w:pPr>
          </w:p>
        </w:tc>
      </w:tr>
      <w:tr w:rsidR="00AA07B1" w:rsidRPr="00015C20" w:rsidTr="005B4E48">
        <w:trPr>
          <w:trHeight w:val="368"/>
        </w:trPr>
        <w:tc>
          <w:tcPr>
            <w:tcW w:w="4001" w:type="dxa"/>
          </w:tcPr>
          <w:p w:rsidR="005B4E48" w:rsidRPr="00015C20" w:rsidRDefault="005B4E48" w:rsidP="005B4E48">
            <w:pPr>
              <w:autoSpaceDE w:val="0"/>
              <w:autoSpaceDN w:val="0"/>
              <w:adjustRightInd w:val="0"/>
              <w:spacing w:after="0" w:line="240" w:lineRule="auto"/>
              <w:jc w:val="right"/>
              <w:rPr>
                <w:rFonts w:eastAsia="Times New Roman" w:cs="Helvetica"/>
                <w:color w:val="1F3864" w:themeColor="accent5" w:themeShade="80"/>
                <w:lang w:val="es-ES"/>
              </w:rPr>
            </w:pPr>
            <w:r>
              <w:rPr>
                <w:rFonts w:ascii="Calibri" w:eastAsia="Calibri" w:hAnsi="Calibri" w:cs="Calibri"/>
                <w:color w:val="1F3864"/>
                <w:bdr w:val="nil"/>
                <w:lang w:val="es-ES_tradnl" w:bidi="es-ES_tradnl"/>
              </w:rPr>
              <w:t>¿Parecen vivir grupos particulares en áreas particulares?</w:t>
            </w:r>
          </w:p>
        </w:tc>
        <w:tc>
          <w:tcPr>
            <w:tcW w:w="5575" w:type="dxa"/>
          </w:tcPr>
          <w:p w:rsidR="005B4E48" w:rsidRPr="00015C20" w:rsidRDefault="005B4E48" w:rsidP="005B4E48">
            <w:pPr>
              <w:autoSpaceDE w:val="0"/>
              <w:autoSpaceDN w:val="0"/>
              <w:adjustRightInd w:val="0"/>
              <w:spacing w:after="0" w:line="240" w:lineRule="auto"/>
              <w:rPr>
                <w:rFonts w:cs="Calibri,Bold"/>
                <w:b/>
                <w:bCs/>
                <w:color w:val="1F3864" w:themeColor="accent5" w:themeShade="80"/>
                <w:lang w:val="es-ES"/>
              </w:rPr>
            </w:pPr>
          </w:p>
        </w:tc>
      </w:tr>
      <w:tr w:rsidR="00AA07B1" w:rsidRPr="00015C20" w:rsidTr="005B4E48">
        <w:trPr>
          <w:trHeight w:val="368"/>
        </w:trPr>
        <w:tc>
          <w:tcPr>
            <w:tcW w:w="4001" w:type="dxa"/>
          </w:tcPr>
          <w:p w:rsidR="005B4E48" w:rsidRPr="00015C20" w:rsidRDefault="005B4E48" w:rsidP="005B4E48">
            <w:pPr>
              <w:autoSpaceDE w:val="0"/>
              <w:autoSpaceDN w:val="0"/>
              <w:adjustRightInd w:val="0"/>
              <w:spacing w:after="0" w:line="240" w:lineRule="auto"/>
              <w:jc w:val="right"/>
              <w:rPr>
                <w:rFonts w:eastAsia="Times New Roman" w:cs="Helvetica"/>
                <w:color w:val="1F3864" w:themeColor="accent5" w:themeShade="80"/>
                <w:lang w:val="es-ES"/>
              </w:rPr>
            </w:pPr>
          </w:p>
        </w:tc>
        <w:tc>
          <w:tcPr>
            <w:tcW w:w="5575" w:type="dxa"/>
          </w:tcPr>
          <w:p w:rsidR="005B4E48" w:rsidRPr="00015C20" w:rsidRDefault="005B4E48" w:rsidP="005B4E48">
            <w:pPr>
              <w:autoSpaceDE w:val="0"/>
              <w:autoSpaceDN w:val="0"/>
              <w:adjustRightInd w:val="0"/>
              <w:spacing w:after="0" w:line="240" w:lineRule="auto"/>
              <w:rPr>
                <w:rFonts w:cs="Calibri,Bold"/>
                <w:b/>
                <w:bCs/>
                <w:color w:val="1F3864" w:themeColor="accent5" w:themeShade="80"/>
                <w:lang w:val="es-ES"/>
              </w:rPr>
            </w:pPr>
          </w:p>
        </w:tc>
      </w:tr>
      <w:tr w:rsidR="00AA07B1" w:rsidTr="005B4E48">
        <w:tc>
          <w:tcPr>
            <w:tcW w:w="4001" w:type="dxa"/>
          </w:tcPr>
          <w:p w:rsidR="005B4E48" w:rsidRPr="000603DF" w:rsidRDefault="005B4E48" w:rsidP="005B4E48">
            <w:pPr>
              <w:autoSpaceDE w:val="0"/>
              <w:autoSpaceDN w:val="0"/>
              <w:adjustRightInd w:val="0"/>
              <w:spacing w:after="0" w:line="240" w:lineRule="auto"/>
              <w:rPr>
                <w:rFonts w:ascii="Cambria" w:eastAsia="Times New Roman" w:hAnsi="Cambria" w:cs="Helvetica"/>
                <w:color w:val="1F3864" w:themeColor="accent5" w:themeShade="80"/>
                <w:sz w:val="24"/>
                <w:szCs w:val="24"/>
              </w:rPr>
            </w:pPr>
            <w:r>
              <w:rPr>
                <w:rFonts w:ascii="Cambria" w:eastAsia="Cambria" w:hAnsi="Cambria" w:cs="Cambria"/>
                <w:b/>
                <w:bCs/>
                <w:iCs/>
                <w:color w:val="1F3864"/>
                <w:sz w:val="24"/>
                <w:szCs w:val="24"/>
                <w:bdr w:val="nil"/>
                <w:lang w:val="es-ES_tradnl" w:bidi="es-ES_tradnl"/>
              </w:rPr>
              <w:t>Comunidades de fe</w:t>
            </w:r>
          </w:p>
        </w:tc>
        <w:tc>
          <w:tcPr>
            <w:tcW w:w="5575" w:type="dxa"/>
          </w:tcPr>
          <w:p w:rsidR="005B4E48" w:rsidRPr="000603DF" w:rsidRDefault="005B4E48" w:rsidP="005B4E48">
            <w:pPr>
              <w:autoSpaceDE w:val="0"/>
              <w:autoSpaceDN w:val="0"/>
              <w:adjustRightInd w:val="0"/>
              <w:spacing w:after="0" w:line="240" w:lineRule="auto"/>
              <w:rPr>
                <w:rFonts w:cs="Calibri,Bold"/>
                <w:b/>
                <w:bCs/>
                <w:color w:val="1F3864" w:themeColor="accent5" w:themeShade="80"/>
              </w:rPr>
            </w:pPr>
          </w:p>
        </w:tc>
      </w:tr>
      <w:tr w:rsidR="00AA07B1" w:rsidRPr="00015C20" w:rsidTr="005B4E48">
        <w:tc>
          <w:tcPr>
            <w:tcW w:w="4001" w:type="dxa"/>
          </w:tcPr>
          <w:p w:rsidR="005B4E48" w:rsidRPr="00015C20" w:rsidRDefault="005B4E48" w:rsidP="005B4E48">
            <w:pPr>
              <w:spacing w:after="0" w:line="240" w:lineRule="auto"/>
              <w:jc w:val="right"/>
              <w:rPr>
                <w:rFonts w:eastAsia="Times New Roman" w:cs="Helvetica"/>
                <w:color w:val="1F3864" w:themeColor="accent5" w:themeShade="80"/>
                <w:lang w:val="es-ES"/>
              </w:rPr>
            </w:pPr>
            <w:r>
              <w:rPr>
                <w:rFonts w:ascii="Calibri" w:eastAsia="Calibri" w:hAnsi="Calibri" w:cs="Calibri"/>
                <w:color w:val="1F3864"/>
                <w:bdr w:val="nil"/>
                <w:lang w:val="es-ES_tradnl" w:bidi="es-ES_tradnl"/>
              </w:rPr>
              <w:t xml:space="preserve">¿Qué tipos de instituciones religiosas se encuentran allí? </w:t>
            </w:r>
          </w:p>
          <w:p w:rsidR="005B4E48" w:rsidRPr="00015C20" w:rsidRDefault="005B4E48" w:rsidP="005B4E48">
            <w:pPr>
              <w:autoSpaceDE w:val="0"/>
              <w:autoSpaceDN w:val="0"/>
              <w:adjustRightInd w:val="0"/>
              <w:spacing w:after="0" w:line="240" w:lineRule="auto"/>
              <w:rPr>
                <w:rFonts w:eastAsia="Times New Roman" w:cs="Helvetica"/>
                <w:color w:val="1F3864" w:themeColor="accent5" w:themeShade="80"/>
                <w:lang w:val="es-ES"/>
              </w:rPr>
            </w:pPr>
          </w:p>
        </w:tc>
        <w:tc>
          <w:tcPr>
            <w:tcW w:w="5575" w:type="dxa"/>
          </w:tcPr>
          <w:p w:rsidR="005B4E48" w:rsidRPr="00015C20" w:rsidRDefault="005B4E48" w:rsidP="005B4E48">
            <w:pPr>
              <w:autoSpaceDE w:val="0"/>
              <w:autoSpaceDN w:val="0"/>
              <w:adjustRightInd w:val="0"/>
              <w:spacing w:after="0" w:line="240" w:lineRule="auto"/>
              <w:rPr>
                <w:rFonts w:cs="Calibri,Bold"/>
                <w:b/>
                <w:bCs/>
                <w:color w:val="1F3864" w:themeColor="accent5" w:themeShade="80"/>
                <w:lang w:val="es-ES"/>
              </w:rPr>
            </w:pPr>
          </w:p>
        </w:tc>
      </w:tr>
      <w:tr w:rsidR="00AA07B1" w:rsidTr="005B4E48">
        <w:tc>
          <w:tcPr>
            <w:tcW w:w="4001" w:type="dxa"/>
          </w:tcPr>
          <w:p w:rsidR="005B4E48" w:rsidRPr="000603DF" w:rsidRDefault="005B4E48" w:rsidP="005B4E48">
            <w:pPr>
              <w:autoSpaceDE w:val="0"/>
              <w:autoSpaceDN w:val="0"/>
              <w:adjustRightInd w:val="0"/>
              <w:spacing w:after="0" w:line="240" w:lineRule="auto"/>
              <w:rPr>
                <w:rFonts w:ascii="Cambria" w:eastAsia="Times New Roman" w:hAnsi="Cambria" w:cs="Helvetica"/>
                <w:color w:val="1F3864" w:themeColor="accent5" w:themeShade="80"/>
                <w:sz w:val="24"/>
                <w:szCs w:val="24"/>
              </w:rPr>
            </w:pPr>
            <w:r>
              <w:rPr>
                <w:rFonts w:ascii="Cambria" w:eastAsia="Cambria" w:hAnsi="Cambria" w:cs="Cambria"/>
                <w:b/>
                <w:bCs/>
                <w:iCs/>
                <w:color w:val="1F3864"/>
                <w:sz w:val="24"/>
                <w:szCs w:val="24"/>
                <w:bdr w:val="nil"/>
                <w:lang w:val="es-ES_tradnl" w:bidi="es-ES_tradnl"/>
              </w:rPr>
              <w:t>Servicios de salud</w:t>
            </w:r>
          </w:p>
        </w:tc>
        <w:tc>
          <w:tcPr>
            <w:tcW w:w="5575" w:type="dxa"/>
          </w:tcPr>
          <w:p w:rsidR="005B4E48" w:rsidRPr="000603DF" w:rsidRDefault="005B4E48" w:rsidP="005B4E48">
            <w:pPr>
              <w:autoSpaceDE w:val="0"/>
              <w:autoSpaceDN w:val="0"/>
              <w:adjustRightInd w:val="0"/>
              <w:spacing w:after="0" w:line="240" w:lineRule="auto"/>
              <w:rPr>
                <w:rFonts w:cs="Calibri,Bold"/>
                <w:b/>
                <w:bCs/>
                <w:color w:val="1F3864" w:themeColor="accent5" w:themeShade="80"/>
              </w:rPr>
            </w:pPr>
          </w:p>
        </w:tc>
      </w:tr>
      <w:tr w:rsidR="00AA07B1" w:rsidRPr="00015C20" w:rsidTr="005B4E48">
        <w:tc>
          <w:tcPr>
            <w:tcW w:w="4001" w:type="dxa"/>
          </w:tcPr>
          <w:p w:rsidR="005B4E48" w:rsidRPr="00015C20" w:rsidRDefault="005B4E48" w:rsidP="005B4E48">
            <w:pPr>
              <w:autoSpaceDE w:val="0"/>
              <w:autoSpaceDN w:val="0"/>
              <w:adjustRightInd w:val="0"/>
              <w:spacing w:after="0" w:line="240" w:lineRule="auto"/>
              <w:jc w:val="right"/>
              <w:rPr>
                <w:rFonts w:eastAsia="Times New Roman" w:cs="Helvetica"/>
                <w:color w:val="1F3864" w:themeColor="accent5" w:themeShade="80"/>
                <w:lang w:val="es-ES"/>
              </w:rPr>
            </w:pPr>
            <w:r>
              <w:rPr>
                <w:rFonts w:ascii="Calibri" w:eastAsia="Calibri" w:hAnsi="Calibri" w:cs="Calibri"/>
                <w:color w:val="1F3864"/>
                <w:bdr w:val="nil"/>
                <w:lang w:val="es-ES_tradnl" w:bidi="es-ES_tradnl"/>
              </w:rPr>
              <w:t>¿Cuántos hospitales y clínicas hay en la comunidad?</w:t>
            </w:r>
          </w:p>
        </w:tc>
        <w:tc>
          <w:tcPr>
            <w:tcW w:w="5575" w:type="dxa"/>
          </w:tcPr>
          <w:p w:rsidR="005B4E48" w:rsidRPr="00015C20" w:rsidRDefault="005B4E48" w:rsidP="005B4E48">
            <w:pPr>
              <w:autoSpaceDE w:val="0"/>
              <w:autoSpaceDN w:val="0"/>
              <w:adjustRightInd w:val="0"/>
              <w:spacing w:after="0" w:line="240" w:lineRule="auto"/>
              <w:rPr>
                <w:rFonts w:cs="Calibri,Bold"/>
                <w:b/>
                <w:bCs/>
                <w:color w:val="1F3864" w:themeColor="accent5" w:themeShade="80"/>
                <w:lang w:val="es-ES"/>
              </w:rPr>
            </w:pPr>
          </w:p>
        </w:tc>
      </w:tr>
      <w:tr w:rsidR="00AA07B1" w:rsidTr="005B4E48">
        <w:tc>
          <w:tcPr>
            <w:tcW w:w="4001" w:type="dxa"/>
          </w:tcPr>
          <w:p w:rsidR="005B4E48" w:rsidRPr="000603DF" w:rsidRDefault="005B4E48" w:rsidP="005B4E48">
            <w:pPr>
              <w:autoSpaceDE w:val="0"/>
              <w:autoSpaceDN w:val="0"/>
              <w:adjustRightInd w:val="0"/>
              <w:spacing w:after="0" w:line="240" w:lineRule="auto"/>
              <w:rPr>
                <w:rFonts w:ascii="Cambria" w:eastAsia="Times New Roman" w:hAnsi="Cambria" w:cs="Helvetica"/>
                <w:color w:val="1F3864" w:themeColor="accent5" w:themeShade="80"/>
                <w:sz w:val="24"/>
                <w:szCs w:val="24"/>
              </w:rPr>
            </w:pPr>
            <w:r>
              <w:rPr>
                <w:rFonts w:ascii="Cambria" w:eastAsia="Cambria" w:hAnsi="Cambria" w:cs="Cambria"/>
                <w:b/>
                <w:bCs/>
                <w:iCs/>
                <w:color w:val="1F3864"/>
                <w:sz w:val="24"/>
                <w:szCs w:val="24"/>
                <w:bdr w:val="nil"/>
                <w:lang w:val="es-ES_tradnl" w:bidi="es-ES_tradnl"/>
              </w:rPr>
              <w:t>Servicios comunitarios y públicos</w:t>
            </w:r>
          </w:p>
        </w:tc>
        <w:tc>
          <w:tcPr>
            <w:tcW w:w="5575" w:type="dxa"/>
          </w:tcPr>
          <w:p w:rsidR="005B4E48" w:rsidRPr="000603DF" w:rsidRDefault="005B4E48" w:rsidP="005B4E48">
            <w:pPr>
              <w:autoSpaceDE w:val="0"/>
              <w:autoSpaceDN w:val="0"/>
              <w:adjustRightInd w:val="0"/>
              <w:spacing w:after="0" w:line="240" w:lineRule="auto"/>
              <w:rPr>
                <w:rFonts w:cs="Calibri,Bold"/>
                <w:b/>
                <w:bCs/>
                <w:color w:val="1F3864" w:themeColor="accent5" w:themeShade="80"/>
              </w:rPr>
            </w:pPr>
          </w:p>
        </w:tc>
      </w:tr>
      <w:tr w:rsidR="00AA07B1" w:rsidRPr="00015C20" w:rsidTr="005B4E48">
        <w:tc>
          <w:tcPr>
            <w:tcW w:w="4001" w:type="dxa"/>
          </w:tcPr>
          <w:p w:rsidR="005B4E48" w:rsidRPr="00015C20" w:rsidRDefault="005B4E48" w:rsidP="005B4E48">
            <w:pPr>
              <w:spacing w:after="0" w:line="240" w:lineRule="auto"/>
              <w:jc w:val="right"/>
              <w:rPr>
                <w:rFonts w:eastAsia="Times New Roman" w:cs="Helvetica"/>
                <w:color w:val="1F3864" w:themeColor="accent5" w:themeShade="80"/>
                <w:lang w:val="es-ES"/>
              </w:rPr>
            </w:pPr>
            <w:r>
              <w:rPr>
                <w:rFonts w:ascii="Calibri" w:eastAsia="Calibri" w:hAnsi="Calibri" w:cs="Calibri"/>
                <w:color w:val="1F3864"/>
                <w:bdr w:val="nil"/>
                <w:lang w:val="es-ES_tradnl" w:bidi="es-ES_tradnl"/>
              </w:rPr>
              <w:t xml:space="preserve">¿Hay proveedores y organizaciones de servicios comunitarios identificables en la comunidad (centros de salud mental, bancos de alimentos, albergues para indigentes, oficinas de asistencia social, etc.)? </w:t>
            </w:r>
          </w:p>
          <w:p w:rsidR="005B4E48" w:rsidRPr="00015C20" w:rsidRDefault="005B4E48" w:rsidP="005B4E48">
            <w:pPr>
              <w:autoSpaceDE w:val="0"/>
              <w:autoSpaceDN w:val="0"/>
              <w:adjustRightInd w:val="0"/>
              <w:spacing w:after="0" w:line="240" w:lineRule="auto"/>
              <w:rPr>
                <w:rFonts w:eastAsia="Times New Roman" w:cs="Helvetica"/>
                <w:color w:val="1F3864" w:themeColor="accent5" w:themeShade="80"/>
                <w:lang w:val="es-ES"/>
              </w:rPr>
            </w:pPr>
          </w:p>
        </w:tc>
        <w:tc>
          <w:tcPr>
            <w:tcW w:w="5575" w:type="dxa"/>
          </w:tcPr>
          <w:p w:rsidR="005B4E48" w:rsidRPr="00015C20" w:rsidRDefault="005B4E48" w:rsidP="005B4E48">
            <w:pPr>
              <w:autoSpaceDE w:val="0"/>
              <w:autoSpaceDN w:val="0"/>
              <w:adjustRightInd w:val="0"/>
              <w:spacing w:after="0" w:line="240" w:lineRule="auto"/>
              <w:rPr>
                <w:rFonts w:cs="Calibri,Bold"/>
                <w:b/>
                <w:bCs/>
                <w:color w:val="1F3864" w:themeColor="accent5" w:themeShade="80"/>
                <w:lang w:val="es-ES"/>
              </w:rPr>
            </w:pPr>
          </w:p>
        </w:tc>
      </w:tr>
      <w:tr w:rsidR="00AA07B1" w:rsidTr="005B4E48">
        <w:tc>
          <w:tcPr>
            <w:tcW w:w="4001" w:type="dxa"/>
          </w:tcPr>
          <w:p w:rsidR="005B4E48" w:rsidRPr="000603DF" w:rsidRDefault="005B4E48" w:rsidP="005B4E48">
            <w:pPr>
              <w:autoSpaceDE w:val="0"/>
              <w:autoSpaceDN w:val="0"/>
              <w:adjustRightInd w:val="0"/>
              <w:spacing w:after="0" w:line="240" w:lineRule="auto"/>
              <w:rPr>
                <w:rFonts w:ascii="Cambria" w:eastAsia="Times New Roman" w:hAnsi="Cambria" w:cs="Helvetica"/>
                <w:b/>
                <w:color w:val="1F3864" w:themeColor="accent5" w:themeShade="80"/>
                <w:sz w:val="24"/>
                <w:szCs w:val="24"/>
              </w:rPr>
            </w:pPr>
            <w:r>
              <w:rPr>
                <w:rFonts w:ascii="Cambria" w:eastAsia="Cambria" w:hAnsi="Cambria" w:cs="Cambria"/>
                <w:b/>
                <w:bCs/>
                <w:color w:val="1F3864"/>
                <w:sz w:val="24"/>
                <w:szCs w:val="24"/>
                <w:bdr w:val="nil"/>
                <w:lang w:val="es-ES_tradnl" w:bidi="es-ES_tradnl"/>
              </w:rPr>
              <w:t>Impresiones generales</w:t>
            </w:r>
          </w:p>
        </w:tc>
        <w:tc>
          <w:tcPr>
            <w:tcW w:w="5575" w:type="dxa"/>
          </w:tcPr>
          <w:p w:rsidR="005B4E48" w:rsidRPr="000603DF" w:rsidRDefault="005B4E48" w:rsidP="005B4E48">
            <w:pPr>
              <w:autoSpaceDE w:val="0"/>
              <w:autoSpaceDN w:val="0"/>
              <w:adjustRightInd w:val="0"/>
              <w:spacing w:after="0" w:line="240" w:lineRule="auto"/>
              <w:rPr>
                <w:rFonts w:cs="Calibri,Bold"/>
                <w:b/>
                <w:bCs/>
                <w:color w:val="1F3864" w:themeColor="accent5" w:themeShade="80"/>
              </w:rPr>
            </w:pPr>
          </w:p>
        </w:tc>
      </w:tr>
      <w:tr w:rsidR="00AA07B1" w:rsidRPr="00015C20" w:rsidTr="005B4E48">
        <w:tc>
          <w:tcPr>
            <w:tcW w:w="4001" w:type="dxa"/>
          </w:tcPr>
          <w:p w:rsidR="005B4E48" w:rsidRPr="00015C20" w:rsidRDefault="005B4E48" w:rsidP="005B4E48">
            <w:pPr>
              <w:autoSpaceDE w:val="0"/>
              <w:autoSpaceDN w:val="0"/>
              <w:adjustRightInd w:val="0"/>
              <w:spacing w:after="0" w:line="240" w:lineRule="auto"/>
              <w:jc w:val="right"/>
              <w:rPr>
                <w:rFonts w:eastAsia="Times New Roman" w:cs="Helvetica"/>
                <w:color w:val="1F3864" w:themeColor="accent5" w:themeShade="80"/>
                <w:lang w:val="es-ES"/>
              </w:rPr>
            </w:pPr>
            <w:r>
              <w:rPr>
                <w:rFonts w:ascii="Calibri" w:eastAsia="Calibri" w:hAnsi="Calibri" w:cs="Calibri"/>
                <w:color w:val="1F3864"/>
                <w:bdr w:val="nil"/>
                <w:lang w:val="es-ES_tradnl" w:bidi="es-ES_tradnl"/>
              </w:rPr>
              <w:t>¿Cuál es su impresión general de la comunidad?</w:t>
            </w:r>
          </w:p>
        </w:tc>
        <w:tc>
          <w:tcPr>
            <w:tcW w:w="5575" w:type="dxa"/>
          </w:tcPr>
          <w:p w:rsidR="005B4E48" w:rsidRPr="00015C20" w:rsidRDefault="005B4E48" w:rsidP="005B4E48">
            <w:pPr>
              <w:autoSpaceDE w:val="0"/>
              <w:autoSpaceDN w:val="0"/>
              <w:adjustRightInd w:val="0"/>
              <w:spacing w:after="0" w:line="240" w:lineRule="auto"/>
              <w:rPr>
                <w:rFonts w:cs="Calibri,Bold"/>
                <w:b/>
                <w:bCs/>
                <w:color w:val="1F3864" w:themeColor="accent5" w:themeShade="80"/>
                <w:lang w:val="es-ES"/>
              </w:rPr>
            </w:pPr>
          </w:p>
        </w:tc>
      </w:tr>
      <w:tr w:rsidR="00AA07B1" w:rsidRPr="00015C20" w:rsidTr="005B4E48">
        <w:tc>
          <w:tcPr>
            <w:tcW w:w="4001" w:type="dxa"/>
          </w:tcPr>
          <w:p w:rsidR="005B4E48" w:rsidRPr="00015C20" w:rsidRDefault="005B4E48" w:rsidP="005B4E48">
            <w:pPr>
              <w:pStyle w:val="ListParagraph"/>
              <w:spacing w:after="0" w:line="240" w:lineRule="auto"/>
              <w:jc w:val="right"/>
              <w:rPr>
                <w:rFonts w:eastAsia="Times New Roman" w:cs="Helvetica"/>
                <w:color w:val="1F3864" w:themeColor="accent5" w:themeShade="80"/>
                <w:lang w:val="es-ES"/>
              </w:rPr>
            </w:pPr>
            <w:r>
              <w:rPr>
                <w:rFonts w:ascii="Calibri" w:eastAsia="Calibri" w:hAnsi="Calibri" w:cs="Calibri"/>
                <w:color w:val="1F3864"/>
                <w:bdr w:val="nil"/>
                <w:lang w:val="es-ES_tradnl" w:bidi="es-ES_tradnl"/>
              </w:rPr>
              <w:t>¿Cuáles son los activos pendientes de la comunidad?</w:t>
            </w:r>
          </w:p>
          <w:p w:rsidR="005B4E48" w:rsidRPr="00015C20" w:rsidRDefault="005B4E48" w:rsidP="005B4E48">
            <w:pPr>
              <w:autoSpaceDE w:val="0"/>
              <w:autoSpaceDN w:val="0"/>
              <w:adjustRightInd w:val="0"/>
              <w:spacing w:after="0" w:line="240" w:lineRule="auto"/>
              <w:jc w:val="right"/>
              <w:rPr>
                <w:rFonts w:eastAsia="Times New Roman" w:cs="Helvetica"/>
                <w:color w:val="1F3864" w:themeColor="accent5" w:themeShade="80"/>
                <w:lang w:val="es-ES"/>
              </w:rPr>
            </w:pPr>
          </w:p>
        </w:tc>
        <w:tc>
          <w:tcPr>
            <w:tcW w:w="5575" w:type="dxa"/>
          </w:tcPr>
          <w:p w:rsidR="005B4E48" w:rsidRPr="00015C20" w:rsidRDefault="005B4E48" w:rsidP="005B4E48">
            <w:pPr>
              <w:autoSpaceDE w:val="0"/>
              <w:autoSpaceDN w:val="0"/>
              <w:adjustRightInd w:val="0"/>
              <w:spacing w:after="0" w:line="240" w:lineRule="auto"/>
              <w:rPr>
                <w:rFonts w:cs="Calibri,Bold"/>
                <w:b/>
                <w:bCs/>
                <w:color w:val="1F3864" w:themeColor="accent5" w:themeShade="80"/>
                <w:lang w:val="es-ES"/>
              </w:rPr>
            </w:pPr>
          </w:p>
        </w:tc>
      </w:tr>
      <w:tr w:rsidR="00AA07B1" w:rsidRPr="00015C20" w:rsidTr="005B4E48">
        <w:tc>
          <w:tcPr>
            <w:tcW w:w="4001" w:type="dxa"/>
          </w:tcPr>
          <w:p w:rsidR="005B4E48" w:rsidRPr="00015C20" w:rsidRDefault="005B4E48" w:rsidP="005B4E48">
            <w:pPr>
              <w:pStyle w:val="ListParagraph"/>
              <w:spacing w:after="0" w:line="240" w:lineRule="auto"/>
              <w:jc w:val="right"/>
              <w:rPr>
                <w:rFonts w:eastAsia="Times New Roman" w:cs="Helvetica"/>
                <w:color w:val="1F3864" w:themeColor="accent5" w:themeShade="80"/>
                <w:lang w:val="es-ES"/>
              </w:rPr>
            </w:pPr>
            <w:r>
              <w:rPr>
                <w:rFonts w:ascii="Calibri" w:eastAsia="Calibri" w:hAnsi="Calibri" w:cs="Calibri"/>
                <w:color w:val="1F3864"/>
                <w:bdr w:val="nil"/>
                <w:lang w:val="es-ES_tradnl" w:bidi="es-ES_tradnl"/>
              </w:rPr>
              <w:t>¿Cuáles parecen ser los desafíos más grandes de la comunidad?</w:t>
            </w:r>
          </w:p>
          <w:p w:rsidR="005B4E48" w:rsidRPr="00015C20" w:rsidRDefault="005B4E48" w:rsidP="005B4E48">
            <w:pPr>
              <w:autoSpaceDE w:val="0"/>
              <w:autoSpaceDN w:val="0"/>
              <w:adjustRightInd w:val="0"/>
              <w:spacing w:after="0" w:line="240" w:lineRule="auto"/>
              <w:jc w:val="right"/>
              <w:rPr>
                <w:rFonts w:eastAsia="Times New Roman" w:cs="Helvetica"/>
                <w:color w:val="1F3864" w:themeColor="accent5" w:themeShade="80"/>
                <w:lang w:val="es-ES"/>
              </w:rPr>
            </w:pPr>
          </w:p>
        </w:tc>
        <w:tc>
          <w:tcPr>
            <w:tcW w:w="5575" w:type="dxa"/>
          </w:tcPr>
          <w:p w:rsidR="005B4E48" w:rsidRPr="00015C20" w:rsidRDefault="005B4E48" w:rsidP="005B4E48">
            <w:pPr>
              <w:autoSpaceDE w:val="0"/>
              <w:autoSpaceDN w:val="0"/>
              <w:adjustRightInd w:val="0"/>
              <w:spacing w:after="0" w:line="240" w:lineRule="auto"/>
              <w:rPr>
                <w:rFonts w:cs="Calibri,Bold"/>
                <w:b/>
                <w:bCs/>
                <w:color w:val="1F3864" w:themeColor="accent5" w:themeShade="80"/>
                <w:lang w:val="es-ES"/>
              </w:rPr>
            </w:pPr>
          </w:p>
        </w:tc>
      </w:tr>
      <w:tr w:rsidR="00AA07B1" w:rsidRPr="00015C20" w:rsidTr="005B4E48">
        <w:tc>
          <w:tcPr>
            <w:tcW w:w="4001" w:type="dxa"/>
          </w:tcPr>
          <w:p w:rsidR="005B4E48" w:rsidRPr="00015C20" w:rsidRDefault="005B4E48" w:rsidP="005B4E48">
            <w:pPr>
              <w:pStyle w:val="ListParagraph"/>
              <w:spacing w:after="0" w:line="240" w:lineRule="auto"/>
              <w:jc w:val="right"/>
              <w:rPr>
                <w:rFonts w:eastAsia="Times New Roman" w:cs="Helvetica"/>
                <w:color w:val="1F3864" w:themeColor="accent5" w:themeShade="80"/>
                <w:lang w:val="es-ES"/>
              </w:rPr>
            </w:pPr>
            <w:r>
              <w:rPr>
                <w:rFonts w:ascii="Calibri" w:eastAsia="Calibri" w:hAnsi="Calibri" w:cs="Calibri"/>
                <w:color w:val="1F3864"/>
                <w:bdr w:val="nil"/>
                <w:lang w:val="es-ES_tradnl" w:bidi="es-ES_tradnl"/>
              </w:rPr>
              <w:t>¿Qué es lo más notable de la comunidad?</w:t>
            </w:r>
          </w:p>
          <w:p w:rsidR="005B4E48" w:rsidRPr="00015C20" w:rsidRDefault="005B4E48" w:rsidP="005B4E48">
            <w:pPr>
              <w:autoSpaceDE w:val="0"/>
              <w:autoSpaceDN w:val="0"/>
              <w:adjustRightInd w:val="0"/>
              <w:spacing w:after="0" w:line="240" w:lineRule="auto"/>
              <w:jc w:val="right"/>
              <w:rPr>
                <w:rFonts w:eastAsia="Times New Roman" w:cs="Helvetica"/>
                <w:color w:val="1F3864" w:themeColor="accent5" w:themeShade="80"/>
                <w:lang w:val="es-ES"/>
              </w:rPr>
            </w:pPr>
          </w:p>
        </w:tc>
        <w:tc>
          <w:tcPr>
            <w:tcW w:w="5575" w:type="dxa"/>
          </w:tcPr>
          <w:p w:rsidR="005B4E48" w:rsidRPr="00015C20" w:rsidRDefault="005B4E48" w:rsidP="005B4E48">
            <w:pPr>
              <w:autoSpaceDE w:val="0"/>
              <w:autoSpaceDN w:val="0"/>
              <w:adjustRightInd w:val="0"/>
              <w:spacing w:after="0" w:line="240" w:lineRule="auto"/>
              <w:rPr>
                <w:rFonts w:cs="Calibri,Bold"/>
                <w:b/>
                <w:bCs/>
                <w:color w:val="1F3864" w:themeColor="accent5" w:themeShade="80"/>
                <w:lang w:val="es-ES"/>
              </w:rPr>
            </w:pPr>
          </w:p>
        </w:tc>
      </w:tr>
      <w:tr w:rsidR="00AA07B1" w:rsidRPr="00015C20" w:rsidTr="005B4E48">
        <w:trPr>
          <w:trHeight w:val="737"/>
        </w:trPr>
        <w:tc>
          <w:tcPr>
            <w:tcW w:w="4001" w:type="dxa"/>
          </w:tcPr>
          <w:p w:rsidR="005B4E48" w:rsidRPr="00015C20" w:rsidRDefault="005B4E48" w:rsidP="005B4E48">
            <w:pPr>
              <w:pStyle w:val="ListParagraph"/>
              <w:spacing w:after="0" w:line="240" w:lineRule="auto"/>
              <w:jc w:val="right"/>
              <w:rPr>
                <w:rFonts w:eastAsia="Times New Roman" w:cs="Helvetica"/>
                <w:color w:val="1F3864" w:themeColor="accent5" w:themeShade="80"/>
                <w:lang w:val="es-ES"/>
              </w:rPr>
            </w:pPr>
            <w:r>
              <w:rPr>
                <w:rFonts w:ascii="Calibri" w:eastAsia="Calibri" w:hAnsi="Calibri" w:cs="Calibri"/>
                <w:color w:val="1F3864"/>
                <w:bdr w:val="nil"/>
                <w:lang w:val="es-ES_tradnl" w:bidi="es-ES_tradnl"/>
              </w:rPr>
              <w:t>¿Qué es lo más inesperado?</w:t>
            </w:r>
          </w:p>
          <w:p w:rsidR="005B4E48" w:rsidRPr="00015C20" w:rsidRDefault="005B4E48" w:rsidP="005B4E48">
            <w:pPr>
              <w:autoSpaceDE w:val="0"/>
              <w:autoSpaceDN w:val="0"/>
              <w:adjustRightInd w:val="0"/>
              <w:spacing w:after="0" w:line="240" w:lineRule="auto"/>
              <w:jc w:val="right"/>
              <w:rPr>
                <w:rFonts w:eastAsia="Times New Roman" w:cs="Helvetica"/>
                <w:color w:val="1F3864" w:themeColor="accent5" w:themeShade="80"/>
                <w:lang w:val="es-ES"/>
              </w:rPr>
            </w:pPr>
          </w:p>
        </w:tc>
        <w:tc>
          <w:tcPr>
            <w:tcW w:w="5575" w:type="dxa"/>
          </w:tcPr>
          <w:p w:rsidR="005B4E48" w:rsidRPr="00015C20" w:rsidRDefault="005B4E48" w:rsidP="005B4E48">
            <w:pPr>
              <w:autoSpaceDE w:val="0"/>
              <w:autoSpaceDN w:val="0"/>
              <w:adjustRightInd w:val="0"/>
              <w:spacing w:after="0" w:line="240" w:lineRule="auto"/>
              <w:rPr>
                <w:rFonts w:cs="Calibri,Bold"/>
                <w:b/>
                <w:bCs/>
                <w:color w:val="1F3864" w:themeColor="accent5" w:themeShade="80"/>
                <w:lang w:val="es-ES"/>
              </w:rPr>
            </w:pPr>
          </w:p>
        </w:tc>
      </w:tr>
    </w:tbl>
    <w:p w:rsidR="005B4E48" w:rsidRPr="00015C20" w:rsidRDefault="005B4E48" w:rsidP="005B4E48">
      <w:pPr>
        <w:spacing w:after="0" w:line="240" w:lineRule="auto"/>
        <w:rPr>
          <w:lang w:val="es-ES"/>
        </w:rPr>
      </w:pPr>
    </w:p>
    <w:p w:rsidR="005B4E48" w:rsidRPr="00015C20" w:rsidRDefault="005B4E48" w:rsidP="005B4E48">
      <w:pPr>
        <w:spacing w:after="0" w:line="240" w:lineRule="auto"/>
        <w:rPr>
          <w:rFonts w:ascii="Cambria" w:hAnsi="Cambria"/>
          <w:b/>
          <w:color w:val="44546A" w:themeColor="text2"/>
          <w:sz w:val="24"/>
          <w:szCs w:val="24"/>
          <w:lang w:val="es-ES"/>
        </w:rPr>
      </w:pPr>
      <w:r>
        <w:rPr>
          <w:rFonts w:ascii="Cambria" w:eastAsia="Cambria" w:hAnsi="Cambria" w:cs="Cambria"/>
          <w:b/>
          <w:bCs/>
          <w:color w:val="1F3864"/>
          <w:sz w:val="24"/>
          <w:szCs w:val="24"/>
          <w:bdr w:val="nil"/>
          <w:lang w:val="es-ES_tradnl" w:bidi="es-ES_tradnl"/>
        </w:rPr>
        <w:t xml:space="preserve">¿Qué está aprendiendo usted? </w:t>
      </w:r>
    </w:p>
    <w:p w:rsidR="005B4E48" w:rsidRPr="00015C20" w:rsidRDefault="005B4E48" w:rsidP="005B4E48">
      <w:pPr>
        <w:spacing w:after="0" w:line="240" w:lineRule="auto"/>
        <w:rPr>
          <w:lang w:val="es-ES"/>
        </w:rPr>
      </w:pPr>
      <w:r>
        <w:rPr>
          <w:rFonts w:ascii="Calibri" w:eastAsia="Calibri" w:hAnsi="Calibri" w:cs="Calibri"/>
          <w:bdr w:val="nil"/>
          <w:lang w:val="es-ES_tradnl" w:bidi="es-ES_tradnl"/>
        </w:rPr>
        <w:t xml:space="preserve">Analice con su equipo de Equipo Vital (Team Vital) las siguientes preguntas:  </w:t>
      </w:r>
    </w:p>
    <w:p w:rsidR="005B4E48" w:rsidRPr="00015C20" w:rsidRDefault="005B4E48" w:rsidP="005B4E48">
      <w:pPr>
        <w:pStyle w:val="ListParagraph"/>
        <w:numPr>
          <w:ilvl w:val="0"/>
          <w:numId w:val="6"/>
        </w:numPr>
        <w:spacing w:after="0" w:line="240" w:lineRule="auto"/>
        <w:rPr>
          <w:lang w:val="es-ES"/>
        </w:rPr>
      </w:pPr>
      <w:r>
        <w:rPr>
          <w:rFonts w:ascii="Calibri" w:eastAsia="Calibri" w:hAnsi="Calibri" w:cs="Calibri"/>
          <w:bdr w:val="nil"/>
          <w:lang w:val="es-ES_tradnl" w:bidi="es-ES_tradnl"/>
        </w:rPr>
        <w:t xml:space="preserve">¿Qué ha aprendido sobre el campo de su misión? </w:t>
      </w:r>
    </w:p>
    <w:p w:rsidR="005B4E48" w:rsidRPr="00EE06CA" w:rsidRDefault="005B4E48" w:rsidP="005B4E48">
      <w:pPr>
        <w:pStyle w:val="ListParagraph"/>
        <w:numPr>
          <w:ilvl w:val="1"/>
          <w:numId w:val="6"/>
        </w:numPr>
        <w:spacing w:after="0" w:line="240" w:lineRule="auto"/>
      </w:pPr>
      <w:r>
        <w:rPr>
          <w:rFonts w:ascii="Calibri" w:eastAsia="Calibri" w:hAnsi="Calibri" w:cs="Calibri"/>
          <w:bdr w:val="nil"/>
          <w:lang w:val="es-ES_tradnl" w:bidi="es-ES_tradnl"/>
        </w:rPr>
        <w:t>¿Qué le sorprendió?</w:t>
      </w:r>
    </w:p>
    <w:p w:rsidR="005B4E48" w:rsidRPr="00EE06CA" w:rsidRDefault="005B4E48" w:rsidP="005B4E48">
      <w:pPr>
        <w:pStyle w:val="ListParagraph"/>
        <w:numPr>
          <w:ilvl w:val="1"/>
          <w:numId w:val="6"/>
        </w:numPr>
        <w:spacing w:after="0" w:line="240" w:lineRule="auto"/>
      </w:pPr>
      <w:r>
        <w:rPr>
          <w:rFonts w:ascii="Calibri" w:eastAsia="Calibri" w:hAnsi="Calibri" w:cs="Calibri"/>
          <w:bdr w:val="nil"/>
          <w:lang w:val="es-ES_tradnl" w:bidi="es-ES_tradnl"/>
        </w:rPr>
        <w:t xml:space="preserve">¿Qué se confirmó? </w:t>
      </w:r>
    </w:p>
    <w:p w:rsidR="005B4E48" w:rsidRPr="00015C20" w:rsidRDefault="005B4E48" w:rsidP="005B4E48">
      <w:pPr>
        <w:pStyle w:val="ListParagraph"/>
        <w:numPr>
          <w:ilvl w:val="0"/>
          <w:numId w:val="6"/>
        </w:numPr>
        <w:spacing w:after="0" w:line="240" w:lineRule="auto"/>
        <w:rPr>
          <w:lang w:val="es-ES"/>
        </w:rPr>
      </w:pPr>
      <w:r>
        <w:rPr>
          <w:rFonts w:ascii="Calibri" w:eastAsia="Calibri" w:hAnsi="Calibri" w:cs="Calibri"/>
          <w:bdr w:val="nil"/>
          <w:lang w:val="es-ES_tradnl" w:bidi="es-ES_tradnl"/>
        </w:rPr>
        <w:t>¿Cómo están acercándose los ministerios de misión actual a las personas y los lugares que usted descubrió a través de MissionInsite y la Encuesta 4x4 de vecindario a pie/en automóvil?</w:t>
      </w:r>
    </w:p>
    <w:p w:rsidR="005B4E48" w:rsidRPr="00015C20" w:rsidRDefault="005B4E48" w:rsidP="005B4E48">
      <w:pPr>
        <w:pStyle w:val="ListParagraph"/>
        <w:numPr>
          <w:ilvl w:val="0"/>
          <w:numId w:val="6"/>
        </w:numPr>
        <w:spacing w:after="0" w:line="240" w:lineRule="auto"/>
        <w:rPr>
          <w:lang w:val="es-ES"/>
        </w:rPr>
      </w:pPr>
      <w:r>
        <w:rPr>
          <w:rFonts w:ascii="Calibri" w:eastAsia="Calibri" w:hAnsi="Calibri" w:cs="Calibri"/>
          <w:bdr w:val="nil"/>
          <w:lang w:val="es-ES_tradnl" w:bidi="es-ES_tradnl"/>
        </w:rPr>
        <w:t>¿Qué ministerios de misión no están traduciendo y por qué?</w:t>
      </w:r>
    </w:p>
    <w:p w:rsidR="005B4E48" w:rsidRPr="00015C20" w:rsidRDefault="005B4E48" w:rsidP="005B4E48">
      <w:pPr>
        <w:pStyle w:val="xmsonormal"/>
        <w:numPr>
          <w:ilvl w:val="0"/>
          <w:numId w:val="6"/>
        </w:numPr>
        <w:shd w:val="clear" w:color="auto" w:fill="FFFFFF"/>
        <w:spacing w:before="0" w:beforeAutospacing="0" w:after="0" w:afterAutospacing="0"/>
        <w:rPr>
          <w:rFonts w:asciiTheme="minorHAnsi" w:hAnsiTheme="minorHAnsi"/>
          <w:color w:val="212121"/>
          <w:sz w:val="22"/>
          <w:szCs w:val="22"/>
          <w:lang w:val="es-ES"/>
        </w:rPr>
      </w:pPr>
      <w:r>
        <w:rPr>
          <w:rFonts w:ascii="Calibri" w:eastAsia="Calibri" w:hAnsi="Calibri" w:cs="Calibri"/>
          <w:color w:val="212121"/>
          <w:sz w:val="22"/>
          <w:szCs w:val="22"/>
          <w:bdr w:val="nil"/>
          <w:lang w:val="es-ES_tradnl" w:bidi="es-ES_tradnl"/>
        </w:rPr>
        <w:t>¿Quién se está trasladando hacia su comunidad?</w:t>
      </w:r>
    </w:p>
    <w:p w:rsidR="005B4E48" w:rsidRPr="00015C20" w:rsidRDefault="005B4E48" w:rsidP="005B4E48">
      <w:pPr>
        <w:pStyle w:val="xmsonormal"/>
        <w:numPr>
          <w:ilvl w:val="0"/>
          <w:numId w:val="6"/>
        </w:numPr>
        <w:shd w:val="clear" w:color="auto" w:fill="FFFFFF"/>
        <w:spacing w:before="0" w:beforeAutospacing="0" w:after="0" w:afterAutospacing="0"/>
        <w:rPr>
          <w:rFonts w:asciiTheme="minorHAnsi" w:hAnsiTheme="minorHAnsi"/>
          <w:color w:val="212121"/>
          <w:sz w:val="22"/>
          <w:szCs w:val="22"/>
          <w:lang w:val="es-ES"/>
        </w:rPr>
      </w:pPr>
      <w:r>
        <w:rPr>
          <w:rFonts w:ascii="Calibri" w:eastAsia="Calibri" w:hAnsi="Calibri" w:cs="Calibri"/>
          <w:color w:val="212121"/>
          <w:sz w:val="22"/>
          <w:szCs w:val="22"/>
          <w:bdr w:val="nil"/>
          <w:lang w:val="es-ES_tradnl" w:bidi="es-ES_tradnl"/>
        </w:rPr>
        <w:t>¿Cuáles son los intereses, los tiempos y el ritmo de las personas de su comunidad?</w:t>
      </w:r>
    </w:p>
    <w:p w:rsidR="005B4E48" w:rsidRPr="00015C20" w:rsidRDefault="005B4E48" w:rsidP="005B4E48">
      <w:pPr>
        <w:pStyle w:val="xmsonormal"/>
        <w:numPr>
          <w:ilvl w:val="0"/>
          <w:numId w:val="6"/>
        </w:numPr>
        <w:shd w:val="clear" w:color="auto" w:fill="FFFFFF"/>
        <w:spacing w:before="0" w:beforeAutospacing="0" w:after="0" w:afterAutospacing="0"/>
        <w:rPr>
          <w:rFonts w:asciiTheme="minorHAnsi" w:hAnsiTheme="minorHAnsi"/>
          <w:color w:val="212121"/>
          <w:sz w:val="22"/>
          <w:szCs w:val="22"/>
          <w:lang w:val="es-ES"/>
        </w:rPr>
      </w:pPr>
      <w:r>
        <w:rPr>
          <w:rFonts w:ascii="Calibri" w:eastAsia="Calibri" w:hAnsi="Calibri" w:cs="Calibri"/>
          <w:color w:val="212121"/>
          <w:sz w:val="22"/>
          <w:szCs w:val="22"/>
          <w:bdr w:val="nil"/>
          <w:lang w:val="es-ES_tradnl" w:bidi="es-ES_tradnl"/>
        </w:rPr>
        <w:t>¿Se refleja en la adoración y en sus ministerios?</w:t>
      </w:r>
    </w:p>
    <w:p w:rsidR="005B4E48" w:rsidRPr="00015C20" w:rsidRDefault="005B4E48" w:rsidP="005B4E48">
      <w:pPr>
        <w:pStyle w:val="xmsonormal"/>
        <w:numPr>
          <w:ilvl w:val="0"/>
          <w:numId w:val="6"/>
        </w:numPr>
        <w:shd w:val="clear" w:color="auto" w:fill="FFFFFF"/>
        <w:spacing w:before="0" w:beforeAutospacing="0" w:after="240" w:afterAutospacing="0"/>
        <w:rPr>
          <w:rFonts w:asciiTheme="minorHAnsi" w:hAnsiTheme="minorHAnsi"/>
          <w:color w:val="212121"/>
          <w:sz w:val="22"/>
          <w:szCs w:val="22"/>
          <w:lang w:val="es-ES"/>
        </w:rPr>
      </w:pPr>
      <w:r>
        <w:rPr>
          <w:rFonts w:ascii="Calibri" w:eastAsia="Calibri" w:hAnsi="Calibri" w:cs="Calibri"/>
          <w:color w:val="212121"/>
          <w:sz w:val="22"/>
          <w:szCs w:val="22"/>
          <w:bdr w:val="nil"/>
          <w:lang w:val="es-ES_tradnl" w:bidi="es-ES_tradnl"/>
        </w:rPr>
        <w:t>¿Qué están buscando las personas de su comunidad en la iglesia?</w:t>
      </w:r>
    </w:p>
    <w:p w:rsidR="005B4E48" w:rsidRPr="00015C20" w:rsidRDefault="005B4E48" w:rsidP="005B4E48">
      <w:pPr>
        <w:spacing w:after="0" w:line="240" w:lineRule="auto"/>
        <w:rPr>
          <w:rFonts w:ascii="Cambria" w:hAnsi="Cambria"/>
          <w:b/>
          <w:color w:val="1F3864" w:themeColor="accent5" w:themeShade="80"/>
          <w:sz w:val="24"/>
          <w:szCs w:val="24"/>
          <w:lang w:val="es-ES"/>
        </w:rPr>
      </w:pPr>
      <w:r>
        <w:rPr>
          <w:rFonts w:ascii="Cambria" w:eastAsia="Cambria" w:hAnsi="Cambria" w:cs="Cambria"/>
          <w:b/>
          <w:bCs/>
          <w:color w:val="1F3864"/>
          <w:sz w:val="24"/>
          <w:szCs w:val="24"/>
          <w:bdr w:val="nil"/>
          <w:lang w:val="es-ES_tradnl" w:bidi="es-ES_tradnl"/>
        </w:rPr>
        <w:t>Hojas de trabajo de evaluación congregacional</w:t>
      </w:r>
    </w:p>
    <w:p w:rsidR="005B4E48" w:rsidRPr="00015C20" w:rsidRDefault="005B4E48" w:rsidP="005B4E48">
      <w:pPr>
        <w:rPr>
          <w:lang w:val="es-ES"/>
        </w:rPr>
      </w:pPr>
      <w:r>
        <w:rPr>
          <w:rFonts w:ascii="Calibri" w:eastAsia="Calibri" w:hAnsi="Calibri" w:cs="Calibri"/>
          <w:bdr w:val="nil"/>
          <w:lang w:val="es-ES_tradnl" w:bidi="es-ES_tradnl"/>
        </w:rPr>
        <w:t xml:space="preserve">Como equipo, completen las siguientes cuatro hojas de trabajo:    </w:t>
      </w:r>
    </w:p>
    <w:p w:rsidR="005B4E48" w:rsidRPr="00015C20" w:rsidRDefault="007D42AB" w:rsidP="005B4E48">
      <w:pPr>
        <w:rPr>
          <w:rFonts w:ascii="Cambria" w:hAnsi="Cambria"/>
          <w:b/>
          <w:color w:val="1F3864" w:themeColor="accent5" w:themeShade="80"/>
          <w:lang w:val="es-ES"/>
        </w:rPr>
      </w:pPr>
      <w:r>
        <w:rPr>
          <w:rFonts w:ascii="Cambria" w:hAnsi="Cambria"/>
          <w:noProof/>
        </w:rPr>
        <mc:AlternateContent>
          <mc:Choice Requires="wps">
            <w:drawing>
              <wp:anchor distT="45720" distB="45720" distL="114300" distR="114300" simplePos="0" relativeHeight="251658240" behindDoc="0" locked="0" layoutInCell="1" allowOverlap="1">
                <wp:simplePos x="0" y="0"/>
                <wp:positionH relativeFrom="margin">
                  <wp:align>left</wp:align>
                </wp:positionH>
                <wp:positionV relativeFrom="paragraph">
                  <wp:posOffset>365125</wp:posOffset>
                </wp:positionV>
                <wp:extent cx="5915025" cy="7048500"/>
                <wp:effectExtent l="9525" t="12700" r="9525" b="635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7048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A3E35" w:rsidRPr="00015C20" w:rsidRDefault="00AA3E35" w:rsidP="005B4E48">
                            <w:pPr>
                              <w:spacing w:after="0" w:line="240" w:lineRule="auto"/>
                              <w:rPr>
                                <w:rFonts w:cstheme="minorHAnsi"/>
                                <w:lang w:val="es-ES"/>
                              </w:rPr>
                            </w:pPr>
                            <w:r>
                              <w:rPr>
                                <w:rFonts w:ascii="Calibri" w:eastAsia="Calibri" w:hAnsi="Calibri" w:cs="Calibri"/>
                                <w:bdr w:val="nil"/>
                                <w:lang w:val="es-ES_tradnl" w:bidi="es-ES_tradnl"/>
                              </w:rPr>
                              <w:t xml:space="preserve">Realice una lista de los activos y las ventajas que Dios ha otorgado a su congregación que puedan usarse para desarrollar la vitalidad en su iglesia.  Sea específico e incluya personas, lugares, recursos, programas, espacios y otras ventajas de su congregación y comunidad.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28.75pt;width:465.75pt;height:55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" filled="f">
                <v:textbox>
                  <w:txbxContent>
                    <w:p w:rsidR="00AA3E35" w:rsidRPr="00015C20" w:rsidRDefault="00AA3E35" w:rsidP="005B4E48">
                      <w:pPr>
                        <w:spacing w:after="0" w:line="240" w:lineRule="auto"/>
                        <w:rPr>
                          <w:rFonts w:cstheme="minorHAnsi"/>
                          <w:lang w:val="es-ES"/>
                        </w:rPr>
                      </w:pPr>
                      <w:r>
                        <w:rPr>
                          <w:rFonts w:ascii="Calibri" w:eastAsia="Calibri" w:hAnsi="Calibri" w:cs="Calibri"/>
                          <w:bdr w:val="nil"/>
                          <w:lang w:val="es-ES_tradnl" w:bidi="es-ES_tradnl"/>
                        </w:rPr>
                        <w:t xml:space="preserve">Realice una lista de los activos y las ventajas que Dios ha otorgado a su congregación que puedan usarse para desarrollar la vitalidad en su iglesia.  Sea específico e incluya personas, lugares, recursos, programas, espacios y otras ventajas de su congregación y comunidad.  </w:t>
                      </w:r>
                    </w:p>
                  </w:txbxContent>
                </v:textbox>
                <w10:wrap type="square" anchorx="margin"/>
              </v:shape>
            </w:pict>
          </mc:Fallback>
        </mc:AlternateContent>
      </w:r>
      <w:r w:rsidR="005B4E48">
        <w:rPr>
          <w:rFonts w:ascii="Cambria" w:eastAsia="Cambria" w:hAnsi="Cambria" w:cs="Cambria"/>
          <w:b/>
          <w:bCs/>
          <w:color w:val="1F3864"/>
          <w:bdr w:val="nil"/>
          <w:lang w:val="es-ES_tradnl" w:bidi="es-ES_tradnl"/>
        </w:rPr>
        <w:t xml:space="preserve">Hoja de trabajo 1:  Activos para el ministerio </w:t>
      </w:r>
    </w:p>
    <w:p w:rsidR="005B4E48" w:rsidRPr="00015C20" w:rsidRDefault="007D42AB" w:rsidP="005B4E48">
      <w:pPr>
        <w:tabs>
          <w:tab w:val="left" w:pos="360"/>
        </w:tabs>
        <w:spacing w:after="0" w:line="240" w:lineRule="auto"/>
        <w:rPr>
          <w:b/>
          <w:color w:val="1F3864" w:themeColor="accent5" w:themeShade="80"/>
          <w:lang w:val="es-ES"/>
        </w:rPr>
      </w:pPr>
      <w:r>
        <w:rPr>
          <w:rFonts w:ascii="Cambria" w:hAnsi="Cambria"/>
          <w:noProof/>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363220</wp:posOffset>
                </wp:positionV>
                <wp:extent cx="5943600" cy="7524750"/>
                <wp:effectExtent l="9525" t="12065" r="9525" b="6985"/>
                <wp:wrapSquare wrapText="bothSides"/>
                <wp:docPr id="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524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A3E35" w:rsidRDefault="00AA3E35" w:rsidP="005B4E48">
                            <w:pPr>
                              <w:pStyle w:val="xmsonormal"/>
                              <w:shd w:val="clear" w:color="auto" w:fill="FFFFFF"/>
                              <w:spacing w:before="0" w:beforeAutospacing="0" w:after="240" w:afterAutospacing="0"/>
                              <w:rPr>
                                <w:rFonts w:ascii="Calibri" w:hAnsi="Calibri"/>
                                <w:color w:val="212121"/>
                                <w:sz w:val="22"/>
                                <w:szCs w:val="22"/>
                              </w:rPr>
                            </w:pPr>
                            <w:r>
                              <w:rPr>
                                <w:rFonts w:ascii="Calibri" w:eastAsia="Calibri" w:hAnsi="Calibri" w:cs="Calibri"/>
                                <w:color w:val="212121"/>
                                <w:sz w:val="22"/>
                                <w:szCs w:val="22"/>
                                <w:bdr w:val="nil"/>
                                <w:lang w:val="es-ES_tradnl" w:bidi="es-ES_tradnl"/>
                              </w:rPr>
                              <w:t xml:space="preserve">¿En qué grado se conecta su ministerio con las personas de su comunidad?  ¿Lucen las personas del banco de la iglesia como las personas de su comunidad?  Proporcione ejemplos.  </w:t>
                            </w:r>
                          </w:p>
                          <w:p w:rsidR="00AA3E35" w:rsidRPr="00DE01DA" w:rsidRDefault="00AA3E35" w:rsidP="005B4E48">
                            <w:pPr>
                              <w:spacing w:after="0" w:line="240" w:lineRule="auto"/>
                              <w:rPr>
                                <w:rFonts w:cstheme="minorHAnsi"/>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0;margin-top:28.6pt;width:468pt;height:59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" filled="f">
                <v:textbox>
                  <w:txbxContent>
                    <w:p w:rsidR="00AA3E35" w:rsidRDefault="00AA3E35" w:rsidP="005B4E48">
                      <w:pPr>
                        <w:pStyle w:val="xmsonormal"/>
                        <w:shd w:val="clear" w:color="auto" w:fill="FFFFFF"/>
                        <w:spacing w:before="0" w:beforeAutospacing="0" w:after="240" w:afterAutospacing="0"/>
                        <w:rPr>
                          <w:rFonts w:ascii="Calibri" w:hAnsi="Calibri"/>
                          <w:color w:val="212121"/>
                          <w:sz w:val="22"/>
                          <w:szCs w:val="22"/>
                        </w:rPr>
                      </w:pPr>
                      <w:r>
                        <w:rPr>
                          <w:rFonts w:ascii="Calibri" w:eastAsia="Calibri" w:hAnsi="Calibri" w:cs="Calibri"/>
                          <w:color w:val="212121"/>
                          <w:sz w:val="22"/>
                          <w:szCs w:val="22"/>
                          <w:bdr w:val="nil"/>
                          <w:lang w:val="es-ES_tradnl" w:bidi="es-ES_tradnl"/>
                        </w:rPr>
                        <w:t xml:space="preserve">¿En qué grado se conecta su ministerio con las personas de su comunidad?  ¿Lucen las personas del banco de la iglesia como las personas de su comunidad?  Proporcione ejemplos.  </w:t>
                      </w:r>
                    </w:p>
                    <w:p w:rsidR="00AA3E35" w:rsidRPr="00DE01DA" w:rsidRDefault="00AA3E35" w:rsidP="005B4E48">
                      <w:pPr>
                        <w:spacing w:after="0" w:line="240" w:lineRule="auto"/>
                        <w:rPr>
                          <w:rFonts w:cstheme="minorHAnsi"/>
                          <w:sz w:val="28"/>
                          <w:szCs w:val="28"/>
                        </w:rPr>
                      </w:pPr>
                    </w:p>
                  </w:txbxContent>
                </v:textbox>
                <w10:wrap type="square" anchorx="margin"/>
              </v:shape>
            </w:pict>
          </mc:Fallback>
        </mc:AlternateContent>
      </w:r>
      <w:r w:rsidR="005B4E48">
        <w:rPr>
          <w:rFonts w:ascii="Cambria" w:eastAsia="Cambria" w:hAnsi="Cambria" w:cs="Cambria"/>
          <w:b/>
          <w:bCs/>
          <w:color w:val="1F3864"/>
          <w:bdr w:val="nil"/>
          <w:lang w:val="es-ES_tradnl" w:bidi="es-ES_tradnl"/>
        </w:rPr>
        <w:t>Hoja de trabajo 2:  Conexión comunitaria</w:t>
      </w:r>
      <w:r w:rsidR="005B4E48">
        <w:rPr>
          <w:rFonts w:ascii="Calibri" w:eastAsia="Calibri" w:hAnsi="Calibri" w:cs="Calibri"/>
          <w:b/>
          <w:bCs/>
          <w:color w:val="1F3864"/>
          <w:bdr w:val="nil"/>
          <w:lang w:val="es-ES_tradnl" w:bidi="es-ES_tradnl"/>
        </w:rPr>
        <w:t xml:space="preserve"> </w:t>
      </w:r>
    </w:p>
    <w:p w:rsidR="005B4E48" w:rsidRPr="00015C20" w:rsidRDefault="007D42AB" w:rsidP="005B4E48">
      <w:pPr>
        <w:tabs>
          <w:tab w:val="left" w:pos="360"/>
        </w:tabs>
        <w:spacing w:after="0" w:line="240" w:lineRule="auto"/>
        <w:rPr>
          <w:rFonts w:ascii="Cambria" w:hAnsi="Cambria"/>
          <w:b/>
          <w:color w:val="1F3864" w:themeColor="accent5" w:themeShade="80"/>
          <w:lang w:val="es-ES"/>
        </w:rPr>
      </w:pPr>
      <w:r>
        <w:rPr>
          <w:rFonts w:ascii="Cambria" w:hAnsi="Cambria"/>
          <w:noProof/>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363220</wp:posOffset>
                </wp:positionV>
                <wp:extent cx="5943600" cy="7524750"/>
                <wp:effectExtent l="9525" t="12065" r="9525" b="6985"/>
                <wp:wrapSquare wrapText="bothSides"/>
                <wp:docPr id="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524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A3E35" w:rsidRPr="00015C20" w:rsidRDefault="00AA3E35" w:rsidP="005B4E48">
                            <w:pPr>
                              <w:pStyle w:val="xmsonormal"/>
                              <w:shd w:val="clear" w:color="auto" w:fill="FFFFFF"/>
                              <w:spacing w:before="0" w:beforeAutospacing="0" w:after="240" w:afterAutospacing="0"/>
                              <w:rPr>
                                <w:rFonts w:ascii="Calibri" w:hAnsi="Calibri"/>
                                <w:color w:val="212121"/>
                                <w:sz w:val="22"/>
                                <w:szCs w:val="22"/>
                                <w:lang w:val="es-ES"/>
                              </w:rPr>
                            </w:pPr>
                            <w:r>
                              <w:rPr>
                                <w:rFonts w:ascii="Calibri" w:eastAsia="Calibri" w:hAnsi="Calibri" w:cs="Calibri"/>
                                <w:color w:val="212121"/>
                                <w:sz w:val="22"/>
                                <w:szCs w:val="22"/>
                                <w:bdr w:val="nil"/>
                                <w:lang w:val="es-ES_tradnl" w:bidi="es-ES_tradnl"/>
                              </w:rPr>
                              <w:t>¿A qué desafíos se enfrenta su congregación para crear nuevos discípulos y acrecentar la adoración, los pequeños grupos, la misión comunitaria y las donaciones?</w:t>
                            </w:r>
                          </w:p>
                          <w:p w:rsidR="00AA3E35" w:rsidRPr="00015C20" w:rsidRDefault="00AA3E35" w:rsidP="005B4E48">
                            <w:pPr>
                              <w:spacing w:after="0" w:line="240" w:lineRule="auto"/>
                              <w:rPr>
                                <w:rFonts w:cstheme="minorHAnsi"/>
                                <w:sz w:val="28"/>
                                <w:szCs w:val="28"/>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0;margin-top:28.6pt;width:468pt;height:592.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" filled="f">
                <v:textbox>
                  <w:txbxContent>
                    <w:p w:rsidR="00AA3E35" w:rsidRPr="00015C20" w:rsidRDefault="00AA3E35" w:rsidP="005B4E48">
                      <w:pPr>
                        <w:pStyle w:val="xmsonormal"/>
                        <w:shd w:val="clear" w:color="auto" w:fill="FFFFFF"/>
                        <w:spacing w:before="0" w:beforeAutospacing="0" w:after="240" w:afterAutospacing="0"/>
                        <w:rPr>
                          <w:rFonts w:ascii="Calibri" w:hAnsi="Calibri"/>
                          <w:color w:val="212121"/>
                          <w:sz w:val="22"/>
                          <w:szCs w:val="22"/>
                          <w:lang w:val="es-ES"/>
                        </w:rPr>
                      </w:pPr>
                      <w:r>
                        <w:rPr>
                          <w:rFonts w:ascii="Calibri" w:eastAsia="Calibri" w:hAnsi="Calibri" w:cs="Calibri"/>
                          <w:color w:val="212121"/>
                          <w:sz w:val="22"/>
                          <w:szCs w:val="22"/>
                          <w:bdr w:val="nil"/>
                          <w:lang w:val="es-ES_tradnl" w:bidi="es-ES_tradnl"/>
                        </w:rPr>
                        <w:t>¿A qué desafíos se enfrenta su congregación para crear nuevos discípulos y acrecentar la adoración, los pequeños grupos, la misión comunitaria y las donaciones?</w:t>
                      </w:r>
                    </w:p>
                    <w:p w:rsidR="00AA3E35" w:rsidRPr="00015C20" w:rsidRDefault="00AA3E35" w:rsidP="005B4E48">
                      <w:pPr>
                        <w:spacing w:after="0" w:line="240" w:lineRule="auto"/>
                        <w:rPr>
                          <w:rFonts w:cstheme="minorHAnsi"/>
                          <w:sz w:val="28"/>
                          <w:szCs w:val="28"/>
                          <w:lang w:val="es-ES"/>
                        </w:rPr>
                      </w:pPr>
                    </w:p>
                  </w:txbxContent>
                </v:textbox>
                <w10:wrap type="square" anchorx="margin"/>
              </v:shape>
            </w:pict>
          </mc:Fallback>
        </mc:AlternateContent>
      </w:r>
      <w:r w:rsidR="005B4E48">
        <w:rPr>
          <w:rFonts w:ascii="Cambria" w:eastAsia="Cambria" w:hAnsi="Cambria" w:cs="Cambria"/>
          <w:b/>
          <w:bCs/>
          <w:color w:val="1F3864"/>
          <w:bdr w:val="nil"/>
          <w:lang w:val="es-ES_tradnl" w:bidi="es-ES_tradnl"/>
        </w:rPr>
        <w:t>Hoja de trabajo 3:  Desafíos para el ministerio</w:t>
      </w:r>
    </w:p>
    <w:p w:rsidR="005B4E48" w:rsidRPr="00015C20" w:rsidRDefault="007D42AB" w:rsidP="005B4E48">
      <w:pPr>
        <w:tabs>
          <w:tab w:val="left" w:pos="360"/>
        </w:tabs>
        <w:spacing w:after="0" w:line="240" w:lineRule="auto"/>
        <w:rPr>
          <w:rFonts w:ascii="Cambria" w:hAnsi="Cambria"/>
          <w:b/>
          <w:color w:val="1F3864" w:themeColor="accent5" w:themeShade="80"/>
          <w:lang w:val="es-ES"/>
        </w:rPr>
      </w:pPr>
      <w:r>
        <w:rPr>
          <w:rFonts w:ascii="Cambria" w:hAnsi="Cambria"/>
          <w:noProof/>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363220</wp:posOffset>
                </wp:positionV>
                <wp:extent cx="5943600" cy="7524750"/>
                <wp:effectExtent l="9525" t="12065" r="9525" b="6985"/>
                <wp:wrapSquare wrapText="bothSides"/>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524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A3E35" w:rsidRPr="00015C20" w:rsidRDefault="00AA3E35" w:rsidP="005B4E48">
                            <w:pPr>
                              <w:spacing w:after="0" w:line="240" w:lineRule="auto"/>
                              <w:rPr>
                                <w:rFonts w:cstheme="minorHAnsi"/>
                                <w:sz w:val="28"/>
                                <w:szCs w:val="28"/>
                                <w:lang w:val="es-ES"/>
                              </w:rPr>
                            </w:pPr>
                            <w:r>
                              <w:rPr>
                                <w:rFonts w:ascii="Calibri" w:eastAsia="Calibri" w:hAnsi="Calibri" w:cs="Calibri"/>
                                <w:color w:val="212121"/>
                                <w:bdr w:val="nil"/>
                                <w:lang w:val="es-ES_tradnl" w:bidi="es-ES_tradnl"/>
                              </w:rPr>
                              <w:t>¿Qué le sucederá a la congregación si usted no desarrolla los cinco marcadores de vitalidad durante los próximos 3, 5 y 10 años?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28.6pt;width:468pt;height:592.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" filled="f">
                <v:textbox>
                  <w:txbxContent>
                    <w:p w:rsidR="00AA3E35" w:rsidRPr="00015C20" w:rsidRDefault="00AA3E35" w:rsidP="005B4E48">
                      <w:pPr>
                        <w:spacing w:after="0" w:line="240" w:lineRule="auto"/>
                        <w:rPr>
                          <w:rFonts w:cstheme="minorHAnsi"/>
                          <w:sz w:val="28"/>
                          <w:szCs w:val="28"/>
                          <w:lang w:val="es-ES"/>
                        </w:rPr>
                      </w:pPr>
                      <w:r>
                        <w:rPr>
                          <w:rFonts w:ascii="Calibri" w:eastAsia="Calibri" w:hAnsi="Calibri" w:cs="Calibri"/>
                          <w:color w:val="212121"/>
                          <w:bdr w:val="nil"/>
                          <w:lang w:val="es-ES_tradnl" w:bidi="es-ES_tradnl"/>
                        </w:rPr>
                        <w:t>¿Qué le sucederá a la congregación si usted no desarrolla los cinco marcadores de vitalidad durante los próximos 3, 5 y 10 años?</w:t>
                      </w:r>
                    </w:p>
                  </w:txbxContent>
                </v:textbox>
                <w10:wrap type="square" anchorx="margin"/>
              </v:shape>
            </w:pict>
          </mc:Fallback>
        </mc:AlternateContent>
      </w:r>
      <w:r w:rsidR="005B4E48">
        <w:rPr>
          <w:rFonts w:ascii="Cambria" w:eastAsia="Cambria" w:hAnsi="Cambria" w:cs="Cambria"/>
          <w:b/>
          <w:bCs/>
          <w:color w:val="1F3864"/>
          <w:bdr w:val="nil"/>
          <w:lang w:val="es-ES_tradnl" w:bidi="es-ES_tradnl"/>
        </w:rPr>
        <w:t>Hoja de trabajo 4:  Realidad</w:t>
      </w:r>
    </w:p>
    <w:p w:rsidR="005B4E48" w:rsidRPr="00015C20" w:rsidRDefault="005B4E48" w:rsidP="005B4E48">
      <w:pPr>
        <w:spacing w:after="0" w:line="240" w:lineRule="auto"/>
        <w:rPr>
          <w:b/>
          <w:color w:val="1F3864" w:themeColor="accent5" w:themeShade="80"/>
          <w:lang w:val="es-ES"/>
        </w:rPr>
      </w:pPr>
    </w:p>
    <w:p w:rsidR="005B4E48" w:rsidRPr="00015C20" w:rsidRDefault="005B4E48" w:rsidP="005B4E48">
      <w:pPr>
        <w:spacing w:after="0" w:line="240" w:lineRule="auto"/>
        <w:rPr>
          <w:rFonts w:ascii="Cambria" w:hAnsi="Cambria"/>
          <w:b/>
          <w:color w:val="1F3864" w:themeColor="accent5" w:themeShade="80"/>
          <w:sz w:val="28"/>
          <w:szCs w:val="28"/>
          <w:lang w:val="es-ES"/>
        </w:rPr>
      </w:pPr>
      <w:r>
        <w:rPr>
          <w:rFonts w:ascii="Cambria" w:eastAsia="Cambria" w:hAnsi="Cambria" w:cs="Cambria"/>
          <w:b/>
          <w:bCs/>
          <w:color w:val="1F3864"/>
          <w:sz w:val="28"/>
          <w:szCs w:val="28"/>
          <w:bdr w:val="nil"/>
          <w:lang w:val="es-ES_tradnl" w:bidi="es-ES_tradnl"/>
        </w:rPr>
        <w:t xml:space="preserve">Sección 2 </w:t>
      </w:r>
      <w:r>
        <w:rPr>
          <w:rFonts w:ascii="Cambria" w:eastAsia="Cambria" w:hAnsi="Cambria" w:cs="Cambria"/>
          <w:b/>
          <w:bCs/>
          <w:color w:val="1F3864"/>
          <w:sz w:val="28"/>
          <w:szCs w:val="28"/>
          <w:bdr w:val="nil"/>
          <w:lang w:val="es-ES_tradnl" w:bidi="es-ES_tradnl"/>
        </w:rPr>
        <w:tab/>
        <w:t xml:space="preserve">Afirmación de su propósito y previsión de un nuevo futuro </w:t>
      </w:r>
    </w:p>
    <w:p w:rsidR="005B4E48" w:rsidRPr="00015C20" w:rsidRDefault="005B4E48" w:rsidP="005B4E48">
      <w:pPr>
        <w:spacing w:after="0" w:line="240" w:lineRule="auto"/>
        <w:jc w:val="center"/>
        <w:rPr>
          <w:b/>
          <w:color w:val="2E74B5" w:themeColor="accent1" w:themeShade="BF"/>
          <w:lang w:val="es-ES"/>
        </w:rPr>
      </w:pPr>
    </w:p>
    <w:p w:rsidR="005B4E48" w:rsidRPr="00015C20" w:rsidRDefault="005B4E48" w:rsidP="005B4E48">
      <w:pPr>
        <w:tabs>
          <w:tab w:val="left" w:pos="360"/>
        </w:tabs>
        <w:spacing w:after="0" w:line="240" w:lineRule="auto"/>
        <w:ind w:left="432" w:right="432"/>
        <w:rPr>
          <w:i/>
          <w:color w:val="1F3864" w:themeColor="accent5" w:themeShade="80"/>
          <w:lang w:val="es-ES"/>
        </w:rPr>
      </w:pPr>
      <w:r>
        <w:rPr>
          <w:rFonts w:ascii="Calibri" w:eastAsia="Calibri" w:hAnsi="Calibri" w:cs="Calibri"/>
          <w:i/>
          <w:iCs/>
          <w:color w:val="1F3864"/>
          <w:bdr w:val="nil"/>
          <w:lang w:val="es-ES_tradnl" w:bidi="es-ES_tradnl"/>
        </w:rPr>
        <w:t>Ustedes recibirán la fuerza del Espíritu Santo; él vendrá sobre ustedes para que sean mis testigos en Jerusalén, en toda Judea, en Samaría y hasta los extremos de la tierra.</w:t>
      </w:r>
    </w:p>
    <w:p w:rsidR="005B4E48" w:rsidRPr="00015C20" w:rsidRDefault="005B4E48" w:rsidP="005B4E48">
      <w:pPr>
        <w:tabs>
          <w:tab w:val="left" w:pos="360"/>
        </w:tabs>
        <w:spacing w:after="0" w:line="240" w:lineRule="auto"/>
        <w:ind w:left="432" w:right="432"/>
        <w:jc w:val="right"/>
        <w:rPr>
          <w:i/>
          <w:color w:val="2E74B5" w:themeColor="accent1" w:themeShade="BF"/>
          <w:lang w:val="es-ES"/>
        </w:rPr>
      </w:pPr>
      <w:r>
        <w:rPr>
          <w:rFonts w:ascii="Calibri" w:eastAsia="Calibri" w:hAnsi="Calibri" w:cs="Calibri"/>
          <w:bCs/>
          <w:color w:val="1F3864"/>
          <w:bdr w:val="nil"/>
          <w:lang w:val="es-ES_tradnl" w:bidi="es-ES_tradnl"/>
        </w:rPr>
        <w:t>Hechos 1:8 Nueva Versión Estándar Revisada (New Revised Standard Version, NRSV)</w:t>
      </w:r>
    </w:p>
    <w:p w:rsidR="005B4E48" w:rsidRPr="008F568E" w:rsidRDefault="005B4E48" w:rsidP="005B4E48">
      <w:pPr>
        <w:tabs>
          <w:tab w:val="left" w:pos="360"/>
        </w:tabs>
        <w:spacing w:after="0" w:line="240" w:lineRule="auto"/>
        <w:rPr>
          <w:b/>
          <w:noProof/>
        </w:rPr>
      </w:pPr>
      <w:r>
        <w:rPr>
          <w:rFonts w:ascii="Calibri" w:eastAsia="Calibri" w:hAnsi="Calibri" w:cs="Calibri"/>
          <w:b/>
          <w:bCs/>
          <w:noProof/>
          <w:bdr w:val="nil"/>
          <w:lang w:val="es-ES_tradnl" w:bidi="es-ES_tradnl"/>
        </w:rPr>
        <w:t>Pregunta para conversar:</w:t>
      </w:r>
    </w:p>
    <w:p w:rsidR="005B4E48" w:rsidRPr="00AD7683" w:rsidRDefault="005B4E48" w:rsidP="005B4E48">
      <w:pPr>
        <w:tabs>
          <w:tab w:val="left" w:pos="360"/>
        </w:tabs>
        <w:spacing w:after="0" w:line="240" w:lineRule="auto"/>
        <w:rPr>
          <w:sz w:val="16"/>
          <w:szCs w:val="16"/>
        </w:rPr>
      </w:pPr>
    </w:p>
    <w:p w:rsidR="005B4E48" w:rsidRPr="00015C20" w:rsidRDefault="005B4E48" w:rsidP="005B4E48">
      <w:pPr>
        <w:numPr>
          <w:ilvl w:val="0"/>
          <w:numId w:val="14"/>
        </w:numPr>
        <w:tabs>
          <w:tab w:val="left" w:pos="360"/>
        </w:tabs>
        <w:spacing w:after="0" w:line="240" w:lineRule="auto"/>
        <w:contextualSpacing/>
        <w:rPr>
          <w:lang w:val="es-ES"/>
        </w:rPr>
      </w:pPr>
      <w:r>
        <w:rPr>
          <w:rFonts w:ascii="Calibri" w:eastAsia="Calibri" w:hAnsi="Calibri" w:cs="Calibri"/>
          <w:bdr w:val="nil"/>
          <w:lang w:val="es-ES_tradnl" w:bidi="es-ES_tradnl"/>
        </w:rPr>
        <w:t xml:space="preserve"> ¿Cómo ha estado viviendo su congregación el mandato de Jesús según lo expuesto en Hechos 1:8?</w:t>
      </w:r>
    </w:p>
    <w:p w:rsidR="005B4E48" w:rsidRPr="00015C20" w:rsidRDefault="005B4E48" w:rsidP="005B4E48">
      <w:pPr>
        <w:tabs>
          <w:tab w:val="left" w:pos="360"/>
        </w:tabs>
        <w:spacing w:after="0" w:line="240" w:lineRule="auto"/>
        <w:rPr>
          <w:lang w:val="es-ES"/>
        </w:rPr>
      </w:pPr>
    </w:p>
    <w:p w:rsidR="005B4E48" w:rsidRPr="00015C20" w:rsidRDefault="005B4E48" w:rsidP="005B4E48">
      <w:pPr>
        <w:tabs>
          <w:tab w:val="left" w:pos="360"/>
        </w:tabs>
        <w:spacing w:after="0" w:line="240" w:lineRule="auto"/>
        <w:rPr>
          <w:lang w:val="es-ES"/>
        </w:rPr>
      </w:pPr>
    </w:p>
    <w:p w:rsidR="005B4E48" w:rsidRPr="00015C20" w:rsidRDefault="005B4E48" w:rsidP="005B4E48">
      <w:pPr>
        <w:numPr>
          <w:ilvl w:val="0"/>
          <w:numId w:val="14"/>
        </w:numPr>
        <w:tabs>
          <w:tab w:val="left" w:pos="360"/>
        </w:tabs>
        <w:spacing w:after="0" w:line="240" w:lineRule="auto"/>
        <w:contextualSpacing/>
        <w:rPr>
          <w:lang w:val="es-ES"/>
        </w:rPr>
      </w:pPr>
      <w:r>
        <w:rPr>
          <w:rFonts w:ascii="Calibri" w:eastAsia="Calibri" w:hAnsi="Calibri" w:cs="Calibri"/>
          <w:bdr w:val="nil"/>
          <w:lang w:val="es-ES_tradnl" w:bidi="es-ES_tradnl"/>
        </w:rPr>
        <w:t xml:space="preserve"> ¿Dónde están su Jerusalén, Judea, Samaría y los extremos de la tierra?  </w:t>
      </w:r>
    </w:p>
    <w:p w:rsidR="005B4E48" w:rsidRPr="00015C20" w:rsidRDefault="005B4E48" w:rsidP="005B4E48">
      <w:pPr>
        <w:tabs>
          <w:tab w:val="left" w:pos="360"/>
        </w:tabs>
        <w:spacing w:after="0" w:line="240" w:lineRule="auto"/>
        <w:rPr>
          <w:lang w:val="es-ES"/>
        </w:rPr>
      </w:pPr>
    </w:p>
    <w:p w:rsidR="005B4E48" w:rsidRPr="00015C20" w:rsidRDefault="005B4E48" w:rsidP="005B4E48">
      <w:pPr>
        <w:tabs>
          <w:tab w:val="left" w:pos="360"/>
        </w:tabs>
        <w:spacing w:after="0" w:line="240" w:lineRule="auto"/>
        <w:rPr>
          <w:lang w:val="es-ES"/>
        </w:rPr>
      </w:pPr>
    </w:p>
    <w:p w:rsidR="005B4E48" w:rsidRPr="00015C20" w:rsidRDefault="005B4E48" w:rsidP="005B4E48">
      <w:pPr>
        <w:numPr>
          <w:ilvl w:val="0"/>
          <w:numId w:val="14"/>
        </w:numPr>
        <w:tabs>
          <w:tab w:val="left" w:pos="360"/>
        </w:tabs>
        <w:spacing w:after="0" w:line="240" w:lineRule="auto"/>
        <w:contextualSpacing/>
        <w:rPr>
          <w:lang w:val="es-ES"/>
        </w:rPr>
      </w:pPr>
      <w:r>
        <w:rPr>
          <w:rFonts w:ascii="Calibri" w:eastAsia="Calibri" w:hAnsi="Calibri" w:cs="Calibri"/>
          <w:bdr w:val="nil"/>
          <w:lang w:val="es-ES_tradnl" w:bidi="es-ES_tradnl"/>
        </w:rPr>
        <w:t xml:space="preserve"> ¿Cómo adoptaría más cabalmente el mandato de Jesús para crear discípulos de todas las naciones, y no solo aquellos que estén cerca suyo o que sea más cómodo incluir?  </w:t>
      </w:r>
    </w:p>
    <w:p w:rsidR="005B4E48" w:rsidRPr="00015C20" w:rsidRDefault="005B4E48" w:rsidP="005B4E48">
      <w:pPr>
        <w:tabs>
          <w:tab w:val="left" w:pos="360"/>
        </w:tabs>
        <w:spacing w:after="0" w:line="240" w:lineRule="auto"/>
        <w:rPr>
          <w:lang w:val="es-ES"/>
        </w:rPr>
      </w:pPr>
    </w:p>
    <w:p w:rsidR="005B4E48" w:rsidRPr="00015C20" w:rsidRDefault="005B4E48" w:rsidP="005B4E48">
      <w:pPr>
        <w:tabs>
          <w:tab w:val="left" w:pos="360"/>
        </w:tabs>
        <w:spacing w:after="0" w:line="240" w:lineRule="auto"/>
        <w:rPr>
          <w:rFonts w:ascii="Cambria" w:hAnsi="Cambria"/>
          <w:b/>
          <w:color w:val="2E74B5" w:themeColor="accent1" w:themeShade="BF"/>
          <w:sz w:val="24"/>
          <w:szCs w:val="24"/>
          <w:lang w:val="es-ES"/>
        </w:rPr>
      </w:pPr>
    </w:p>
    <w:p w:rsidR="005B4E48" w:rsidRPr="00015C20" w:rsidRDefault="005B4E48" w:rsidP="005B4E48">
      <w:pPr>
        <w:tabs>
          <w:tab w:val="left" w:pos="360"/>
        </w:tabs>
        <w:spacing w:after="0" w:line="240" w:lineRule="auto"/>
        <w:rPr>
          <w:rFonts w:ascii="Cambria" w:hAnsi="Cambria"/>
          <w:b/>
          <w:color w:val="1F3864" w:themeColor="accent5" w:themeShade="80"/>
          <w:sz w:val="24"/>
          <w:szCs w:val="24"/>
          <w:lang w:val="es-ES"/>
        </w:rPr>
      </w:pPr>
      <w:r>
        <w:rPr>
          <w:rFonts w:ascii="Cambria" w:eastAsia="Cambria" w:hAnsi="Cambria" w:cs="Cambria"/>
          <w:b/>
          <w:bCs/>
          <w:color w:val="1F3864"/>
          <w:sz w:val="24"/>
          <w:szCs w:val="24"/>
          <w:bdr w:val="nil"/>
          <w:lang w:val="es-ES_tradnl" w:bidi="es-ES_tradnl"/>
        </w:rPr>
        <w:t>Visión:</w:t>
      </w:r>
    </w:p>
    <w:p w:rsidR="005B4E48" w:rsidRPr="00015C20" w:rsidRDefault="005B4E48" w:rsidP="005B4E48">
      <w:pPr>
        <w:tabs>
          <w:tab w:val="left" w:pos="360"/>
        </w:tabs>
        <w:spacing w:after="0" w:line="240" w:lineRule="auto"/>
        <w:rPr>
          <w:rFonts w:ascii="Cambria" w:hAnsi="Cambria"/>
          <w:b/>
          <w:color w:val="2E74B5" w:themeColor="accent1" w:themeShade="BF"/>
          <w:sz w:val="24"/>
          <w:szCs w:val="24"/>
          <w:lang w:val="es-ES"/>
        </w:rPr>
      </w:pPr>
    </w:p>
    <w:p w:rsidR="005B4E48" w:rsidRPr="00015C20" w:rsidRDefault="005B4E48" w:rsidP="005B4E48">
      <w:pPr>
        <w:tabs>
          <w:tab w:val="left" w:pos="360"/>
        </w:tabs>
        <w:spacing w:after="0" w:line="240" w:lineRule="auto"/>
        <w:rPr>
          <w:b/>
          <w:lang w:val="es-ES"/>
        </w:rPr>
      </w:pPr>
      <w:r>
        <w:rPr>
          <w:rFonts w:ascii="Calibri" w:eastAsia="Calibri" w:hAnsi="Calibri" w:cs="Calibri"/>
          <w:b/>
          <w:bCs/>
          <w:bdr w:val="nil"/>
          <w:lang w:val="es-ES_tradnl" w:bidi="es-ES_tradnl"/>
        </w:rPr>
        <w:t>La visión de la Iglesia Metodista Unida de Gran Nueva Jersey:</w:t>
      </w:r>
    </w:p>
    <w:p w:rsidR="005B4E48" w:rsidRPr="00015C20" w:rsidRDefault="005B4E48" w:rsidP="005B4E48">
      <w:pPr>
        <w:tabs>
          <w:tab w:val="left" w:pos="360"/>
        </w:tabs>
        <w:spacing w:after="0" w:line="240" w:lineRule="auto"/>
        <w:rPr>
          <w:b/>
          <w:lang w:val="es-ES"/>
        </w:rPr>
      </w:pPr>
      <w:r>
        <w:rPr>
          <w:rFonts w:ascii="Calibri" w:eastAsia="Calibri" w:hAnsi="Calibri" w:cs="Calibri"/>
          <w:b/>
          <w:bCs/>
          <w:bdr w:val="nil"/>
          <w:lang w:val="es-ES_tradnl" w:bidi="es-ES_tradnl"/>
        </w:rPr>
        <w:tab/>
      </w:r>
      <w:r>
        <w:rPr>
          <w:rFonts w:ascii="Calibri" w:eastAsia="Calibri" w:hAnsi="Calibri" w:cs="Calibri"/>
          <w:bdr w:val="nil"/>
          <w:shd w:val="clear" w:color="auto" w:fill="FFFFFF"/>
          <w:lang w:val="es-ES_tradnl" w:bidi="es-ES_tradnl"/>
        </w:rPr>
        <w:t>Vemos una iglesia como Jesucristo, tomando riesgos y siendo humildes, enseñando y sanando, salvando y cuidando almas, </w:t>
      </w:r>
      <w:hyperlink r:id="rId34" w:history="1">
        <w:r>
          <w:rPr>
            <w:rFonts w:ascii="Calibri" w:eastAsia="Calibri" w:hAnsi="Calibri" w:cs="Calibri"/>
            <w:bdr w:val="nil"/>
            <w:lang w:val="es-ES_tradnl" w:bidi="es-ES_tradnl"/>
          </w:rPr>
          <w:t>liderando y sirviendo</w:t>
        </w:r>
      </w:hyperlink>
      <w:r>
        <w:rPr>
          <w:rFonts w:ascii="Calibri" w:eastAsia="Calibri" w:hAnsi="Calibri" w:cs="Calibri"/>
          <w:bdr w:val="nil"/>
          <w:lang w:val="es-ES_tradnl" w:bidi="es-ES_tradnl"/>
        </w:rPr>
        <w:t xml:space="preserve">, </w:t>
      </w:r>
      <w:r>
        <w:rPr>
          <w:rFonts w:ascii="Calibri" w:eastAsia="Calibri" w:hAnsi="Calibri" w:cs="Calibri"/>
          <w:bdr w:val="nil"/>
          <w:shd w:val="clear" w:color="auto" w:fill="FFFFFF"/>
          <w:lang w:val="es-ES_tradnl" w:bidi="es-ES_tradnl"/>
        </w:rPr>
        <w:t xml:space="preserve">sin restricciones y hacia afuera. También vemos una Iglesia wesleyana, persiguiendo la santidad personal y social, siendo conectiva y denodada, siendo considerada e inspiradora, trabajando en grupos pequeños y contando con una </w:t>
      </w:r>
      <w:hyperlink r:id="rId35" w:history="1">
        <w:r>
          <w:rPr>
            <w:rFonts w:ascii="Calibri" w:eastAsia="Calibri" w:hAnsi="Calibri" w:cs="Calibri"/>
            <w:bdr w:val="nil"/>
            <w:lang w:val="es-ES_tradnl" w:bidi="es-ES_tradnl"/>
          </w:rPr>
          <w:t>amplia</w:t>
        </w:r>
      </w:hyperlink>
      <w:r>
        <w:rPr>
          <w:rFonts w:ascii="Calibri" w:eastAsia="Calibri" w:hAnsi="Calibri" w:cs="Calibri"/>
          <w:bdr w:val="nil"/>
          <w:shd w:val="clear" w:color="auto" w:fill="FFFFFF"/>
          <w:lang w:val="es-ES_tradnl" w:bidi="es-ES_tradnl"/>
        </w:rPr>
        <w:t xml:space="preserve"> visión, acogiendo a todos y respetando la diversidad de pensamiento, practicando los medios de gracia.  </w:t>
      </w:r>
    </w:p>
    <w:p w:rsidR="005B4E48" w:rsidRPr="00015C20" w:rsidRDefault="005B4E48" w:rsidP="005B4E48">
      <w:pPr>
        <w:spacing w:before="100" w:beforeAutospacing="1" w:after="100" w:afterAutospacing="1" w:line="240" w:lineRule="auto"/>
        <w:ind w:left="432" w:right="432"/>
        <w:jc w:val="both"/>
        <w:rPr>
          <w:b/>
          <w:lang w:val="es-ES"/>
        </w:rPr>
      </w:pPr>
      <w:r>
        <w:rPr>
          <w:rFonts w:ascii="Calibri" w:eastAsia="Calibri" w:hAnsi="Calibri" w:cs="Calibri"/>
          <w:b/>
          <w:bCs/>
          <w:bdr w:val="nil"/>
          <w:lang w:val="es-ES_tradnl" w:bidi="es-ES_tradnl"/>
        </w:rPr>
        <w:t xml:space="preserve">La visión define un resultado preferido para una congregación.  </w:t>
      </w:r>
    </w:p>
    <w:p w:rsidR="005B4E48" w:rsidRPr="00472518" w:rsidRDefault="005B4E48" w:rsidP="005B4E48">
      <w:pPr>
        <w:tabs>
          <w:tab w:val="left" w:pos="360"/>
        </w:tabs>
        <w:spacing w:after="0" w:line="240" w:lineRule="auto"/>
        <w:jc w:val="both"/>
      </w:pPr>
      <w:r>
        <w:rPr>
          <w:rFonts w:ascii="Calibri" w:eastAsia="Calibri" w:hAnsi="Calibri" w:cs="Calibri"/>
          <w:bdr w:val="nil"/>
          <w:lang w:val="es-ES_tradnl" w:bidi="es-ES_tradnl"/>
        </w:rPr>
        <w:t xml:space="preserve">Un resultado preferido significa que:  </w:t>
      </w:r>
    </w:p>
    <w:p w:rsidR="005B4E48" w:rsidRPr="00015C20" w:rsidRDefault="005B4E48" w:rsidP="005B4E48">
      <w:pPr>
        <w:numPr>
          <w:ilvl w:val="0"/>
          <w:numId w:val="8"/>
        </w:numPr>
        <w:tabs>
          <w:tab w:val="left" w:pos="360"/>
        </w:tabs>
        <w:spacing w:after="0" w:line="240" w:lineRule="auto"/>
        <w:contextualSpacing/>
        <w:jc w:val="both"/>
        <w:rPr>
          <w:lang w:val="es-ES"/>
        </w:rPr>
      </w:pPr>
      <w:r>
        <w:rPr>
          <w:rFonts w:ascii="Calibri" w:eastAsia="Calibri" w:hAnsi="Calibri" w:cs="Calibri"/>
          <w:bdr w:val="nil"/>
          <w:lang w:val="es-ES_tradnl" w:bidi="es-ES_tradnl"/>
        </w:rPr>
        <w:t>los recursos y la energía para un ministerio productivo se alinean detrás del mismo propósito,</w:t>
      </w:r>
    </w:p>
    <w:p w:rsidR="005B4E48" w:rsidRPr="00015C20" w:rsidRDefault="005B4E48" w:rsidP="005B4E48">
      <w:pPr>
        <w:numPr>
          <w:ilvl w:val="0"/>
          <w:numId w:val="8"/>
        </w:numPr>
        <w:tabs>
          <w:tab w:val="left" w:pos="360"/>
        </w:tabs>
        <w:spacing w:after="0" w:line="240" w:lineRule="auto"/>
        <w:contextualSpacing/>
        <w:jc w:val="both"/>
        <w:rPr>
          <w:lang w:val="es-ES"/>
        </w:rPr>
      </w:pPr>
      <w:r>
        <w:rPr>
          <w:rFonts w:ascii="Calibri" w:eastAsia="Calibri" w:hAnsi="Calibri" w:cs="Calibri"/>
          <w:bdr w:val="nil"/>
          <w:lang w:val="es-ES_tradnl" w:bidi="es-ES_tradnl"/>
        </w:rPr>
        <w:t>las congregaciones se permiten soltar actividades y ministerios que ya no satisfacen las necesidades de la congregación o la comunidad, y</w:t>
      </w:r>
    </w:p>
    <w:p w:rsidR="005B4E48" w:rsidRPr="00015C20" w:rsidRDefault="005B4E48" w:rsidP="005B4E48">
      <w:pPr>
        <w:numPr>
          <w:ilvl w:val="0"/>
          <w:numId w:val="8"/>
        </w:numPr>
        <w:tabs>
          <w:tab w:val="left" w:pos="360"/>
        </w:tabs>
        <w:spacing w:after="0" w:line="240" w:lineRule="auto"/>
        <w:contextualSpacing/>
        <w:jc w:val="both"/>
        <w:rPr>
          <w:lang w:val="es-ES"/>
        </w:rPr>
      </w:pPr>
      <w:r>
        <w:rPr>
          <w:rFonts w:ascii="Calibri" w:eastAsia="Calibri" w:hAnsi="Calibri" w:cs="Calibri"/>
          <w:bdr w:val="nil"/>
          <w:lang w:val="es-ES_tradnl" w:bidi="es-ES_tradnl"/>
        </w:rPr>
        <w:t xml:space="preserve">la energía de los líderes está centrada y es clara.    </w:t>
      </w:r>
    </w:p>
    <w:p w:rsidR="005B4E48" w:rsidRPr="00015C20" w:rsidRDefault="005B4E48" w:rsidP="005B4E48">
      <w:pPr>
        <w:tabs>
          <w:tab w:val="left" w:pos="360"/>
        </w:tabs>
        <w:spacing w:after="0" w:line="240" w:lineRule="auto"/>
        <w:jc w:val="both"/>
        <w:rPr>
          <w:sz w:val="16"/>
          <w:szCs w:val="16"/>
          <w:lang w:val="es-ES"/>
        </w:rPr>
      </w:pPr>
    </w:p>
    <w:p w:rsidR="005B4E48" w:rsidRPr="00015C20" w:rsidRDefault="005B4E48" w:rsidP="005B4E48">
      <w:pPr>
        <w:tabs>
          <w:tab w:val="left" w:pos="360"/>
        </w:tabs>
        <w:spacing w:after="0" w:line="240" w:lineRule="auto"/>
        <w:jc w:val="both"/>
        <w:rPr>
          <w:lang w:val="es-ES"/>
        </w:rPr>
      </w:pPr>
      <w:r w:rsidRPr="00015C20">
        <w:rPr>
          <w:lang w:val="es-ES"/>
        </w:rPr>
        <w:br/>
      </w:r>
    </w:p>
    <w:p w:rsidR="005B4E48" w:rsidRPr="00015C20" w:rsidRDefault="007D42AB" w:rsidP="005B4E48">
      <w:pPr>
        <w:tabs>
          <w:tab w:val="left" w:pos="360"/>
        </w:tabs>
        <w:spacing w:after="0" w:line="240" w:lineRule="auto"/>
        <w:jc w:val="both"/>
        <w:rPr>
          <w:lang w:val="es-ES"/>
        </w:rPr>
      </w:pPr>
      <w:r>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margin">
                  <wp:posOffset>6126480</wp:posOffset>
                </wp:positionV>
                <wp:extent cx="5230495" cy="1591310"/>
                <wp:effectExtent l="5080" t="13335" r="12700" b="5080"/>
                <wp:wrapSquare wrapText="bothSides"/>
                <wp:docPr id="5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495" cy="1591310"/>
                        </a:xfrm>
                        <a:prstGeom prst="rect">
                          <a:avLst/>
                        </a:prstGeom>
                        <a:solidFill>
                          <a:srgbClr val="FFFFFF"/>
                        </a:solidFill>
                        <a:ln w="9525">
                          <a:solidFill>
                            <a:srgbClr val="000000"/>
                          </a:solidFill>
                          <a:miter lim="800000"/>
                          <a:headEnd/>
                          <a:tailEnd/>
                        </a:ln>
                      </wps:spPr>
                      <wps:txbx>
                        <w:txbxContent>
                          <w:p w:rsidR="00AA3E35" w:rsidRPr="00015C20" w:rsidRDefault="00AA3E35" w:rsidP="005B4E48">
                            <w:pPr>
                              <w:pStyle w:val="NormalWeb"/>
                              <w:jc w:val="both"/>
                              <w:rPr>
                                <w:rStyle w:val="apple-converted-space"/>
                                <w:rFonts w:asciiTheme="minorHAnsi" w:hAnsiTheme="minorHAnsi" w:cs="Arial"/>
                                <w:b/>
                                <w:color w:val="1F3864" w:themeColor="accent5" w:themeShade="80"/>
                                <w:sz w:val="22"/>
                                <w:szCs w:val="22"/>
                                <w:lang w:val="es-ES"/>
                              </w:rPr>
                            </w:pPr>
                            <w:r>
                              <w:rPr>
                                <w:rStyle w:val="apple-converted-space"/>
                                <w:rFonts w:ascii="Calibri" w:eastAsia="Calibri" w:hAnsi="Calibri" w:cs="Calibri"/>
                                <w:b/>
                                <w:bCs/>
                                <w:color w:val="1F3864"/>
                                <w:sz w:val="22"/>
                                <w:szCs w:val="22"/>
                                <w:bdr w:val="nil"/>
                                <w:lang w:val="es-ES_tradnl" w:bidi="es-ES_tradnl"/>
                              </w:rPr>
                              <w:t xml:space="preserve">Pensamiento para reflexionar: </w:t>
                            </w:r>
                          </w:p>
                          <w:p w:rsidR="00AA3E35" w:rsidRPr="00015C20" w:rsidRDefault="00AA3E35" w:rsidP="005B4E48">
                            <w:pPr>
                              <w:pStyle w:val="NormalWeb"/>
                              <w:spacing w:after="0"/>
                              <w:rPr>
                                <w:rFonts w:asciiTheme="minorHAnsi" w:hAnsiTheme="minorHAnsi" w:cs="Arial"/>
                                <w:color w:val="1F3864" w:themeColor="accent5" w:themeShade="80"/>
                                <w:sz w:val="18"/>
                                <w:szCs w:val="18"/>
                                <w:lang w:val="es-ES"/>
                              </w:rPr>
                            </w:pPr>
                            <w:r>
                              <w:rPr>
                                <w:rFonts w:ascii="Calibri" w:eastAsia="Calibri" w:hAnsi="Calibri" w:cs="Calibri"/>
                                <w:color w:val="1F3864"/>
                                <w:sz w:val="22"/>
                                <w:szCs w:val="22"/>
                                <w:bdr w:val="nil"/>
                                <w:lang w:val="es-ES_tradnl" w:bidi="es-ES_tradnl"/>
                              </w:rPr>
                              <w:t>La iglesia continúa progresando cuando al frente hay líderes proyectando sueños y forjando una visión para el futuro de sus miembros...  Una iglesia sin una visión clara es una sin propósito o dirección. Sin embargo, muchas iglesias no se toman el tiempo de articular una visión clara para su iglesia</w:t>
                            </w:r>
                            <w:r>
                              <w:rPr>
                                <w:rFonts w:ascii="Calibri" w:eastAsia="Calibri" w:hAnsi="Calibri" w:cs="Calibri"/>
                                <w:color w:val="1F3864"/>
                                <w:sz w:val="18"/>
                                <w:szCs w:val="18"/>
                                <w:bdr w:val="nil"/>
                                <w:lang w:val="es-ES_tradnl" w:bidi="es-ES_tradnl"/>
                              </w:rPr>
                              <w:t>. </w:t>
                            </w:r>
                          </w:p>
                          <w:p w:rsidR="00AA3E35" w:rsidRPr="00930AF2" w:rsidRDefault="00AA3E35" w:rsidP="005B4E48">
                            <w:pPr>
                              <w:pStyle w:val="NormalWeb"/>
                              <w:spacing w:after="0"/>
                              <w:jc w:val="right"/>
                              <w:rPr>
                                <w:rFonts w:asciiTheme="minorHAnsi" w:hAnsiTheme="minorHAnsi" w:cs="Arial"/>
                                <w:color w:val="2E74B5" w:themeColor="accent1" w:themeShade="BF"/>
                                <w:sz w:val="18"/>
                                <w:szCs w:val="18"/>
                              </w:rPr>
                            </w:pPr>
                            <w:r>
                              <w:rPr>
                                <w:rFonts w:ascii="Calibri" w:eastAsia="Calibri" w:hAnsi="Calibri" w:cs="Calibri"/>
                                <w:color w:val="2E74B5"/>
                                <w:sz w:val="18"/>
                                <w:szCs w:val="18"/>
                                <w:bdr w:val="nil"/>
                                <w:lang w:val="es-ES_tradnl" w:bidi="es-ES_tradnl"/>
                              </w:rPr>
                              <w:t xml:space="preserve"> </w:t>
                            </w:r>
                            <w:r>
                              <w:rPr>
                                <w:rFonts w:ascii="Calibri" w:eastAsia="Calibri" w:hAnsi="Calibri" w:cs="Calibri"/>
                                <w:color w:val="1F3864"/>
                                <w:sz w:val="18"/>
                                <w:szCs w:val="18"/>
                                <w:bdr w:val="nil"/>
                                <w:lang w:val="es-ES_tradnl" w:bidi="es-ES_tradnl"/>
                              </w:rPr>
                              <w:t>Archie Luper</w:t>
                            </w:r>
                            <w:r>
                              <w:rPr>
                                <w:rFonts w:ascii="Calibri" w:eastAsia="Calibri" w:hAnsi="Calibri" w:cs="Calibri"/>
                                <w:color w:val="1F3864"/>
                                <w:sz w:val="18"/>
                                <w:szCs w:val="18"/>
                                <w:bdr w:val="nil"/>
                                <w:lang w:val="es-ES_tradnl" w:bidi="es-ES_tradnl"/>
                              </w:rPr>
                              <w:br/>
                              <w:t>Capacitador certificado de líderes</w:t>
                            </w:r>
                          </w:p>
                          <w:p w:rsidR="00AA3E35" w:rsidRDefault="00AA3E35" w:rsidP="005B4E48">
                            <w:pPr>
                              <w:spacing w:after="0"/>
                              <w:jc w:val="right"/>
                            </w:pPr>
                          </w:p>
                          <w:p w:rsidR="00AA3E35" w:rsidRDefault="00AA3E35" w:rsidP="005B4E4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left:0;text-align:left;margin-left:0;margin-top:482.4pt;width:411.85pt;height:125.3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">
                <v:textbox>
                  <w:txbxContent>
                    <w:p w:rsidR="00AA3E35" w:rsidRPr="00015C20" w:rsidRDefault="00AA3E35" w:rsidP="005B4E48">
                      <w:pPr>
                        <w:pStyle w:val="NormalWeb"/>
                        <w:jc w:val="both"/>
                        <w:rPr>
                          <w:rStyle w:val="apple-converted-space"/>
                          <w:rFonts w:asciiTheme="minorHAnsi" w:hAnsiTheme="minorHAnsi" w:cs="Arial"/>
                          <w:b/>
                          <w:color w:val="1F3864" w:themeColor="accent5" w:themeShade="80"/>
                          <w:sz w:val="22"/>
                          <w:szCs w:val="22"/>
                          <w:lang w:val="es-ES"/>
                        </w:rPr>
                      </w:pPr>
                      <w:r>
                        <w:rPr>
                          <w:rStyle w:val="apple-converted-space"/>
                          <w:rFonts w:ascii="Calibri" w:eastAsia="Calibri" w:hAnsi="Calibri" w:cs="Calibri"/>
                          <w:b/>
                          <w:bCs/>
                          <w:color w:val="1F3864"/>
                          <w:sz w:val="22"/>
                          <w:szCs w:val="22"/>
                          <w:bdr w:val="nil"/>
                          <w:lang w:val="es-ES_tradnl" w:bidi="es-ES_tradnl"/>
                        </w:rPr>
                        <w:t xml:space="preserve">Pensamiento para reflexionar: </w:t>
                      </w:r>
                    </w:p>
                    <w:p w:rsidR="00AA3E35" w:rsidRPr="00015C20" w:rsidRDefault="00AA3E35" w:rsidP="005B4E48">
                      <w:pPr>
                        <w:pStyle w:val="NormalWeb"/>
                        <w:spacing w:after="0"/>
                        <w:rPr>
                          <w:rFonts w:asciiTheme="minorHAnsi" w:hAnsiTheme="minorHAnsi" w:cs="Arial"/>
                          <w:color w:val="1F3864" w:themeColor="accent5" w:themeShade="80"/>
                          <w:sz w:val="18"/>
                          <w:szCs w:val="18"/>
                          <w:lang w:val="es-ES"/>
                        </w:rPr>
                      </w:pPr>
                      <w:r>
                        <w:rPr>
                          <w:rFonts w:ascii="Calibri" w:eastAsia="Calibri" w:hAnsi="Calibri" w:cs="Calibri"/>
                          <w:color w:val="1F3864"/>
                          <w:sz w:val="22"/>
                          <w:szCs w:val="22"/>
                          <w:bdr w:val="nil"/>
                          <w:lang w:val="es-ES_tradnl" w:bidi="es-ES_tradnl"/>
                        </w:rPr>
                        <w:t>La iglesia continúa progresando cuando al frente hay líderes proyectando sueños y forjando una visión para el futuro de sus miembros...  Una iglesia sin una visión clara es una sin propósito o dirección. Sin embargo, muchas iglesias no se toman el tiempo de articular una visión clara para su iglesia</w:t>
                      </w:r>
                      <w:r>
                        <w:rPr>
                          <w:rFonts w:ascii="Calibri" w:eastAsia="Calibri" w:hAnsi="Calibri" w:cs="Calibri"/>
                          <w:color w:val="1F3864"/>
                          <w:sz w:val="18"/>
                          <w:szCs w:val="18"/>
                          <w:bdr w:val="nil"/>
                          <w:lang w:val="es-ES_tradnl" w:bidi="es-ES_tradnl"/>
                        </w:rPr>
                        <w:t>. </w:t>
                      </w:r>
                    </w:p>
                    <w:p w:rsidR="00AA3E35" w:rsidRPr="00930AF2" w:rsidRDefault="00AA3E35" w:rsidP="005B4E48">
                      <w:pPr>
                        <w:pStyle w:val="NormalWeb"/>
                        <w:spacing w:after="0"/>
                        <w:jc w:val="right"/>
                        <w:rPr>
                          <w:rFonts w:asciiTheme="minorHAnsi" w:hAnsiTheme="minorHAnsi" w:cs="Arial"/>
                          <w:color w:val="2E74B5" w:themeColor="accent1" w:themeShade="BF"/>
                          <w:sz w:val="18"/>
                          <w:szCs w:val="18"/>
                        </w:rPr>
                      </w:pPr>
                      <w:r>
                        <w:rPr>
                          <w:rFonts w:ascii="Calibri" w:eastAsia="Calibri" w:hAnsi="Calibri" w:cs="Calibri"/>
                          <w:color w:val="2E74B5"/>
                          <w:sz w:val="18"/>
                          <w:szCs w:val="18"/>
                          <w:bdr w:val="nil"/>
                          <w:lang w:val="es-ES_tradnl" w:bidi="es-ES_tradnl"/>
                        </w:rPr>
                        <w:t xml:space="preserve"> </w:t>
                      </w:r>
                      <w:r>
                        <w:rPr>
                          <w:rFonts w:ascii="Calibri" w:eastAsia="Calibri" w:hAnsi="Calibri" w:cs="Calibri"/>
                          <w:color w:val="1F3864"/>
                          <w:sz w:val="18"/>
                          <w:szCs w:val="18"/>
                          <w:bdr w:val="nil"/>
                          <w:lang w:val="es-ES_tradnl" w:bidi="es-ES_tradnl"/>
                        </w:rPr>
                        <w:t>Archie Luper</w:t>
                      </w:r>
                      <w:r>
                        <w:rPr>
                          <w:rFonts w:ascii="Calibri" w:eastAsia="Calibri" w:hAnsi="Calibri" w:cs="Calibri"/>
                          <w:color w:val="1F3864"/>
                          <w:sz w:val="18"/>
                          <w:szCs w:val="18"/>
                          <w:bdr w:val="nil"/>
                          <w:lang w:val="es-ES_tradnl" w:bidi="es-ES_tradnl"/>
                        </w:rPr>
                        <w:br/>
                        <w:t>Capacitador certificado de líderes</w:t>
                      </w:r>
                    </w:p>
                    <w:p w:rsidR="00AA3E35" w:rsidRDefault="00AA3E35" w:rsidP="005B4E48">
                      <w:pPr>
                        <w:spacing w:after="0"/>
                        <w:jc w:val="right"/>
                      </w:pPr>
                    </w:p>
                    <w:p w:rsidR="00AA3E35" w:rsidRDefault="00AA3E35" w:rsidP="005B4E48"/>
                  </w:txbxContent>
                </v:textbox>
                <w10:wrap type="square" anchorx="margin" anchory="margin"/>
              </v:shape>
            </w:pict>
          </mc:Fallback>
        </mc:AlternateContent>
      </w:r>
    </w:p>
    <w:p w:rsidR="005B4E48" w:rsidRPr="00015C20" w:rsidRDefault="005B4E48" w:rsidP="005B4E48">
      <w:pPr>
        <w:tabs>
          <w:tab w:val="left" w:pos="360"/>
        </w:tabs>
        <w:spacing w:after="0" w:line="240" w:lineRule="auto"/>
        <w:jc w:val="both"/>
        <w:rPr>
          <w:lang w:val="es-ES"/>
        </w:rPr>
      </w:pPr>
    </w:p>
    <w:p w:rsidR="005B4E48" w:rsidRPr="00015C20" w:rsidRDefault="005B4E48" w:rsidP="005B4E48">
      <w:pPr>
        <w:tabs>
          <w:tab w:val="left" w:pos="360"/>
        </w:tabs>
        <w:spacing w:after="0" w:line="240" w:lineRule="auto"/>
        <w:jc w:val="both"/>
        <w:rPr>
          <w:lang w:val="es-ES"/>
        </w:rPr>
      </w:pPr>
    </w:p>
    <w:p w:rsidR="005B4E48" w:rsidRPr="00015C20" w:rsidRDefault="005B4E48" w:rsidP="005B4E48">
      <w:pPr>
        <w:tabs>
          <w:tab w:val="left" w:pos="360"/>
        </w:tabs>
        <w:spacing w:after="0" w:line="240" w:lineRule="auto"/>
        <w:jc w:val="both"/>
        <w:rPr>
          <w:lang w:val="es-ES"/>
        </w:rPr>
      </w:pPr>
    </w:p>
    <w:p w:rsidR="005B4E48" w:rsidRPr="00015C20" w:rsidRDefault="005B4E48" w:rsidP="005B4E48">
      <w:pPr>
        <w:tabs>
          <w:tab w:val="left" w:pos="360"/>
        </w:tabs>
        <w:spacing w:after="0" w:line="240" w:lineRule="auto"/>
        <w:jc w:val="both"/>
        <w:rPr>
          <w:lang w:val="es-ES"/>
        </w:rPr>
      </w:pPr>
    </w:p>
    <w:p w:rsidR="005B4E48" w:rsidRPr="00015C20" w:rsidRDefault="005B4E48" w:rsidP="005B4E48">
      <w:pPr>
        <w:tabs>
          <w:tab w:val="left" w:pos="360"/>
        </w:tabs>
        <w:spacing w:after="0" w:line="240" w:lineRule="auto"/>
        <w:jc w:val="both"/>
        <w:rPr>
          <w:lang w:val="es-ES"/>
        </w:rPr>
      </w:pPr>
    </w:p>
    <w:p w:rsidR="005B4E48" w:rsidRPr="00015C20" w:rsidRDefault="005B4E48" w:rsidP="005B4E48">
      <w:pPr>
        <w:tabs>
          <w:tab w:val="left" w:pos="360"/>
        </w:tabs>
        <w:spacing w:after="0" w:line="240" w:lineRule="auto"/>
        <w:jc w:val="both"/>
        <w:rPr>
          <w:lang w:val="es-ES"/>
        </w:rPr>
      </w:pPr>
    </w:p>
    <w:p w:rsidR="005B4E48" w:rsidRPr="00015C20" w:rsidRDefault="005B4E48" w:rsidP="005B4E48">
      <w:pPr>
        <w:tabs>
          <w:tab w:val="left" w:pos="360"/>
        </w:tabs>
        <w:spacing w:after="0" w:line="240" w:lineRule="auto"/>
        <w:jc w:val="both"/>
        <w:rPr>
          <w:lang w:val="es-ES"/>
        </w:rPr>
      </w:pPr>
    </w:p>
    <w:p w:rsidR="005B4E48" w:rsidRPr="00015C20" w:rsidRDefault="005B4E48" w:rsidP="005B4E48">
      <w:pPr>
        <w:tabs>
          <w:tab w:val="left" w:pos="360"/>
        </w:tabs>
        <w:spacing w:after="0" w:line="240" w:lineRule="auto"/>
        <w:jc w:val="both"/>
        <w:rPr>
          <w:lang w:val="es-ES"/>
        </w:rPr>
      </w:pPr>
    </w:p>
    <w:p w:rsidR="005B4E48" w:rsidRPr="00015C20" w:rsidRDefault="005B4E48" w:rsidP="005B4E48">
      <w:pPr>
        <w:tabs>
          <w:tab w:val="left" w:pos="360"/>
        </w:tabs>
        <w:spacing w:after="0" w:line="240" w:lineRule="auto"/>
        <w:jc w:val="both"/>
        <w:rPr>
          <w:b/>
          <w:color w:val="1F3864" w:themeColor="accent5" w:themeShade="80"/>
          <w:sz w:val="32"/>
          <w:szCs w:val="32"/>
          <w:lang w:val="es-ES"/>
        </w:rPr>
      </w:pPr>
      <w:r>
        <w:rPr>
          <w:rFonts w:ascii="Calibri" w:eastAsia="Calibri" w:hAnsi="Calibri" w:cs="Calibri"/>
          <w:b/>
          <w:bCs/>
          <w:color w:val="1F3864"/>
          <w:sz w:val="32"/>
          <w:szCs w:val="32"/>
          <w:bdr w:val="nil"/>
          <w:lang w:val="es-ES_tradnl" w:bidi="es-ES_tradnl"/>
        </w:rPr>
        <w:t>La visión inspira a una congregación a proyectar sueños a la medida de Dios.</w:t>
      </w:r>
    </w:p>
    <w:p w:rsidR="005B4E48" w:rsidRPr="00015C20" w:rsidRDefault="005B4E48" w:rsidP="005B4E48">
      <w:pPr>
        <w:tabs>
          <w:tab w:val="left" w:pos="360"/>
        </w:tabs>
        <w:spacing w:after="0" w:line="240" w:lineRule="auto"/>
        <w:jc w:val="both"/>
        <w:rPr>
          <w:lang w:val="es-ES"/>
        </w:rPr>
      </w:pPr>
    </w:p>
    <w:p w:rsidR="005B4E48" w:rsidRPr="00015C20" w:rsidRDefault="005B4E48" w:rsidP="005B4E48">
      <w:pPr>
        <w:tabs>
          <w:tab w:val="left" w:pos="360"/>
        </w:tabs>
        <w:spacing w:after="0" w:line="240" w:lineRule="auto"/>
        <w:jc w:val="both"/>
        <w:rPr>
          <w:lang w:val="es-ES"/>
        </w:rPr>
      </w:pPr>
      <w:r>
        <w:rPr>
          <w:rFonts w:ascii="Calibri" w:eastAsia="Calibri" w:hAnsi="Calibri" w:cs="Calibri"/>
          <w:bdr w:val="nil"/>
          <w:lang w:val="es-ES_tradnl" w:bidi="es-ES_tradnl"/>
        </w:rPr>
        <w:t xml:space="preserve">Los sueños a la medida de Dios pueden: </w:t>
      </w:r>
    </w:p>
    <w:p w:rsidR="005B4E48" w:rsidRPr="00015C20" w:rsidRDefault="005B4E48" w:rsidP="005B4E48">
      <w:pPr>
        <w:tabs>
          <w:tab w:val="left" w:pos="360"/>
        </w:tabs>
        <w:spacing w:after="0" w:line="240" w:lineRule="auto"/>
        <w:jc w:val="both"/>
        <w:rPr>
          <w:lang w:val="es-ES"/>
        </w:rPr>
      </w:pPr>
    </w:p>
    <w:p w:rsidR="005B4E48" w:rsidRPr="00015C20" w:rsidRDefault="005B4E48" w:rsidP="005B4E48">
      <w:pPr>
        <w:numPr>
          <w:ilvl w:val="0"/>
          <w:numId w:val="11"/>
        </w:numPr>
        <w:tabs>
          <w:tab w:val="left" w:pos="360"/>
        </w:tabs>
        <w:spacing w:after="0" w:line="240" w:lineRule="auto"/>
        <w:contextualSpacing/>
        <w:jc w:val="both"/>
        <w:rPr>
          <w:lang w:val="es-ES"/>
        </w:rPr>
      </w:pPr>
      <w:r>
        <w:rPr>
          <w:rFonts w:ascii="Calibri" w:eastAsia="Calibri" w:hAnsi="Calibri" w:cs="Calibri"/>
          <w:bdr w:val="nil"/>
          <w:lang w:val="es-ES_tradnl" w:bidi="es-ES_tradnl"/>
        </w:rPr>
        <w:t xml:space="preserve">profundizar la fe de una iglesia, </w:t>
      </w:r>
    </w:p>
    <w:p w:rsidR="005B4E48" w:rsidRPr="00015C20" w:rsidRDefault="005B4E48" w:rsidP="005B4E48">
      <w:pPr>
        <w:numPr>
          <w:ilvl w:val="0"/>
          <w:numId w:val="11"/>
        </w:numPr>
        <w:tabs>
          <w:tab w:val="left" w:pos="360"/>
        </w:tabs>
        <w:spacing w:after="0" w:line="240" w:lineRule="auto"/>
        <w:contextualSpacing/>
        <w:jc w:val="both"/>
        <w:rPr>
          <w:lang w:val="es-ES"/>
        </w:rPr>
      </w:pPr>
      <w:r>
        <w:rPr>
          <w:rFonts w:ascii="Calibri" w:eastAsia="Calibri" w:hAnsi="Calibri" w:cs="Calibri"/>
          <w:bdr w:val="nil"/>
          <w:lang w:val="es-ES_tradnl" w:bidi="es-ES_tradnl"/>
        </w:rPr>
        <w:t xml:space="preserve">ser alcanzados con la ayuda de Dios, </w:t>
      </w:r>
    </w:p>
    <w:p w:rsidR="005B4E48" w:rsidRPr="00015C20" w:rsidRDefault="005B4E48" w:rsidP="005B4E48">
      <w:pPr>
        <w:numPr>
          <w:ilvl w:val="0"/>
          <w:numId w:val="11"/>
        </w:numPr>
        <w:tabs>
          <w:tab w:val="left" w:pos="360"/>
        </w:tabs>
        <w:spacing w:after="0" w:line="240" w:lineRule="auto"/>
        <w:contextualSpacing/>
        <w:jc w:val="both"/>
        <w:rPr>
          <w:lang w:val="es-ES"/>
        </w:rPr>
      </w:pPr>
      <w:r>
        <w:rPr>
          <w:rFonts w:ascii="Calibri" w:eastAsia="Calibri" w:hAnsi="Calibri" w:cs="Calibri"/>
          <w:bdr w:val="nil"/>
          <w:lang w:val="es-ES_tradnl" w:bidi="es-ES_tradnl"/>
        </w:rPr>
        <w:t xml:space="preserve">empoderar a una congregación para el ministerio que pueda parecer fuera de alcance, </w:t>
      </w:r>
    </w:p>
    <w:p w:rsidR="005B4E48" w:rsidRPr="00015C20" w:rsidRDefault="005B4E48" w:rsidP="005B4E48">
      <w:pPr>
        <w:numPr>
          <w:ilvl w:val="0"/>
          <w:numId w:val="11"/>
        </w:numPr>
        <w:tabs>
          <w:tab w:val="left" w:pos="360"/>
        </w:tabs>
        <w:spacing w:after="0" w:line="240" w:lineRule="auto"/>
        <w:contextualSpacing/>
        <w:jc w:val="both"/>
        <w:rPr>
          <w:lang w:val="es-ES"/>
        </w:rPr>
      </w:pPr>
      <w:r>
        <w:rPr>
          <w:rFonts w:ascii="Calibri" w:eastAsia="Calibri" w:hAnsi="Calibri" w:cs="Calibri"/>
          <w:bdr w:val="nil"/>
          <w:lang w:val="es-ES_tradnl" w:bidi="es-ES_tradnl"/>
        </w:rPr>
        <w:t xml:space="preserve">expandir la imaginación a la vez que brindan dirección y claridad, </w:t>
      </w:r>
    </w:p>
    <w:p w:rsidR="005B4E48" w:rsidRPr="00015C20" w:rsidRDefault="005B4E48" w:rsidP="005B4E48">
      <w:pPr>
        <w:numPr>
          <w:ilvl w:val="0"/>
          <w:numId w:val="11"/>
        </w:numPr>
        <w:tabs>
          <w:tab w:val="left" w:pos="360"/>
        </w:tabs>
        <w:spacing w:after="0" w:line="240" w:lineRule="auto"/>
        <w:contextualSpacing/>
        <w:jc w:val="both"/>
        <w:rPr>
          <w:lang w:val="es-ES"/>
        </w:rPr>
      </w:pPr>
      <w:r>
        <w:rPr>
          <w:rFonts w:ascii="Calibri" w:eastAsia="Calibri" w:hAnsi="Calibri" w:cs="Calibri"/>
          <w:bdr w:val="nil"/>
          <w:lang w:val="es-ES_tradnl" w:bidi="es-ES_tradnl"/>
        </w:rPr>
        <w:t>conformar la dirección y establecer prioridades, y</w:t>
      </w:r>
    </w:p>
    <w:p w:rsidR="005B4E48" w:rsidRPr="00015C20" w:rsidRDefault="005B4E48" w:rsidP="005B4E48">
      <w:pPr>
        <w:numPr>
          <w:ilvl w:val="0"/>
          <w:numId w:val="11"/>
        </w:numPr>
        <w:tabs>
          <w:tab w:val="left" w:pos="360"/>
        </w:tabs>
        <w:spacing w:after="0" w:line="240" w:lineRule="auto"/>
        <w:contextualSpacing/>
        <w:rPr>
          <w:lang w:val="es-ES"/>
        </w:rPr>
      </w:pPr>
      <w:r>
        <w:rPr>
          <w:rFonts w:ascii="Calibri" w:eastAsia="Calibri" w:hAnsi="Calibri" w:cs="Calibri"/>
          <w:bdr w:val="nil"/>
          <w:lang w:val="es-ES_tradnl" w:bidi="es-ES_tradnl"/>
        </w:rPr>
        <w:t>desafiar a que las personas crezcan de maneras interesantes.</w:t>
      </w:r>
    </w:p>
    <w:p w:rsidR="005B4E48" w:rsidRPr="00015C20" w:rsidRDefault="005B4E48" w:rsidP="005B4E48">
      <w:pPr>
        <w:tabs>
          <w:tab w:val="left" w:pos="360"/>
        </w:tabs>
        <w:spacing w:after="0" w:line="240" w:lineRule="auto"/>
        <w:rPr>
          <w:b/>
          <w:lang w:val="es-ES"/>
        </w:rPr>
      </w:pPr>
    </w:p>
    <w:p w:rsidR="005B4E48" w:rsidRDefault="005B4E48" w:rsidP="005B4E48">
      <w:pPr>
        <w:tabs>
          <w:tab w:val="left" w:pos="360"/>
        </w:tabs>
        <w:spacing w:after="0" w:line="240" w:lineRule="auto"/>
      </w:pPr>
      <w:r>
        <w:rPr>
          <w:rFonts w:ascii="Calibri" w:eastAsia="Calibri" w:hAnsi="Calibri" w:cs="Calibri"/>
          <w:bdr w:val="nil"/>
          <w:lang w:val="es-ES_tradnl" w:bidi="es-ES_tradnl"/>
        </w:rPr>
        <w:t xml:space="preserve">Pautas para visualizar:  </w:t>
      </w:r>
      <w:r>
        <w:rPr>
          <w:rFonts w:ascii="Calibri" w:eastAsia="Calibri" w:hAnsi="Calibri" w:cs="Calibri"/>
          <w:bdr w:val="nil"/>
          <w:lang w:val="es-ES_tradnl" w:bidi="es-ES_tradnl"/>
        </w:rPr>
        <w:tab/>
        <w:t xml:space="preserve"> </w:t>
      </w:r>
    </w:p>
    <w:p w:rsidR="005B4E48" w:rsidRPr="00472518" w:rsidRDefault="005B4E48" w:rsidP="005B4E48">
      <w:pPr>
        <w:tabs>
          <w:tab w:val="left" w:pos="360"/>
        </w:tabs>
        <w:spacing w:after="0" w:line="240" w:lineRule="auto"/>
        <w:rPr>
          <w:b/>
        </w:rPr>
      </w:pPr>
    </w:p>
    <w:p w:rsidR="005B4E48" w:rsidRPr="00015C20" w:rsidRDefault="005B4E48" w:rsidP="005B4E48">
      <w:pPr>
        <w:numPr>
          <w:ilvl w:val="0"/>
          <w:numId w:val="10"/>
        </w:numPr>
        <w:tabs>
          <w:tab w:val="left" w:pos="360"/>
        </w:tabs>
        <w:spacing w:after="0" w:line="240" w:lineRule="auto"/>
        <w:jc w:val="both"/>
        <w:rPr>
          <w:lang w:val="es-ES"/>
        </w:rPr>
      </w:pPr>
      <w:r>
        <w:rPr>
          <w:rFonts w:ascii="Calibri" w:eastAsia="Calibri" w:hAnsi="Calibri" w:cs="Calibri"/>
          <w:bdr w:val="nil"/>
          <w:lang w:val="es-ES_tradnl" w:bidi="es-ES_tradnl"/>
        </w:rPr>
        <w:t>Proyectar 5 a 10 años en el futuro.</w:t>
      </w:r>
    </w:p>
    <w:p w:rsidR="005B4E48" w:rsidRPr="00015C20" w:rsidRDefault="005B4E48" w:rsidP="005B4E48">
      <w:pPr>
        <w:numPr>
          <w:ilvl w:val="0"/>
          <w:numId w:val="10"/>
        </w:numPr>
        <w:tabs>
          <w:tab w:val="left" w:pos="360"/>
        </w:tabs>
        <w:spacing w:after="0" w:line="240" w:lineRule="auto"/>
        <w:jc w:val="both"/>
        <w:rPr>
          <w:lang w:val="es-ES"/>
        </w:rPr>
      </w:pPr>
      <w:r>
        <w:rPr>
          <w:rFonts w:ascii="Calibri" w:eastAsia="Calibri" w:hAnsi="Calibri" w:cs="Calibri"/>
          <w:bdr w:val="nil"/>
          <w:lang w:val="es-ES_tradnl" w:bidi="es-ES_tradnl"/>
        </w:rPr>
        <w:t>Soñar a lo grande y centrarse en el éxito.</w:t>
      </w:r>
    </w:p>
    <w:p w:rsidR="005B4E48" w:rsidRPr="00472518" w:rsidRDefault="005B4E48" w:rsidP="005B4E48">
      <w:pPr>
        <w:numPr>
          <w:ilvl w:val="0"/>
          <w:numId w:val="10"/>
        </w:numPr>
        <w:tabs>
          <w:tab w:val="left" w:pos="360"/>
        </w:tabs>
        <w:spacing w:after="0" w:line="240" w:lineRule="auto"/>
        <w:jc w:val="both"/>
      </w:pPr>
      <w:r>
        <w:rPr>
          <w:rFonts w:ascii="Calibri" w:eastAsia="Calibri" w:hAnsi="Calibri" w:cs="Calibri"/>
          <w:bdr w:val="nil"/>
          <w:lang w:val="es-ES_tradnl" w:bidi="es-ES_tradnl"/>
        </w:rPr>
        <w:t>Usar el tiempo presente.</w:t>
      </w:r>
    </w:p>
    <w:p w:rsidR="005B4E48" w:rsidRPr="00015C20" w:rsidRDefault="005B4E48" w:rsidP="005B4E48">
      <w:pPr>
        <w:numPr>
          <w:ilvl w:val="0"/>
          <w:numId w:val="10"/>
        </w:numPr>
        <w:tabs>
          <w:tab w:val="left" w:pos="360"/>
        </w:tabs>
        <w:spacing w:after="0" w:line="240" w:lineRule="auto"/>
        <w:jc w:val="both"/>
        <w:rPr>
          <w:lang w:val="es-ES"/>
        </w:rPr>
      </w:pPr>
      <w:r>
        <w:rPr>
          <w:rFonts w:ascii="Calibri" w:eastAsia="Calibri" w:hAnsi="Calibri" w:cs="Calibri"/>
          <w:bdr w:val="nil"/>
          <w:lang w:val="es-ES_tradnl" w:bidi="es-ES_tradnl"/>
        </w:rPr>
        <w:t>Usar un lenguaje claro y conciso.</w:t>
      </w:r>
    </w:p>
    <w:p w:rsidR="005B4E48" w:rsidRPr="00015C20" w:rsidRDefault="005B4E48" w:rsidP="005B4E48">
      <w:pPr>
        <w:numPr>
          <w:ilvl w:val="0"/>
          <w:numId w:val="10"/>
        </w:numPr>
        <w:tabs>
          <w:tab w:val="left" w:pos="360"/>
        </w:tabs>
        <w:spacing w:after="0" w:line="240" w:lineRule="auto"/>
        <w:jc w:val="both"/>
        <w:rPr>
          <w:lang w:val="es-ES"/>
        </w:rPr>
      </w:pPr>
      <w:r>
        <w:rPr>
          <w:rFonts w:ascii="Calibri" w:eastAsia="Calibri" w:hAnsi="Calibri" w:cs="Calibri"/>
          <w:bdr w:val="nil"/>
          <w:lang w:val="es-ES_tradnl" w:bidi="es-ES_tradnl"/>
        </w:rPr>
        <w:t>Infundir pasión y emoción en la declaración de su visión.</w:t>
      </w:r>
    </w:p>
    <w:p w:rsidR="005B4E48" w:rsidRPr="00015C20" w:rsidRDefault="005B4E48" w:rsidP="005B4E48">
      <w:pPr>
        <w:numPr>
          <w:ilvl w:val="0"/>
          <w:numId w:val="10"/>
        </w:numPr>
        <w:tabs>
          <w:tab w:val="left" w:pos="360"/>
        </w:tabs>
        <w:spacing w:after="0" w:line="240" w:lineRule="auto"/>
        <w:jc w:val="both"/>
        <w:rPr>
          <w:lang w:val="es-ES"/>
        </w:rPr>
      </w:pPr>
      <w:r>
        <w:rPr>
          <w:rFonts w:ascii="Calibri" w:eastAsia="Calibri" w:hAnsi="Calibri" w:cs="Calibri"/>
          <w:bdr w:val="nil"/>
          <w:lang w:val="es-ES_tradnl" w:bidi="es-ES_tradnl"/>
        </w:rPr>
        <w:t>Pintar un cuadro mental de lo que desea.</w:t>
      </w:r>
    </w:p>
    <w:p w:rsidR="005B4E48" w:rsidRPr="00015C20" w:rsidRDefault="005B4E48" w:rsidP="005B4E48">
      <w:pPr>
        <w:numPr>
          <w:ilvl w:val="0"/>
          <w:numId w:val="10"/>
        </w:numPr>
        <w:tabs>
          <w:tab w:val="left" w:pos="360"/>
        </w:tabs>
        <w:spacing w:after="0" w:line="240" w:lineRule="auto"/>
        <w:jc w:val="both"/>
        <w:rPr>
          <w:lang w:val="es-ES"/>
        </w:rPr>
      </w:pPr>
      <w:r>
        <w:rPr>
          <w:rFonts w:ascii="Calibri" w:eastAsia="Calibri" w:hAnsi="Calibri" w:cs="Calibri"/>
          <w:bdr w:val="nil"/>
          <w:lang w:val="es-ES_tradnl" w:bidi="es-ES_tradnl"/>
        </w:rPr>
        <w:t xml:space="preserve">Contar con un plan para comunicar su visión... a todos. </w:t>
      </w:r>
    </w:p>
    <w:p w:rsidR="005B4E48" w:rsidRPr="00015C20" w:rsidRDefault="005B4E48" w:rsidP="005B4E48">
      <w:pPr>
        <w:numPr>
          <w:ilvl w:val="0"/>
          <w:numId w:val="10"/>
        </w:numPr>
        <w:tabs>
          <w:tab w:val="left" w:pos="360"/>
        </w:tabs>
        <w:spacing w:after="0" w:line="240" w:lineRule="auto"/>
        <w:jc w:val="both"/>
        <w:rPr>
          <w:lang w:val="es-ES"/>
        </w:rPr>
      </w:pPr>
      <w:r>
        <w:rPr>
          <w:rFonts w:ascii="Calibri" w:eastAsia="Calibri" w:hAnsi="Calibri" w:cs="Calibri"/>
          <w:bdr w:val="nil"/>
          <w:lang w:val="es-ES_tradnl" w:bidi="es-ES_tradnl"/>
        </w:rPr>
        <w:t>Estar preparado para comprometer tiempo y recursos a la visión que usted establezca.</w:t>
      </w:r>
    </w:p>
    <w:p w:rsidR="005B4E48" w:rsidRPr="00015C20" w:rsidRDefault="005B4E48" w:rsidP="005B4E48">
      <w:pPr>
        <w:tabs>
          <w:tab w:val="left" w:pos="360"/>
        </w:tabs>
        <w:spacing w:after="0" w:line="240" w:lineRule="auto"/>
        <w:jc w:val="right"/>
        <w:rPr>
          <w:lang w:val="es-ES"/>
        </w:rPr>
      </w:pPr>
      <w:r>
        <w:rPr>
          <w:rFonts w:ascii="Calibri" w:eastAsia="Calibri" w:hAnsi="Calibri" w:cs="Calibri"/>
          <w:sz w:val="18"/>
          <w:szCs w:val="18"/>
          <w:bdr w:val="nil"/>
          <w:lang w:val="es-ES_tradnl" w:bidi="es-ES_tradnl"/>
        </w:rPr>
        <w:t>(adaptado de Business News Daily)</w:t>
      </w:r>
    </w:p>
    <w:p w:rsidR="005B4E48" w:rsidRPr="00015C20" w:rsidRDefault="005B4E48" w:rsidP="005B4E48">
      <w:pPr>
        <w:tabs>
          <w:tab w:val="left" w:pos="360"/>
        </w:tabs>
        <w:spacing w:after="0" w:line="240" w:lineRule="auto"/>
        <w:rPr>
          <w:lang w:val="es-ES"/>
        </w:rPr>
      </w:pPr>
    </w:p>
    <w:p w:rsidR="005B4E48" w:rsidRPr="00015C20" w:rsidRDefault="005B4E48" w:rsidP="005B4E48">
      <w:pPr>
        <w:tabs>
          <w:tab w:val="left" w:pos="360"/>
        </w:tabs>
        <w:spacing w:after="0" w:line="240" w:lineRule="auto"/>
        <w:ind w:left="360" w:hanging="360"/>
        <w:rPr>
          <w:b/>
          <w:lang w:val="es-ES"/>
        </w:rPr>
      </w:pPr>
      <w:r>
        <w:rPr>
          <w:rFonts w:ascii="Calibri" w:eastAsia="Calibri" w:hAnsi="Calibri" w:cs="Calibri"/>
          <w:b/>
          <w:bCs/>
          <w:bdr w:val="nil"/>
          <w:lang w:val="es-ES_tradnl" w:bidi="es-ES_tradnl"/>
        </w:rPr>
        <w:t xml:space="preserve">Preguntas para conversar sobre la visualización: </w:t>
      </w:r>
    </w:p>
    <w:p w:rsidR="005B4E48" w:rsidRPr="00015C20" w:rsidRDefault="005B4E48" w:rsidP="005B4E48">
      <w:pPr>
        <w:tabs>
          <w:tab w:val="left" w:pos="360"/>
        </w:tabs>
        <w:spacing w:after="0" w:line="240" w:lineRule="auto"/>
        <w:ind w:left="360" w:hanging="360"/>
        <w:rPr>
          <w:lang w:val="es-ES"/>
        </w:rPr>
      </w:pPr>
    </w:p>
    <w:p w:rsidR="005B4E48" w:rsidRPr="00015C20" w:rsidRDefault="005B4E48" w:rsidP="005B4E48">
      <w:pPr>
        <w:numPr>
          <w:ilvl w:val="0"/>
          <w:numId w:val="15"/>
        </w:numPr>
        <w:contextualSpacing/>
        <w:rPr>
          <w:lang w:val="es-ES"/>
        </w:rPr>
      </w:pPr>
      <w:r>
        <w:rPr>
          <w:rFonts w:ascii="Calibri" w:eastAsia="Calibri" w:hAnsi="Calibri" w:cs="Calibri"/>
          <w:bdr w:val="nil"/>
          <w:lang w:val="es-ES_tradnl" w:bidi="es-ES_tradnl"/>
        </w:rPr>
        <w:t xml:space="preserve"> ¿Cuál es el propósito de su congregación?</w:t>
      </w:r>
    </w:p>
    <w:p w:rsidR="005B4E48" w:rsidRPr="00015C20" w:rsidRDefault="005B4E48" w:rsidP="005B4E48">
      <w:pPr>
        <w:contextualSpacing/>
        <w:rPr>
          <w:lang w:val="es-ES"/>
        </w:rPr>
      </w:pPr>
    </w:p>
    <w:p w:rsidR="005B4E48" w:rsidRPr="00015C20" w:rsidRDefault="005B4E48" w:rsidP="005B4E48">
      <w:pPr>
        <w:numPr>
          <w:ilvl w:val="0"/>
          <w:numId w:val="15"/>
        </w:numPr>
        <w:tabs>
          <w:tab w:val="left" w:pos="360"/>
        </w:tabs>
        <w:spacing w:before="100" w:beforeAutospacing="1" w:after="100" w:afterAutospacing="1" w:line="240" w:lineRule="auto"/>
        <w:contextualSpacing/>
        <w:rPr>
          <w:rFonts w:cstheme="minorHAnsi"/>
          <w:lang w:val="es-ES"/>
        </w:rPr>
      </w:pPr>
      <w:r>
        <w:rPr>
          <w:rFonts w:ascii="Calibri" w:eastAsia="Calibri" w:hAnsi="Calibri" w:cs="Calibri"/>
          <w:bdr w:val="nil"/>
          <w:lang w:val="es-ES_tradnl" w:bidi="es-ES_tradnl"/>
        </w:rPr>
        <w:t>¿En qué desearía que se convierta su congregación o cómo desearía que se vea en el futuro?</w:t>
      </w:r>
    </w:p>
    <w:p w:rsidR="005B4E48" w:rsidRPr="00015C20" w:rsidRDefault="005B4E48" w:rsidP="005B4E48">
      <w:pPr>
        <w:tabs>
          <w:tab w:val="left" w:pos="360"/>
        </w:tabs>
        <w:spacing w:before="100" w:beforeAutospacing="1" w:after="100" w:afterAutospacing="1" w:line="240" w:lineRule="auto"/>
        <w:ind w:left="720"/>
        <w:contextualSpacing/>
        <w:rPr>
          <w:rFonts w:cstheme="minorHAnsi"/>
          <w:lang w:val="es-ES"/>
        </w:rPr>
      </w:pPr>
    </w:p>
    <w:p w:rsidR="005B4E48" w:rsidRPr="00015C20" w:rsidRDefault="005B4E48" w:rsidP="005B4E48">
      <w:pPr>
        <w:numPr>
          <w:ilvl w:val="0"/>
          <w:numId w:val="15"/>
        </w:numPr>
        <w:tabs>
          <w:tab w:val="left" w:pos="360"/>
        </w:tabs>
        <w:spacing w:before="100" w:beforeAutospacing="1" w:after="100" w:afterAutospacing="1" w:line="240" w:lineRule="auto"/>
        <w:contextualSpacing/>
        <w:rPr>
          <w:rFonts w:cstheme="minorHAnsi"/>
          <w:lang w:val="es-ES"/>
        </w:rPr>
      </w:pPr>
      <w:r>
        <w:rPr>
          <w:rFonts w:ascii="Calibri" w:eastAsia="Calibri" w:hAnsi="Calibri" w:cs="Calibri"/>
          <w:bdr w:val="nil"/>
          <w:lang w:val="es-ES_tradnl" w:bidi="es-ES_tradnl"/>
        </w:rPr>
        <w:t>¿Cómo imagina compartir la visión a la medida de Dios con la congregación y la comunidad?</w:t>
      </w:r>
    </w:p>
    <w:p w:rsidR="005B4E48" w:rsidRPr="00015C20" w:rsidRDefault="005B4E48" w:rsidP="005B4E48">
      <w:pPr>
        <w:shd w:val="clear" w:color="auto" w:fill="FFFFFF"/>
        <w:spacing w:before="100" w:beforeAutospacing="1"/>
        <w:rPr>
          <w:rFonts w:ascii="Cambria" w:hAnsi="Cambria"/>
          <w:b/>
          <w:bCs/>
          <w:color w:val="1F3864" w:themeColor="accent5" w:themeShade="80"/>
          <w:lang w:val="es-ES"/>
        </w:rPr>
      </w:pPr>
    </w:p>
    <w:p w:rsidR="005B4E48" w:rsidRPr="00015C20" w:rsidRDefault="005B4E48" w:rsidP="005B4E48">
      <w:pPr>
        <w:shd w:val="clear" w:color="auto" w:fill="FFFFFF"/>
        <w:spacing w:before="100" w:beforeAutospacing="1"/>
        <w:rPr>
          <w:rFonts w:ascii="Cambria" w:hAnsi="Cambria"/>
          <w:b/>
          <w:bCs/>
          <w:color w:val="1F3864" w:themeColor="accent5" w:themeShade="80"/>
          <w:sz w:val="28"/>
          <w:szCs w:val="28"/>
          <w:lang w:val="es-ES"/>
        </w:rPr>
      </w:pPr>
      <w:r>
        <w:rPr>
          <w:rFonts w:ascii="Cambria" w:eastAsia="Cambria" w:hAnsi="Cambria" w:cs="Cambria"/>
          <w:b/>
          <w:bCs/>
          <w:color w:val="1F3864"/>
          <w:sz w:val="28"/>
          <w:szCs w:val="28"/>
          <w:bdr w:val="nil"/>
          <w:lang w:val="es-ES_tradnl" w:bidi="es-ES_tradnl"/>
        </w:rPr>
        <w:t>Medidas de acción</w:t>
      </w:r>
    </w:p>
    <w:p w:rsidR="005B4E48" w:rsidRPr="00015C20" w:rsidRDefault="005B4E48" w:rsidP="005B4E48">
      <w:pPr>
        <w:shd w:val="clear" w:color="auto" w:fill="FFFFFF"/>
        <w:spacing w:before="100" w:beforeAutospacing="1"/>
        <w:rPr>
          <w:rFonts w:ascii="Cambria" w:hAnsi="Cambria"/>
          <w:b/>
          <w:bCs/>
          <w:color w:val="1F3864" w:themeColor="accent5" w:themeShade="80"/>
          <w:sz w:val="28"/>
          <w:szCs w:val="28"/>
          <w:lang w:val="es-ES"/>
        </w:rPr>
      </w:pPr>
      <w:r>
        <w:rPr>
          <w:rFonts w:ascii="Calibri" w:eastAsia="Calibri" w:hAnsi="Calibri" w:cs="Calibri"/>
          <w:bCs/>
          <w:sz w:val="24"/>
          <w:szCs w:val="24"/>
          <w:bdr w:val="nil"/>
          <w:lang w:val="es-ES_tradnl" w:bidi="es-ES_tradnl"/>
        </w:rPr>
        <w:t>Traiga lo siguiente a la Sesión 1 de Equipo Vital (Team Vital) para que pueda analizar sus hallazgos con sus pares:</w:t>
      </w:r>
      <w:r>
        <w:rPr>
          <w:rFonts w:ascii="Calibri" w:eastAsia="Calibri" w:hAnsi="Calibri" w:cs="Calibri"/>
          <w:bCs/>
          <w:bdr w:val="nil"/>
          <w:lang w:val="es-ES_tradnl" w:bidi="es-ES_tradnl"/>
        </w:rPr>
        <w:t xml:space="preserve">  </w:t>
      </w:r>
    </w:p>
    <w:p w:rsidR="005B4E48" w:rsidRPr="00605FD1" w:rsidRDefault="005B4E48" w:rsidP="005B4E48">
      <w:pPr>
        <w:pStyle w:val="ListParagraph"/>
        <w:numPr>
          <w:ilvl w:val="0"/>
          <w:numId w:val="42"/>
        </w:numPr>
        <w:shd w:val="clear" w:color="auto" w:fill="FFFFFF"/>
        <w:spacing w:before="100" w:beforeAutospacing="1" w:after="100" w:afterAutospacing="1" w:line="240" w:lineRule="auto"/>
        <w:rPr>
          <w:rFonts w:ascii="Calibri" w:eastAsia="Times New Roman" w:hAnsi="Calibri"/>
          <w:color w:val="000000"/>
        </w:rPr>
      </w:pPr>
      <w:r>
        <w:rPr>
          <w:rFonts w:ascii="Calibri" w:eastAsia="Calibri" w:hAnsi="Calibri" w:cs="Calibri"/>
          <w:color w:val="000000"/>
          <w:bdr w:val="nil"/>
          <w:lang w:val="es-ES_tradnl" w:bidi="es-ES_tradnl"/>
        </w:rPr>
        <w:t>Informe QuickInsite</w:t>
      </w:r>
    </w:p>
    <w:p w:rsidR="005B4E48" w:rsidRPr="00605FD1" w:rsidRDefault="005B4E48" w:rsidP="005B4E48">
      <w:pPr>
        <w:pStyle w:val="ListParagraph"/>
        <w:numPr>
          <w:ilvl w:val="0"/>
          <w:numId w:val="42"/>
        </w:numPr>
        <w:shd w:val="clear" w:color="auto" w:fill="FFFFFF"/>
        <w:spacing w:before="100" w:beforeAutospacing="1" w:after="100" w:afterAutospacing="1" w:line="240" w:lineRule="auto"/>
        <w:rPr>
          <w:rFonts w:ascii="Calibri" w:eastAsia="Times New Roman" w:hAnsi="Calibri"/>
          <w:color w:val="000000"/>
        </w:rPr>
      </w:pPr>
      <w:r>
        <w:rPr>
          <w:rFonts w:ascii="Calibri" w:eastAsia="Calibri" w:hAnsi="Calibri" w:cs="Calibri"/>
          <w:color w:val="000000"/>
          <w:bdr w:val="nil"/>
          <w:lang w:val="es-ES_tradnl" w:bidi="es-ES_tradnl"/>
        </w:rPr>
        <w:t>Informe Cuadrienal (Quad)</w:t>
      </w:r>
    </w:p>
    <w:p w:rsidR="005B4E48" w:rsidRPr="00015C20" w:rsidRDefault="005B4E48" w:rsidP="005B4E48">
      <w:pPr>
        <w:pStyle w:val="ListParagraph"/>
        <w:numPr>
          <w:ilvl w:val="0"/>
          <w:numId w:val="42"/>
        </w:numPr>
        <w:shd w:val="clear" w:color="auto" w:fill="FFFFFF"/>
        <w:spacing w:before="100" w:beforeAutospacing="1" w:after="100" w:afterAutospacing="1" w:line="240" w:lineRule="auto"/>
        <w:rPr>
          <w:rFonts w:ascii="Calibri" w:eastAsia="Times New Roman" w:hAnsi="Calibri"/>
          <w:color w:val="000000"/>
          <w:lang w:val="es-ES"/>
        </w:rPr>
      </w:pPr>
      <w:r>
        <w:rPr>
          <w:rFonts w:ascii="Calibri" w:eastAsia="Calibri" w:hAnsi="Calibri" w:cs="Calibri"/>
          <w:color w:val="000000"/>
          <w:bdr w:val="nil"/>
          <w:lang w:val="es-ES_tradnl" w:bidi="es-ES_tradnl"/>
        </w:rPr>
        <w:t>Resultados de la encuesta 4x4 de vecindario a pie/en automóvil</w:t>
      </w:r>
    </w:p>
    <w:p w:rsidR="005B4E48" w:rsidRPr="00015C20" w:rsidRDefault="005B4E48" w:rsidP="005B4E48">
      <w:pPr>
        <w:pStyle w:val="ListParagraph"/>
        <w:numPr>
          <w:ilvl w:val="0"/>
          <w:numId w:val="42"/>
        </w:numPr>
        <w:shd w:val="clear" w:color="auto" w:fill="FFFFFF"/>
        <w:spacing w:before="100" w:beforeAutospacing="1" w:after="100" w:afterAutospacing="1" w:line="240" w:lineRule="auto"/>
        <w:rPr>
          <w:rFonts w:ascii="Calibri" w:eastAsia="Times New Roman" w:hAnsi="Calibri"/>
          <w:color w:val="000000"/>
          <w:lang w:val="es-ES"/>
        </w:rPr>
      </w:pPr>
      <w:r>
        <w:rPr>
          <w:rFonts w:ascii="Calibri" w:eastAsia="Calibri" w:hAnsi="Calibri" w:cs="Calibri"/>
          <w:color w:val="000000"/>
          <w:bdr w:val="nil"/>
          <w:lang w:val="es-ES_tradnl" w:bidi="es-ES_tradnl"/>
        </w:rPr>
        <w:t>Hojas de trabajo de evaluación congregacional</w:t>
      </w:r>
    </w:p>
    <w:p w:rsidR="005B4E48" w:rsidRPr="00015C20" w:rsidRDefault="005B4E48" w:rsidP="005B4E48">
      <w:pPr>
        <w:pStyle w:val="ListParagraph"/>
        <w:numPr>
          <w:ilvl w:val="0"/>
          <w:numId w:val="42"/>
        </w:numPr>
        <w:shd w:val="clear" w:color="auto" w:fill="FFFFFF"/>
        <w:tabs>
          <w:tab w:val="left" w:pos="360"/>
        </w:tabs>
        <w:spacing w:before="100" w:beforeAutospacing="1" w:after="0" w:afterAutospacing="1" w:line="240" w:lineRule="auto"/>
        <w:rPr>
          <w:lang w:val="es-ES"/>
        </w:rPr>
      </w:pPr>
      <w:r>
        <w:rPr>
          <w:rFonts w:ascii="Calibri" w:eastAsia="Calibri" w:hAnsi="Calibri" w:cs="Calibri"/>
          <w:color w:val="000000"/>
          <w:bdr w:val="nil"/>
          <w:lang w:val="es-ES_tradnl" w:bidi="es-ES_tradnl"/>
        </w:rPr>
        <w:t>​</w:t>
      </w:r>
      <w:r>
        <w:rPr>
          <w:rFonts w:ascii="Calibri" w:eastAsia="Calibri" w:hAnsi="Calibri" w:cs="Calibri"/>
          <w:bdr w:val="nil"/>
          <w:lang w:val="es-ES_tradnl" w:bidi="es-ES_tradnl"/>
        </w:rPr>
        <w:t xml:space="preserve">Un borrador inicial de la página A del </w:t>
      </w:r>
      <w:r>
        <w:rPr>
          <w:rFonts w:ascii="Calibri" w:eastAsia="Calibri" w:hAnsi="Calibri" w:cs="Calibri"/>
          <w:i/>
          <w:iCs/>
          <w:bdr w:val="nil"/>
          <w:lang w:val="es-ES_tradnl" w:bidi="es-ES_tradnl"/>
        </w:rPr>
        <w:t xml:space="preserve">Plan de Acción de </w:t>
      </w:r>
      <w:r w:rsidR="00AA3E35">
        <w:rPr>
          <w:rFonts w:ascii="Calibri" w:eastAsia="Calibri" w:hAnsi="Calibri" w:cs="Calibri"/>
          <w:i/>
          <w:iCs/>
          <w:bdr w:val="nil"/>
          <w:lang w:val="es-ES_tradnl" w:bidi="es-ES_tradnl"/>
        </w:rPr>
        <w:t>Ministario Vital</w:t>
      </w:r>
      <w:r>
        <w:rPr>
          <w:rFonts w:ascii="Calibri" w:eastAsia="Calibri" w:hAnsi="Calibri" w:cs="Calibri"/>
          <w:bdr w:val="nil"/>
          <w:lang w:val="es-ES_tradnl" w:bidi="es-ES_tradnl"/>
        </w:rPr>
        <w:t xml:space="preserve"> que está al final de este libro de trabajo.  </w:t>
      </w:r>
      <w:r>
        <w:rPr>
          <w:rFonts w:ascii="Calibri" w:eastAsia="Calibri" w:hAnsi="Calibri" w:cs="Calibri"/>
          <w:color w:val="000000"/>
          <w:bdr w:val="nil"/>
          <w:lang w:val="es-ES_tradnl" w:bidi="es-ES_tradnl"/>
        </w:rPr>
        <w:t>Construirá el plan a lo largo del proceso de Equipo Vital (Team Vital)</w:t>
      </w:r>
    </w:p>
    <w:p w:rsidR="005B4E48" w:rsidRPr="00015C20" w:rsidRDefault="005B4E48">
      <w:pPr>
        <w:spacing w:after="160" w:line="259" w:lineRule="auto"/>
        <w:rPr>
          <w:b/>
          <w:color w:val="1F4E79" w:themeColor="accent1" w:themeShade="80"/>
          <w:lang w:val="es-ES"/>
        </w:rPr>
      </w:pPr>
      <w:r w:rsidRPr="00015C20">
        <w:rPr>
          <w:b/>
          <w:color w:val="1F4E79" w:themeColor="accent1" w:themeShade="80"/>
          <w:lang w:val="es-ES"/>
        </w:rPr>
        <w:br w:type="page"/>
      </w:r>
    </w:p>
    <w:p w:rsidR="005B4E48" w:rsidRPr="00015C20" w:rsidRDefault="005B4E48" w:rsidP="005B4E48">
      <w:pPr>
        <w:spacing w:after="0" w:line="240" w:lineRule="auto"/>
        <w:jc w:val="center"/>
        <w:rPr>
          <w:b/>
          <w:color w:val="1F4E79" w:themeColor="accent1" w:themeShade="80"/>
          <w:lang w:val="es-ES"/>
        </w:rPr>
      </w:pPr>
    </w:p>
    <w:p w:rsidR="005B4E48" w:rsidRPr="00015C20" w:rsidRDefault="005B4E48" w:rsidP="005B4E48">
      <w:pPr>
        <w:spacing w:after="0" w:line="240" w:lineRule="auto"/>
        <w:rPr>
          <w:rFonts w:cstheme="minorHAnsi"/>
          <w:b/>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r>
        <w:rPr>
          <w:rFonts w:eastAsia="Times New Roman"/>
          <w:noProof/>
        </w:rPr>
        <w:drawing>
          <wp:anchor distT="0" distB="0" distL="114300" distR="114300" simplePos="0" relativeHeight="251679744" behindDoc="0" locked="0" layoutInCell="1" allowOverlap="1">
            <wp:simplePos x="0" y="0"/>
            <wp:positionH relativeFrom="margin">
              <wp:posOffset>567583</wp:posOffset>
            </wp:positionH>
            <wp:positionV relativeFrom="margin">
              <wp:posOffset>1816735</wp:posOffset>
            </wp:positionV>
            <wp:extent cx="4810125" cy="3416040"/>
            <wp:effectExtent l="0" t="0" r="0" b="0"/>
            <wp:wrapSquare wrapText="bothSides"/>
            <wp:docPr id="55" name="3725BB71-66DB-45B6-AF97-1C2A02B03ED2" descr="cid:250F61D8-3309-4F18-8BA6-0C9022C31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5BB71-66DB-45B6-AF97-1C2A02B03ED2" descr="cid:250F61D8-3309-4F18-8BA6-0C9022C31E6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810125" cy="3416040"/>
                    </a:xfrm>
                    <a:prstGeom prst="rect">
                      <a:avLst/>
                    </a:prstGeom>
                    <a:noFill/>
                    <a:ln w="9525">
                      <a:noFill/>
                      <a:miter lim="800000"/>
                      <a:headEnd/>
                      <a:tailEnd/>
                    </a:ln>
                  </pic:spPr>
                </pic:pic>
              </a:graphicData>
            </a:graphic>
          </wp:anchor>
        </w:drawing>
      </w: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0" w:line="240" w:lineRule="auto"/>
        <w:jc w:val="center"/>
        <w:rPr>
          <w:b/>
          <w:sz w:val="40"/>
          <w:szCs w:val="40"/>
          <w:lang w:val="es-ES"/>
        </w:rPr>
      </w:pPr>
      <w:r>
        <w:rPr>
          <w:rFonts w:ascii="Calibri" w:eastAsia="Calibri" w:hAnsi="Calibri" w:cs="Calibri"/>
          <w:b/>
          <w:bCs/>
          <w:sz w:val="40"/>
          <w:szCs w:val="40"/>
          <w:bdr w:val="nil"/>
          <w:lang w:val="es-ES_tradnl" w:bidi="es-ES_tradnl"/>
        </w:rPr>
        <w:t>PASO 2:  Sesión 1 de Equipo Vital (Team Vital)</w:t>
      </w:r>
    </w:p>
    <w:p w:rsidR="005B4E48" w:rsidRPr="00015C20" w:rsidRDefault="005B4E48" w:rsidP="005B4E48">
      <w:pPr>
        <w:spacing w:after="0" w:line="240" w:lineRule="auto"/>
        <w:jc w:val="center"/>
        <w:rPr>
          <w:b/>
          <w:sz w:val="40"/>
          <w:szCs w:val="40"/>
          <w:lang w:val="es-ES"/>
        </w:rPr>
      </w:pPr>
    </w:p>
    <w:p w:rsidR="005B4E48" w:rsidRPr="00015C20" w:rsidRDefault="005B4E48" w:rsidP="005B4E48">
      <w:pPr>
        <w:spacing w:after="0" w:line="240" w:lineRule="auto"/>
        <w:jc w:val="center"/>
        <w:rPr>
          <w:b/>
          <w:sz w:val="40"/>
          <w:szCs w:val="40"/>
          <w:lang w:val="es-ES"/>
        </w:rPr>
      </w:pPr>
    </w:p>
    <w:p w:rsidR="005B4E48" w:rsidRPr="00015C20" w:rsidRDefault="005B4E48" w:rsidP="005B4E48">
      <w:pPr>
        <w:spacing w:after="0" w:line="240" w:lineRule="auto"/>
        <w:jc w:val="center"/>
        <w:rPr>
          <w:b/>
          <w:color w:val="44546A" w:themeColor="text2"/>
          <w:sz w:val="36"/>
          <w:szCs w:val="28"/>
          <w:lang w:val="es-ES"/>
        </w:rPr>
      </w:pPr>
    </w:p>
    <w:p w:rsidR="005B4E48" w:rsidRPr="00015C20" w:rsidRDefault="005B4E48" w:rsidP="005B4E48">
      <w:pPr>
        <w:spacing w:after="0" w:line="240" w:lineRule="auto"/>
        <w:rPr>
          <w:rFonts w:ascii="Cambria" w:hAnsi="Cambria"/>
          <w:b/>
          <w:color w:val="44546A" w:themeColor="text2"/>
          <w:sz w:val="24"/>
          <w:szCs w:val="24"/>
          <w:lang w:val="es-ES"/>
        </w:rPr>
      </w:pPr>
    </w:p>
    <w:p w:rsidR="005B4E48" w:rsidRPr="008042A3" w:rsidRDefault="005B4E48" w:rsidP="005B4E48">
      <w:pPr>
        <w:spacing w:after="0" w:line="240" w:lineRule="auto"/>
        <w:rPr>
          <w:rFonts w:ascii="Cambria" w:hAnsi="Cambria"/>
          <w:b/>
          <w:color w:val="44546A" w:themeColor="text2"/>
          <w:sz w:val="28"/>
          <w:szCs w:val="28"/>
        </w:rPr>
      </w:pPr>
      <w:r>
        <w:rPr>
          <w:rFonts w:ascii="Cambria" w:eastAsia="Cambria" w:hAnsi="Cambria" w:cs="Cambria"/>
          <w:b/>
          <w:bCs/>
          <w:color w:val="44546A"/>
          <w:sz w:val="28"/>
          <w:szCs w:val="28"/>
          <w:bdr w:val="nil"/>
          <w:lang w:val="es-ES_tradnl" w:bidi="es-ES_tradnl"/>
        </w:rPr>
        <w:t>Objetivos</w:t>
      </w:r>
      <w:r>
        <w:rPr>
          <w:rFonts w:ascii="Cambria" w:eastAsia="Cambria" w:hAnsi="Cambria" w:cs="Cambria"/>
          <w:b/>
          <w:bCs/>
          <w:color w:val="44546A"/>
          <w:sz w:val="28"/>
          <w:szCs w:val="28"/>
          <w:bdr w:val="nil"/>
          <w:lang w:val="es-ES_tradnl" w:bidi="es-ES_tradnl"/>
        </w:rPr>
        <w:br/>
      </w:r>
    </w:p>
    <w:p w:rsidR="005B4E48" w:rsidRPr="00015C20" w:rsidRDefault="005B4E48" w:rsidP="005B4E48">
      <w:pPr>
        <w:numPr>
          <w:ilvl w:val="0"/>
          <w:numId w:val="12"/>
        </w:numPr>
        <w:tabs>
          <w:tab w:val="left" w:pos="360"/>
        </w:tabs>
        <w:spacing w:after="0"/>
        <w:contextualSpacing/>
        <w:rPr>
          <w:sz w:val="24"/>
          <w:szCs w:val="24"/>
          <w:lang w:val="es-ES"/>
        </w:rPr>
      </w:pPr>
      <w:r>
        <w:rPr>
          <w:rFonts w:ascii="Calibri" w:eastAsia="Calibri" w:hAnsi="Calibri" w:cs="Calibri"/>
          <w:sz w:val="24"/>
          <w:szCs w:val="24"/>
          <w:bdr w:val="nil"/>
          <w:lang w:val="es-ES_tradnl" w:bidi="es-ES_tradnl"/>
        </w:rPr>
        <w:t>Evaluar los ministerios de adoración de la congregación</w:t>
      </w:r>
    </w:p>
    <w:p w:rsidR="005B4E48" w:rsidRPr="00015C20" w:rsidRDefault="005B4E48" w:rsidP="005B4E48">
      <w:pPr>
        <w:numPr>
          <w:ilvl w:val="0"/>
          <w:numId w:val="12"/>
        </w:numPr>
        <w:tabs>
          <w:tab w:val="left" w:pos="360"/>
        </w:tabs>
        <w:spacing w:after="0"/>
        <w:contextualSpacing/>
        <w:rPr>
          <w:sz w:val="24"/>
          <w:szCs w:val="24"/>
          <w:lang w:val="es-ES"/>
        </w:rPr>
      </w:pPr>
      <w:r>
        <w:rPr>
          <w:rFonts w:ascii="Calibri" w:eastAsia="Calibri" w:hAnsi="Calibri" w:cs="Calibri"/>
          <w:sz w:val="24"/>
          <w:szCs w:val="24"/>
          <w:bdr w:val="nil"/>
          <w:lang w:val="es-ES_tradnl" w:bidi="es-ES_tradnl"/>
        </w:rPr>
        <w:t>Desarrollar objetivos iniciales para incrementar ministerios de adoración vital en la congregación</w:t>
      </w:r>
    </w:p>
    <w:p w:rsidR="005B4E48" w:rsidRPr="00015C20" w:rsidRDefault="005B4E48" w:rsidP="005B4E48">
      <w:pPr>
        <w:numPr>
          <w:ilvl w:val="0"/>
          <w:numId w:val="12"/>
        </w:numPr>
        <w:tabs>
          <w:tab w:val="left" w:pos="360"/>
        </w:tabs>
        <w:spacing w:after="0"/>
        <w:contextualSpacing/>
        <w:rPr>
          <w:sz w:val="24"/>
          <w:szCs w:val="24"/>
          <w:lang w:val="es-ES"/>
        </w:rPr>
      </w:pPr>
      <w:r>
        <w:rPr>
          <w:rFonts w:ascii="Calibri" w:eastAsia="Calibri" w:hAnsi="Calibri" w:cs="Calibri"/>
          <w:sz w:val="24"/>
          <w:szCs w:val="24"/>
          <w:bdr w:val="nil"/>
          <w:lang w:val="es-ES_tradnl" w:bidi="es-ES_tradnl"/>
        </w:rPr>
        <w:t>Aprender características clave de las congregaciones que están creando nuevos discípulos</w:t>
      </w:r>
    </w:p>
    <w:p w:rsidR="005B4E48" w:rsidRPr="00015C20" w:rsidRDefault="005B4E48" w:rsidP="005B4E48">
      <w:pPr>
        <w:numPr>
          <w:ilvl w:val="0"/>
          <w:numId w:val="12"/>
        </w:numPr>
        <w:tabs>
          <w:tab w:val="left" w:pos="360"/>
        </w:tabs>
        <w:spacing w:after="0"/>
        <w:contextualSpacing/>
        <w:rPr>
          <w:sz w:val="24"/>
          <w:szCs w:val="24"/>
          <w:lang w:val="es-ES"/>
        </w:rPr>
      </w:pPr>
      <w:r>
        <w:rPr>
          <w:rFonts w:ascii="Calibri" w:eastAsia="Calibri" w:hAnsi="Calibri" w:cs="Calibri"/>
          <w:sz w:val="24"/>
          <w:szCs w:val="24"/>
          <w:bdr w:val="nil"/>
          <w:lang w:val="es-ES_tradnl" w:bidi="es-ES_tradnl"/>
        </w:rPr>
        <w:t>Evaluar los ministerios de la congregación de acogida de los discípulos</w:t>
      </w:r>
    </w:p>
    <w:p w:rsidR="005B4E48" w:rsidRPr="00015C20" w:rsidRDefault="005B4E48" w:rsidP="005B4E48">
      <w:pPr>
        <w:numPr>
          <w:ilvl w:val="0"/>
          <w:numId w:val="12"/>
        </w:numPr>
        <w:tabs>
          <w:tab w:val="left" w:pos="360"/>
        </w:tabs>
        <w:spacing w:after="0"/>
        <w:contextualSpacing/>
        <w:rPr>
          <w:sz w:val="24"/>
          <w:szCs w:val="24"/>
          <w:lang w:val="es-ES"/>
        </w:rPr>
      </w:pPr>
      <w:r>
        <w:rPr>
          <w:rFonts w:ascii="Calibri" w:eastAsia="Calibri" w:hAnsi="Calibri" w:cs="Calibri"/>
          <w:sz w:val="24"/>
          <w:szCs w:val="24"/>
          <w:bdr w:val="nil"/>
          <w:lang w:val="es-ES_tradnl" w:bidi="es-ES_tradnl"/>
        </w:rPr>
        <w:t>Desarrollar objetivos iniciales para la creación de discípulos</w:t>
      </w:r>
    </w:p>
    <w:p w:rsidR="005B4E48" w:rsidRPr="00015C20" w:rsidRDefault="005B4E48" w:rsidP="005B4E48">
      <w:pPr>
        <w:numPr>
          <w:ilvl w:val="0"/>
          <w:numId w:val="12"/>
        </w:numPr>
        <w:tabs>
          <w:tab w:val="left" w:pos="360"/>
        </w:tabs>
        <w:spacing w:after="0"/>
        <w:contextualSpacing/>
        <w:rPr>
          <w:sz w:val="24"/>
          <w:szCs w:val="24"/>
          <w:lang w:val="es-ES"/>
        </w:rPr>
      </w:pPr>
      <w:r>
        <w:rPr>
          <w:rFonts w:ascii="Calibri" w:eastAsia="Calibri" w:hAnsi="Calibri" w:cs="Calibri"/>
          <w:sz w:val="24"/>
          <w:szCs w:val="24"/>
          <w:bdr w:val="nil"/>
          <w:lang w:val="es-ES_tradnl" w:bidi="es-ES_tradnl"/>
        </w:rPr>
        <w:t>Aprender sobre el ministerio basado en activos como medio de comprometerse con la misión en la comunidad</w:t>
      </w:r>
    </w:p>
    <w:p w:rsidR="005B4E48" w:rsidRPr="00015C20" w:rsidRDefault="005B4E48" w:rsidP="005B4E48">
      <w:pPr>
        <w:numPr>
          <w:ilvl w:val="0"/>
          <w:numId w:val="12"/>
        </w:numPr>
        <w:tabs>
          <w:tab w:val="left" w:pos="360"/>
        </w:tabs>
        <w:spacing w:after="0"/>
        <w:contextualSpacing/>
        <w:rPr>
          <w:sz w:val="24"/>
          <w:szCs w:val="24"/>
          <w:lang w:val="es-ES"/>
        </w:rPr>
      </w:pPr>
      <w:r>
        <w:rPr>
          <w:rFonts w:ascii="Calibri" w:eastAsia="Calibri" w:hAnsi="Calibri" w:cs="Calibri"/>
          <w:sz w:val="24"/>
          <w:szCs w:val="24"/>
          <w:bdr w:val="nil"/>
          <w:lang w:val="es-ES_tradnl" w:bidi="es-ES_tradnl"/>
        </w:rPr>
        <w:t xml:space="preserve">Revisar los activos de la iglesia y la comunidad para llevar adelante la misión </w:t>
      </w:r>
    </w:p>
    <w:p w:rsidR="005B4E48" w:rsidRPr="00015C20" w:rsidRDefault="005B4E48" w:rsidP="005B4E48">
      <w:pPr>
        <w:numPr>
          <w:ilvl w:val="0"/>
          <w:numId w:val="12"/>
        </w:numPr>
        <w:tabs>
          <w:tab w:val="left" w:pos="360"/>
        </w:tabs>
        <w:spacing w:after="0"/>
        <w:contextualSpacing/>
        <w:rPr>
          <w:sz w:val="24"/>
          <w:szCs w:val="24"/>
          <w:lang w:val="es-ES"/>
        </w:rPr>
      </w:pPr>
      <w:r>
        <w:rPr>
          <w:rFonts w:ascii="Calibri" w:eastAsia="Calibri" w:hAnsi="Calibri" w:cs="Calibri"/>
          <w:sz w:val="24"/>
          <w:szCs w:val="24"/>
          <w:bdr w:val="nil"/>
          <w:lang w:val="es-ES_tradnl" w:bidi="es-ES_tradnl"/>
        </w:rPr>
        <w:t>Evaluar el ministerio de la congregación de participar en la misión</w:t>
      </w:r>
    </w:p>
    <w:p w:rsidR="005B4E48" w:rsidRPr="00015C20" w:rsidRDefault="005B4E48" w:rsidP="005B4E48">
      <w:pPr>
        <w:numPr>
          <w:ilvl w:val="0"/>
          <w:numId w:val="12"/>
        </w:numPr>
        <w:tabs>
          <w:tab w:val="left" w:pos="360"/>
        </w:tabs>
        <w:spacing w:after="0"/>
        <w:contextualSpacing/>
        <w:rPr>
          <w:sz w:val="24"/>
          <w:szCs w:val="24"/>
          <w:lang w:val="es-ES"/>
        </w:rPr>
      </w:pPr>
      <w:r>
        <w:rPr>
          <w:rFonts w:ascii="Calibri" w:eastAsia="Calibri" w:hAnsi="Calibri" w:cs="Calibri"/>
          <w:sz w:val="24"/>
          <w:szCs w:val="24"/>
          <w:bdr w:val="nil"/>
          <w:lang w:val="es-ES_tradnl" w:bidi="es-ES_tradnl"/>
        </w:rPr>
        <w:t>Desarrollar objetivos iniciales para el ministerio de la misión</w:t>
      </w:r>
    </w:p>
    <w:p w:rsidR="005B4E48" w:rsidRPr="00015C20" w:rsidRDefault="005B4E48" w:rsidP="005B4E48">
      <w:pPr>
        <w:tabs>
          <w:tab w:val="left" w:pos="360"/>
        </w:tabs>
        <w:spacing w:after="0" w:line="240" w:lineRule="auto"/>
        <w:ind w:left="720"/>
        <w:contextualSpacing/>
        <w:rPr>
          <w:lang w:val="es-ES"/>
        </w:rPr>
      </w:pPr>
    </w:p>
    <w:p w:rsidR="005B4E48" w:rsidRPr="00015C20" w:rsidRDefault="005B4E48" w:rsidP="005B4E48">
      <w:pPr>
        <w:spacing w:after="0" w:line="240" w:lineRule="auto"/>
        <w:rPr>
          <w:color w:val="FF0000"/>
          <w:lang w:val="es-ES"/>
        </w:rPr>
      </w:pPr>
    </w:p>
    <w:p w:rsidR="005B4E48" w:rsidRPr="00015C20" w:rsidRDefault="005B4E48" w:rsidP="005B4E48">
      <w:pPr>
        <w:rPr>
          <w:rFonts w:ascii="Cambria" w:hAnsi="Cambria"/>
          <w:b/>
          <w:color w:val="1F4E79" w:themeColor="accent1" w:themeShade="80"/>
          <w:sz w:val="24"/>
          <w:szCs w:val="24"/>
          <w:lang w:val="es-ES"/>
        </w:rPr>
      </w:pPr>
    </w:p>
    <w:p w:rsidR="005B4E48" w:rsidRPr="00015C20" w:rsidRDefault="005B4E48" w:rsidP="005B4E48">
      <w:pPr>
        <w:rPr>
          <w:rFonts w:ascii="Cambria" w:hAnsi="Cambria"/>
          <w:b/>
          <w:color w:val="1F4E79" w:themeColor="accent1" w:themeShade="80"/>
          <w:sz w:val="24"/>
          <w:szCs w:val="24"/>
          <w:lang w:val="es-ES"/>
        </w:rPr>
      </w:pPr>
    </w:p>
    <w:p w:rsidR="005B4E48" w:rsidRPr="00015C20" w:rsidRDefault="005B4E48" w:rsidP="005B4E48">
      <w:pPr>
        <w:rPr>
          <w:rFonts w:ascii="Cambria" w:hAnsi="Cambria"/>
          <w:b/>
          <w:color w:val="1F4E79" w:themeColor="accent1" w:themeShade="80"/>
          <w:sz w:val="24"/>
          <w:szCs w:val="24"/>
          <w:lang w:val="es-ES"/>
        </w:rPr>
      </w:pPr>
    </w:p>
    <w:p w:rsidR="005B4E48" w:rsidRPr="00015C20" w:rsidRDefault="005B4E48" w:rsidP="005B4E48">
      <w:pPr>
        <w:rPr>
          <w:rFonts w:ascii="Cambria" w:hAnsi="Cambria"/>
          <w:b/>
          <w:color w:val="1F4E79" w:themeColor="accent1" w:themeShade="80"/>
          <w:sz w:val="24"/>
          <w:szCs w:val="24"/>
          <w:lang w:val="es-ES"/>
        </w:rPr>
      </w:pPr>
    </w:p>
    <w:p w:rsidR="005B4E48" w:rsidRPr="00015C20" w:rsidRDefault="005B4E48" w:rsidP="005B4E48">
      <w:pPr>
        <w:rPr>
          <w:rFonts w:ascii="Cambria" w:hAnsi="Cambria"/>
          <w:b/>
          <w:color w:val="1F4E79" w:themeColor="accent1" w:themeShade="80"/>
          <w:sz w:val="24"/>
          <w:szCs w:val="24"/>
          <w:lang w:val="es-ES"/>
        </w:rPr>
      </w:pPr>
    </w:p>
    <w:p w:rsidR="005B4E48" w:rsidRPr="00015C20" w:rsidRDefault="005B4E48" w:rsidP="005B4E48">
      <w:pPr>
        <w:rPr>
          <w:rFonts w:ascii="Cambria" w:hAnsi="Cambria"/>
          <w:b/>
          <w:color w:val="1F4E79" w:themeColor="accent1" w:themeShade="80"/>
          <w:sz w:val="24"/>
          <w:szCs w:val="24"/>
          <w:lang w:val="es-ES"/>
        </w:rPr>
      </w:pPr>
    </w:p>
    <w:p w:rsidR="005B4E48" w:rsidRPr="00015C20" w:rsidRDefault="005B4E48" w:rsidP="005B4E48">
      <w:pPr>
        <w:rPr>
          <w:rFonts w:ascii="Cambria" w:hAnsi="Cambria"/>
          <w:b/>
          <w:color w:val="1F4E79" w:themeColor="accent1" w:themeShade="80"/>
          <w:sz w:val="24"/>
          <w:szCs w:val="24"/>
          <w:lang w:val="es-ES"/>
        </w:rPr>
      </w:pPr>
    </w:p>
    <w:p w:rsidR="005B4E48" w:rsidRPr="00015C20" w:rsidRDefault="005B4E48" w:rsidP="005B4E48">
      <w:pPr>
        <w:rPr>
          <w:rFonts w:ascii="Cambria" w:hAnsi="Cambria"/>
          <w:b/>
          <w:color w:val="1F4E79" w:themeColor="accent1" w:themeShade="80"/>
          <w:sz w:val="24"/>
          <w:szCs w:val="24"/>
          <w:lang w:val="es-ES"/>
        </w:rPr>
      </w:pPr>
    </w:p>
    <w:p w:rsidR="005B4E48" w:rsidRPr="00015C20" w:rsidRDefault="005B4E48" w:rsidP="005B4E48">
      <w:pPr>
        <w:rPr>
          <w:rFonts w:ascii="Cambria" w:hAnsi="Cambria"/>
          <w:b/>
          <w:color w:val="1F4E79" w:themeColor="accent1" w:themeShade="80"/>
          <w:sz w:val="24"/>
          <w:szCs w:val="24"/>
          <w:lang w:val="es-ES"/>
        </w:rPr>
      </w:pPr>
    </w:p>
    <w:p w:rsidR="005B4E48" w:rsidRPr="00015C20" w:rsidRDefault="005B4E48" w:rsidP="005B4E48">
      <w:pPr>
        <w:rPr>
          <w:rFonts w:ascii="Cambria" w:hAnsi="Cambria"/>
          <w:b/>
          <w:color w:val="1F4E79" w:themeColor="accent1" w:themeShade="80"/>
          <w:sz w:val="24"/>
          <w:szCs w:val="24"/>
          <w:lang w:val="es-ES"/>
        </w:rPr>
      </w:pPr>
    </w:p>
    <w:p w:rsidR="005B4E48" w:rsidRPr="00015C20" w:rsidRDefault="005B4E48" w:rsidP="005B4E48">
      <w:pPr>
        <w:rPr>
          <w:rFonts w:ascii="Cambria" w:hAnsi="Cambria"/>
          <w:b/>
          <w:color w:val="1F4E79" w:themeColor="accent1" w:themeShade="80"/>
          <w:sz w:val="24"/>
          <w:szCs w:val="24"/>
          <w:lang w:val="es-ES"/>
        </w:rPr>
      </w:pPr>
    </w:p>
    <w:p w:rsidR="005B4E48" w:rsidRPr="00015C20" w:rsidRDefault="005B4E48" w:rsidP="005B4E48">
      <w:pPr>
        <w:rPr>
          <w:rFonts w:ascii="Cambria" w:hAnsi="Cambria"/>
          <w:b/>
          <w:color w:val="1F4E79" w:themeColor="accent1" w:themeShade="80"/>
          <w:sz w:val="24"/>
          <w:szCs w:val="24"/>
          <w:lang w:val="es-ES"/>
        </w:rPr>
      </w:pPr>
    </w:p>
    <w:p w:rsidR="005B4E48" w:rsidRPr="00015C20" w:rsidRDefault="005B4E48" w:rsidP="005B4E48">
      <w:pPr>
        <w:rPr>
          <w:rFonts w:ascii="Cambria" w:hAnsi="Cambria"/>
          <w:b/>
          <w:color w:val="1F4E79" w:themeColor="accent1" w:themeShade="80"/>
          <w:sz w:val="24"/>
          <w:szCs w:val="24"/>
          <w:lang w:val="es-ES"/>
        </w:rPr>
      </w:pPr>
    </w:p>
    <w:p w:rsidR="005B4E48" w:rsidRPr="00015C20" w:rsidRDefault="005B4E48" w:rsidP="005B4E48">
      <w:pPr>
        <w:rPr>
          <w:rFonts w:ascii="Cambria" w:hAnsi="Cambria"/>
          <w:b/>
          <w:color w:val="1F4E79" w:themeColor="accent1" w:themeShade="80"/>
          <w:sz w:val="24"/>
          <w:szCs w:val="24"/>
          <w:lang w:val="es-ES"/>
        </w:rPr>
      </w:pPr>
    </w:p>
    <w:p w:rsidR="005B4E48" w:rsidRPr="00015C20" w:rsidRDefault="005B4E48" w:rsidP="005B4E48">
      <w:pPr>
        <w:rPr>
          <w:rFonts w:ascii="Cambria" w:hAnsi="Cambria"/>
          <w:b/>
          <w:color w:val="1F4E79" w:themeColor="accent1" w:themeShade="80"/>
          <w:sz w:val="24"/>
          <w:szCs w:val="24"/>
          <w:lang w:val="es-ES"/>
        </w:rPr>
      </w:pPr>
    </w:p>
    <w:p w:rsidR="005B4E48" w:rsidRPr="00015C20" w:rsidRDefault="005B4E48" w:rsidP="005B4E48">
      <w:pPr>
        <w:rPr>
          <w:rFonts w:ascii="Cambria" w:hAnsi="Cambria"/>
          <w:b/>
          <w:color w:val="1F4E79" w:themeColor="accent1" w:themeShade="80"/>
          <w:sz w:val="24"/>
          <w:szCs w:val="24"/>
          <w:lang w:val="es-ES"/>
        </w:rPr>
      </w:pPr>
    </w:p>
    <w:p w:rsidR="005B4E48" w:rsidRPr="00015C20" w:rsidRDefault="005B4E48" w:rsidP="005B4E48">
      <w:pPr>
        <w:spacing w:after="0"/>
        <w:jc w:val="center"/>
        <w:rPr>
          <w:b/>
          <w:sz w:val="28"/>
          <w:szCs w:val="28"/>
          <w:lang w:val="es-ES"/>
        </w:rPr>
      </w:pPr>
      <w:r>
        <w:rPr>
          <w:rFonts w:ascii="Calibri" w:eastAsia="Calibri" w:hAnsi="Calibri" w:cs="Calibri"/>
          <w:b/>
          <w:bCs/>
          <w:sz w:val="28"/>
          <w:szCs w:val="28"/>
          <w:bdr w:val="nil"/>
          <w:lang w:val="es-ES_tradnl" w:bidi="es-ES_tradnl"/>
        </w:rPr>
        <w:t>PASO 2: SESIÓN 1 DE EQUIPO VITAL (TEAM VITAL)</w:t>
      </w:r>
    </w:p>
    <w:p w:rsidR="005B4E48" w:rsidRPr="00015C20" w:rsidRDefault="005B4E48" w:rsidP="005B4E48">
      <w:pPr>
        <w:spacing w:after="0"/>
        <w:jc w:val="center"/>
        <w:rPr>
          <w:rFonts w:cs="Times New Roman"/>
          <w:lang w:val="es-ES"/>
        </w:rPr>
      </w:pPr>
      <w:r>
        <w:rPr>
          <w:rFonts w:ascii="Calibri" w:eastAsia="Calibri" w:hAnsi="Calibri" w:cs="Calibri"/>
          <w:b/>
          <w:bCs/>
          <w:sz w:val="28"/>
          <w:szCs w:val="28"/>
          <w:bdr w:val="nil"/>
          <w:lang w:val="es-ES_tradnl" w:bidi="es-ES_tradnl"/>
        </w:rPr>
        <w:t>Cronograma</w:t>
      </w:r>
    </w:p>
    <w:p w:rsidR="005B4E48" w:rsidRPr="00015C20" w:rsidRDefault="005B4E48" w:rsidP="005B4E48">
      <w:pPr>
        <w:spacing w:after="0"/>
        <w:rPr>
          <w:rFonts w:cs="Times New Roman"/>
          <w:i/>
          <w:lang w:val="es-ES"/>
        </w:rPr>
      </w:pPr>
      <w:r>
        <w:rPr>
          <w:rFonts w:ascii="Calibri" w:eastAsia="Calibri" w:hAnsi="Calibri" w:cs="Calibri"/>
          <w:i/>
          <w:iCs/>
          <w:bdr w:val="nil"/>
          <w:lang w:val="es-ES_tradnl" w:bidi="es-ES_tradnl"/>
        </w:rPr>
        <w:t>Las congregaciones se sientan a la mesa juntas para cada capacitación a fin de facilitar el diálogo entre los miembros del equipo</w:t>
      </w:r>
    </w:p>
    <w:p w:rsidR="005B4E48" w:rsidRPr="00015C20" w:rsidRDefault="005B4E48" w:rsidP="005B4E48">
      <w:pPr>
        <w:spacing w:line="240" w:lineRule="auto"/>
        <w:rPr>
          <w:rFonts w:ascii="Cambria" w:hAnsi="Cambria"/>
          <w:color w:val="FF0000"/>
          <w:lang w:val="es-ES"/>
        </w:rPr>
      </w:pPr>
    </w:p>
    <w:p w:rsidR="005B4E48" w:rsidRPr="00015C20" w:rsidRDefault="005B4E48" w:rsidP="005B4E48">
      <w:pPr>
        <w:rPr>
          <w:lang w:val="es-ES"/>
        </w:rPr>
      </w:pPr>
      <w:r>
        <w:rPr>
          <w:rFonts w:ascii="Calibri" w:eastAsia="Calibri" w:hAnsi="Calibri" w:cs="Calibri"/>
          <w:bdr w:val="nil"/>
          <w:lang w:val="es-ES_tradnl" w:bidi="es-ES_tradnl"/>
        </w:rPr>
        <w:t>8:30  a. m.</w:t>
      </w:r>
      <w:r>
        <w:rPr>
          <w:rFonts w:ascii="Calibri" w:eastAsia="Calibri" w:hAnsi="Calibri" w:cs="Calibri"/>
          <w:bdr w:val="nil"/>
          <w:lang w:val="es-ES_tradnl" w:bidi="es-ES_tradnl"/>
        </w:rPr>
        <w:tab/>
        <w:t>Reunión</w:t>
      </w:r>
    </w:p>
    <w:p w:rsidR="005B4E48" w:rsidRPr="00015C20" w:rsidRDefault="005B4E48" w:rsidP="005B4E48">
      <w:pPr>
        <w:rPr>
          <w:lang w:val="es-ES"/>
        </w:rPr>
      </w:pPr>
      <w:r>
        <w:rPr>
          <w:rFonts w:ascii="Calibri" w:eastAsia="Calibri" w:hAnsi="Calibri" w:cs="Calibri"/>
          <w:bdr w:val="nil"/>
          <w:lang w:val="es-ES_tradnl" w:bidi="es-ES_tradnl"/>
        </w:rPr>
        <w:t>8:50</w:t>
      </w:r>
      <w:r>
        <w:rPr>
          <w:rFonts w:ascii="Calibri" w:eastAsia="Calibri" w:hAnsi="Calibri" w:cs="Calibri"/>
          <w:bdr w:val="nil"/>
          <w:lang w:val="es-ES_tradnl" w:bidi="es-ES_tradnl"/>
        </w:rPr>
        <w:tab/>
      </w:r>
      <w:r>
        <w:rPr>
          <w:rFonts w:ascii="Calibri" w:eastAsia="Calibri" w:hAnsi="Calibri" w:cs="Calibri"/>
          <w:bdr w:val="nil"/>
          <w:lang w:val="es-ES_tradnl" w:bidi="es-ES_tradnl"/>
        </w:rPr>
        <w:tab/>
        <w:t>Adoración de apertura/Estudio de la Biblia</w:t>
      </w:r>
    </w:p>
    <w:p w:rsidR="005B4E48" w:rsidRPr="00015C20" w:rsidRDefault="005B4E48" w:rsidP="005B4E48">
      <w:pPr>
        <w:rPr>
          <w:lang w:val="es-ES"/>
        </w:rPr>
      </w:pPr>
      <w:r>
        <w:rPr>
          <w:rFonts w:ascii="Calibri" w:eastAsia="Calibri" w:hAnsi="Calibri" w:cs="Calibri"/>
          <w:bdr w:val="nil"/>
          <w:lang w:val="es-ES_tradnl" w:bidi="es-ES_tradnl"/>
        </w:rPr>
        <w:t>9:15</w:t>
      </w:r>
      <w:r>
        <w:rPr>
          <w:rFonts w:ascii="Calibri" w:eastAsia="Calibri" w:hAnsi="Calibri" w:cs="Calibri"/>
          <w:bdr w:val="nil"/>
          <w:lang w:val="es-ES_tradnl" w:bidi="es-ES_tradnl"/>
        </w:rPr>
        <w:tab/>
      </w:r>
      <w:r>
        <w:rPr>
          <w:rFonts w:ascii="Calibri" w:eastAsia="Calibri" w:hAnsi="Calibri" w:cs="Calibri"/>
          <w:bdr w:val="nil"/>
          <w:lang w:val="es-ES_tradnl" w:bidi="es-ES_tradnl"/>
        </w:rPr>
        <w:tab/>
        <w:t>Orientación y cronograma para el día</w:t>
      </w:r>
    </w:p>
    <w:p w:rsidR="005B4E48" w:rsidRPr="00015C20" w:rsidRDefault="005B4E48" w:rsidP="005B4E48">
      <w:pPr>
        <w:rPr>
          <w:lang w:val="es-ES"/>
        </w:rPr>
      </w:pPr>
      <w:r>
        <w:rPr>
          <w:rFonts w:ascii="Calibri" w:eastAsia="Calibri" w:hAnsi="Calibri" w:cs="Calibri"/>
          <w:bdr w:val="nil"/>
          <w:lang w:val="es-ES_tradnl" w:bidi="es-ES_tradnl"/>
        </w:rPr>
        <w:t>9:25</w:t>
      </w:r>
      <w:r>
        <w:rPr>
          <w:rFonts w:ascii="Calibri" w:eastAsia="Calibri" w:hAnsi="Calibri" w:cs="Calibri"/>
          <w:bdr w:val="nil"/>
          <w:lang w:val="es-ES_tradnl" w:bidi="es-ES_tradnl"/>
        </w:rPr>
        <w:tab/>
      </w:r>
      <w:r>
        <w:rPr>
          <w:rFonts w:ascii="Calibri" w:eastAsia="Calibri" w:hAnsi="Calibri" w:cs="Calibri"/>
          <w:bdr w:val="nil"/>
          <w:lang w:val="es-ES_tradnl" w:bidi="es-ES_tradnl"/>
        </w:rPr>
        <w:tab/>
        <w:t>Momento compartido en la congregación:  (</w:t>
      </w:r>
      <w:r>
        <w:rPr>
          <w:rFonts w:ascii="Calibri" w:eastAsia="Calibri" w:hAnsi="Calibri" w:cs="Calibri"/>
          <w:b/>
          <w:bCs/>
          <w:bdr w:val="nil"/>
          <w:lang w:val="es-ES_tradnl" w:bidi="es-ES_tradnl"/>
        </w:rPr>
        <w:t>5 minutos por congregación</w:t>
      </w:r>
      <w:r>
        <w:rPr>
          <w:rFonts w:ascii="Calibri" w:eastAsia="Calibri" w:hAnsi="Calibri" w:cs="Calibri"/>
          <w:bdr w:val="nil"/>
          <w:lang w:val="es-ES_tradnl" w:bidi="es-ES_tradnl"/>
        </w:rPr>
        <w:t xml:space="preserve">)  </w:t>
      </w:r>
    </w:p>
    <w:p w:rsidR="005B4E48" w:rsidRPr="00015C20" w:rsidRDefault="005B4E48" w:rsidP="005B4E48">
      <w:pPr>
        <w:rPr>
          <w:lang w:val="es-ES"/>
        </w:rPr>
      </w:pPr>
      <w:r>
        <w:rPr>
          <w:rFonts w:ascii="Calibri" w:eastAsia="Calibri" w:hAnsi="Calibri" w:cs="Calibri"/>
          <w:bdr w:val="nil"/>
          <w:lang w:val="es-ES_tradnl" w:bidi="es-ES_tradnl"/>
        </w:rPr>
        <w:t>10:05</w:t>
      </w:r>
      <w:r>
        <w:rPr>
          <w:rFonts w:ascii="Calibri" w:eastAsia="Calibri" w:hAnsi="Calibri" w:cs="Calibri"/>
          <w:bdr w:val="nil"/>
          <w:lang w:val="es-ES_tradnl" w:bidi="es-ES_tradnl"/>
        </w:rPr>
        <w:tab/>
      </w:r>
      <w:r>
        <w:rPr>
          <w:rFonts w:ascii="Calibri" w:eastAsia="Calibri" w:hAnsi="Calibri" w:cs="Calibri"/>
          <w:bdr w:val="nil"/>
          <w:lang w:val="es-ES_tradnl" w:bidi="es-ES_tradnl"/>
        </w:rPr>
        <w:tab/>
        <w:t>Receso</w:t>
      </w:r>
    </w:p>
    <w:p w:rsidR="005B4E48" w:rsidRPr="00015C20" w:rsidRDefault="005B4E48" w:rsidP="005B4E48">
      <w:pPr>
        <w:rPr>
          <w:lang w:val="es-ES"/>
        </w:rPr>
      </w:pPr>
      <w:r>
        <w:rPr>
          <w:rFonts w:ascii="Calibri" w:eastAsia="Calibri" w:hAnsi="Calibri" w:cs="Calibri"/>
          <w:bdr w:val="nil"/>
          <w:lang w:val="es-ES_tradnl" w:bidi="es-ES_tradnl"/>
        </w:rPr>
        <w:t>10:15</w:t>
      </w:r>
      <w:r>
        <w:rPr>
          <w:rFonts w:ascii="Calibri" w:eastAsia="Calibri" w:hAnsi="Calibri" w:cs="Calibri"/>
          <w:bdr w:val="nil"/>
          <w:lang w:val="es-ES_tradnl" w:bidi="es-ES_tradnl"/>
        </w:rPr>
        <w:tab/>
      </w:r>
      <w:r>
        <w:rPr>
          <w:rFonts w:ascii="Calibri" w:eastAsia="Calibri" w:hAnsi="Calibri" w:cs="Calibri"/>
          <w:bdr w:val="nil"/>
          <w:lang w:val="es-ES_tradnl" w:bidi="es-ES_tradnl"/>
        </w:rPr>
        <w:tab/>
        <w:t>Sección 3 de Adoración vital</w:t>
      </w:r>
    </w:p>
    <w:p w:rsidR="005B4E48" w:rsidRPr="00015C20" w:rsidRDefault="005B4E48" w:rsidP="005B4E48">
      <w:pPr>
        <w:rPr>
          <w:lang w:val="es-ES"/>
        </w:rPr>
      </w:pPr>
      <w:r>
        <w:rPr>
          <w:rFonts w:ascii="Calibri" w:eastAsia="Calibri" w:hAnsi="Calibri" w:cs="Calibri"/>
          <w:bdr w:val="nil"/>
          <w:lang w:val="es-ES_tradnl" w:bidi="es-ES_tradnl"/>
        </w:rPr>
        <w:t>10:30</w:t>
      </w:r>
      <w:r>
        <w:rPr>
          <w:rFonts w:ascii="Calibri" w:eastAsia="Calibri" w:hAnsi="Calibri" w:cs="Calibri"/>
          <w:bdr w:val="nil"/>
          <w:lang w:val="es-ES_tradnl" w:bidi="es-ES_tradnl"/>
        </w:rPr>
        <w:tab/>
      </w:r>
      <w:r>
        <w:rPr>
          <w:rFonts w:ascii="Calibri" w:eastAsia="Calibri" w:hAnsi="Calibri" w:cs="Calibri"/>
          <w:bdr w:val="nil"/>
          <w:lang w:val="es-ES_tradnl" w:bidi="es-ES_tradnl"/>
        </w:rPr>
        <w:tab/>
        <w:t>Conversaciones entre equipos sobre cómo establecer objetivos para la adoración vital</w:t>
      </w:r>
    </w:p>
    <w:p w:rsidR="005B4E48" w:rsidRPr="00015C20" w:rsidRDefault="005B4E48" w:rsidP="005B4E48">
      <w:pPr>
        <w:rPr>
          <w:lang w:val="es-ES"/>
        </w:rPr>
      </w:pPr>
      <w:r>
        <w:rPr>
          <w:rFonts w:ascii="Calibri" w:eastAsia="Calibri" w:hAnsi="Calibri" w:cs="Calibri"/>
          <w:bdr w:val="nil"/>
          <w:lang w:val="es-ES_tradnl" w:bidi="es-ES_tradnl"/>
        </w:rPr>
        <w:t>11:15</w:t>
      </w:r>
      <w:r>
        <w:rPr>
          <w:rFonts w:ascii="Calibri" w:eastAsia="Calibri" w:hAnsi="Calibri" w:cs="Calibri"/>
          <w:bdr w:val="nil"/>
          <w:lang w:val="es-ES_tradnl" w:bidi="es-ES_tradnl"/>
        </w:rPr>
        <w:tab/>
      </w:r>
      <w:r>
        <w:rPr>
          <w:rFonts w:ascii="Calibri" w:eastAsia="Calibri" w:hAnsi="Calibri" w:cs="Calibri"/>
          <w:bdr w:val="nil"/>
          <w:lang w:val="es-ES_tradnl" w:bidi="es-ES_tradnl"/>
        </w:rPr>
        <w:tab/>
        <w:t>Momento compartido en la congregación:  (2 minutos por congregación)</w:t>
      </w:r>
    </w:p>
    <w:p w:rsidR="005B4E48" w:rsidRPr="00015C20" w:rsidRDefault="005B4E48" w:rsidP="005B4E48">
      <w:pPr>
        <w:rPr>
          <w:lang w:val="es-ES"/>
        </w:rPr>
      </w:pPr>
      <w:r>
        <w:rPr>
          <w:rFonts w:ascii="Calibri" w:eastAsia="Calibri" w:hAnsi="Calibri" w:cs="Calibri"/>
          <w:bdr w:val="nil"/>
          <w:lang w:val="es-ES_tradnl" w:bidi="es-ES_tradnl"/>
        </w:rPr>
        <w:t>11:30</w:t>
      </w:r>
      <w:r>
        <w:rPr>
          <w:rFonts w:ascii="Calibri" w:eastAsia="Calibri" w:hAnsi="Calibri" w:cs="Calibri"/>
          <w:bdr w:val="nil"/>
          <w:lang w:val="es-ES_tradnl" w:bidi="es-ES_tradnl"/>
        </w:rPr>
        <w:tab/>
      </w:r>
      <w:r>
        <w:rPr>
          <w:rFonts w:ascii="Calibri" w:eastAsia="Calibri" w:hAnsi="Calibri" w:cs="Calibri"/>
          <w:bdr w:val="nil"/>
          <w:lang w:val="es-ES_tradnl" w:bidi="es-ES_tradnl"/>
        </w:rPr>
        <w:tab/>
        <w:t>Sección 4 Atracción y creación de nuevos discípulos</w:t>
      </w:r>
    </w:p>
    <w:p w:rsidR="005B4E48" w:rsidRPr="00015C20" w:rsidRDefault="005B4E48" w:rsidP="005B4E48">
      <w:pPr>
        <w:ind w:left="1440" w:hanging="1440"/>
        <w:rPr>
          <w:lang w:val="es-ES"/>
        </w:rPr>
      </w:pPr>
      <w:r>
        <w:rPr>
          <w:rFonts w:ascii="Calibri" w:eastAsia="Calibri" w:hAnsi="Calibri" w:cs="Calibri"/>
          <w:bdr w:val="nil"/>
          <w:lang w:val="es-ES_tradnl" w:bidi="es-ES_tradnl"/>
        </w:rPr>
        <w:t xml:space="preserve">11:50 </w:t>
      </w:r>
      <w:r>
        <w:rPr>
          <w:rFonts w:ascii="Calibri" w:eastAsia="Calibri" w:hAnsi="Calibri" w:cs="Calibri"/>
          <w:bdr w:val="nil"/>
          <w:lang w:val="es-ES_tradnl" w:bidi="es-ES_tradnl"/>
        </w:rPr>
        <w:tab/>
        <w:t>Almuerzo de trabajo – Conversación entre equipos sobre cómo establecer objetivos para atraer y crear nuevos discípulos</w:t>
      </w:r>
    </w:p>
    <w:p w:rsidR="005B4E48" w:rsidRPr="00015C20" w:rsidRDefault="005B4E48" w:rsidP="005B4E48">
      <w:pPr>
        <w:rPr>
          <w:lang w:val="es-ES"/>
        </w:rPr>
      </w:pPr>
      <w:r>
        <w:rPr>
          <w:rFonts w:ascii="Calibri" w:eastAsia="Calibri" w:hAnsi="Calibri" w:cs="Calibri"/>
          <w:bdr w:val="nil"/>
          <w:lang w:val="es-ES_tradnl" w:bidi="es-ES_tradnl"/>
        </w:rPr>
        <w:t>1:00 p. m.</w:t>
      </w:r>
      <w:r>
        <w:rPr>
          <w:rFonts w:ascii="Calibri" w:eastAsia="Calibri" w:hAnsi="Calibri" w:cs="Calibri"/>
          <w:bdr w:val="nil"/>
          <w:lang w:val="es-ES_tradnl" w:bidi="es-ES_tradnl"/>
        </w:rPr>
        <w:tab/>
        <w:t>Momento compartido en la congregación (2 minutos por congregación)</w:t>
      </w:r>
    </w:p>
    <w:p w:rsidR="005B4E48" w:rsidRPr="00015C20" w:rsidRDefault="005B4E48" w:rsidP="005B4E48">
      <w:pPr>
        <w:rPr>
          <w:lang w:val="es-ES"/>
        </w:rPr>
      </w:pPr>
      <w:r>
        <w:rPr>
          <w:rFonts w:ascii="Calibri" w:eastAsia="Calibri" w:hAnsi="Calibri" w:cs="Calibri"/>
          <w:bdr w:val="nil"/>
          <w:lang w:val="es-ES_tradnl" w:bidi="es-ES_tradnl"/>
        </w:rPr>
        <w:t>1:15</w:t>
      </w:r>
      <w:r>
        <w:rPr>
          <w:rFonts w:ascii="Calibri" w:eastAsia="Calibri" w:hAnsi="Calibri" w:cs="Calibri"/>
          <w:bdr w:val="nil"/>
          <w:lang w:val="es-ES_tradnl" w:bidi="es-ES_tradnl"/>
        </w:rPr>
        <w:tab/>
      </w:r>
      <w:r>
        <w:rPr>
          <w:rFonts w:ascii="Calibri" w:eastAsia="Calibri" w:hAnsi="Calibri" w:cs="Calibri"/>
          <w:bdr w:val="nil"/>
          <w:lang w:val="es-ES_tradnl" w:bidi="es-ES_tradnl"/>
        </w:rPr>
        <w:tab/>
        <w:t>Sección 5 Pasar la misión del déficit a los activos a la comunidad transformada</w:t>
      </w:r>
    </w:p>
    <w:p w:rsidR="005B4E48" w:rsidRPr="00015C20" w:rsidRDefault="005B4E48" w:rsidP="005B4E48">
      <w:pPr>
        <w:ind w:left="1440" w:hanging="1440"/>
        <w:rPr>
          <w:lang w:val="es-ES"/>
        </w:rPr>
      </w:pPr>
      <w:r>
        <w:rPr>
          <w:rFonts w:ascii="Calibri" w:eastAsia="Calibri" w:hAnsi="Calibri" w:cs="Calibri"/>
          <w:bdr w:val="nil"/>
          <w:lang w:val="es-ES_tradnl" w:bidi="es-ES_tradnl"/>
        </w:rPr>
        <w:t>1:30</w:t>
      </w:r>
      <w:r>
        <w:rPr>
          <w:rFonts w:ascii="Calibri" w:eastAsia="Calibri" w:hAnsi="Calibri" w:cs="Calibri"/>
          <w:bdr w:val="nil"/>
          <w:lang w:val="es-ES_tradnl" w:bidi="es-ES_tradnl"/>
        </w:rPr>
        <w:tab/>
        <w:t>Conversación entre equipos sobre cómo establecer objetivos para el compromiso con la misión</w:t>
      </w:r>
    </w:p>
    <w:p w:rsidR="005B4E48" w:rsidRPr="00015C20" w:rsidRDefault="005B4E48" w:rsidP="005B4E48">
      <w:pPr>
        <w:rPr>
          <w:lang w:val="es-ES"/>
        </w:rPr>
      </w:pPr>
      <w:r>
        <w:rPr>
          <w:rFonts w:ascii="Calibri" w:eastAsia="Calibri" w:hAnsi="Calibri" w:cs="Calibri"/>
          <w:bdr w:val="nil"/>
          <w:lang w:val="es-ES_tradnl" w:bidi="es-ES_tradnl"/>
        </w:rPr>
        <w:t>2:30</w:t>
      </w:r>
      <w:r>
        <w:rPr>
          <w:rFonts w:ascii="Calibri" w:eastAsia="Calibri" w:hAnsi="Calibri" w:cs="Calibri"/>
          <w:bdr w:val="nil"/>
          <w:lang w:val="es-ES_tradnl" w:bidi="es-ES_tradnl"/>
        </w:rPr>
        <w:tab/>
      </w:r>
      <w:r>
        <w:rPr>
          <w:rFonts w:ascii="Calibri" w:eastAsia="Calibri" w:hAnsi="Calibri" w:cs="Calibri"/>
          <w:bdr w:val="nil"/>
          <w:lang w:val="es-ES_tradnl" w:bidi="es-ES_tradnl"/>
        </w:rPr>
        <w:tab/>
        <w:t>Momento compartido en la congregación (2 minutos por congregación)</w:t>
      </w:r>
      <w:r>
        <w:rPr>
          <w:rFonts w:ascii="Calibri" w:eastAsia="Calibri" w:hAnsi="Calibri" w:cs="Calibri"/>
          <w:bdr w:val="nil"/>
          <w:lang w:val="es-ES_tradnl" w:bidi="es-ES_tradnl"/>
        </w:rPr>
        <w:tab/>
      </w:r>
      <w:r>
        <w:rPr>
          <w:rFonts w:ascii="Calibri" w:eastAsia="Calibri" w:hAnsi="Calibri" w:cs="Calibri"/>
          <w:bdr w:val="nil"/>
          <w:lang w:val="es-ES_tradnl" w:bidi="es-ES_tradnl"/>
        </w:rPr>
        <w:tab/>
      </w:r>
    </w:p>
    <w:p w:rsidR="005B4E48" w:rsidRPr="00015C20" w:rsidRDefault="005B4E48" w:rsidP="005B4E48">
      <w:pPr>
        <w:rPr>
          <w:lang w:val="es-ES"/>
        </w:rPr>
      </w:pPr>
      <w:r>
        <w:rPr>
          <w:rFonts w:ascii="Calibri" w:eastAsia="Calibri" w:hAnsi="Calibri" w:cs="Calibri"/>
          <w:bdr w:val="nil"/>
          <w:lang w:val="es-ES_tradnl" w:bidi="es-ES_tradnl"/>
        </w:rPr>
        <w:t xml:space="preserve">2:50 </w:t>
      </w:r>
      <w:r>
        <w:rPr>
          <w:rFonts w:ascii="Calibri" w:eastAsia="Calibri" w:hAnsi="Calibri" w:cs="Calibri"/>
          <w:bdr w:val="nil"/>
          <w:lang w:val="es-ES_tradnl" w:bidi="es-ES_tradnl"/>
        </w:rPr>
        <w:tab/>
      </w:r>
      <w:r>
        <w:rPr>
          <w:rFonts w:ascii="Calibri" w:eastAsia="Calibri" w:hAnsi="Calibri" w:cs="Calibri"/>
          <w:bdr w:val="nil"/>
          <w:lang w:val="es-ES_tradnl" w:bidi="es-ES_tradnl"/>
        </w:rPr>
        <w:tab/>
        <w:t>Revisión de las tareas y envío</w:t>
      </w:r>
    </w:p>
    <w:p w:rsidR="005B4E48" w:rsidRPr="00015C20" w:rsidRDefault="005B4E48" w:rsidP="005B4E48">
      <w:pPr>
        <w:rPr>
          <w:lang w:val="es-ES"/>
        </w:rPr>
      </w:pPr>
      <w:r>
        <w:rPr>
          <w:rFonts w:ascii="Calibri" w:eastAsia="Calibri" w:hAnsi="Calibri" w:cs="Calibri"/>
          <w:bdr w:val="nil"/>
          <w:lang w:val="es-ES_tradnl" w:bidi="es-ES_tradnl"/>
        </w:rPr>
        <w:t xml:space="preserve">3:00 </w:t>
      </w:r>
      <w:r>
        <w:rPr>
          <w:rFonts w:ascii="Calibri" w:eastAsia="Calibri" w:hAnsi="Calibri" w:cs="Calibri"/>
          <w:bdr w:val="nil"/>
          <w:lang w:val="es-ES_tradnl" w:bidi="es-ES_tradnl"/>
        </w:rPr>
        <w:tab/>
      </w:r>
      <w:r>
        <w:rPr>
          <w:rFonts w:ascii="Calibri" w:eastAsia="Calibri" w:hAnsi="Calibri" w:cs="Calibri"/>
          <w:bdr w:val="nil"/>
          <w:lang w:val="es-ES_tradnl" w:bidi="es-ES_tradnl"/>
        </w:rPr>
        <w:tab/>
        <w:t>Finalización de la sesión del día</w:t>
      </w:r>
    </w:p>
    <w:p w:rsidR="005B4E48" w:rsidRPr="00015C20" w:rsidRDefault="005B4E48">
      <w:pPr>
        <w:spacing w:after="160" w:line="259" w:lineRule="auto"/>
        <w:rPr>
          <w:rFonts w:ascii="Cambria" w:hAnsi="Cambria"/>
          <w:b/>
          <w:color w:val="1F4E79" w:themeColor="accent1" w:themeShade="80"/>
          <w:sz w:val="28"/>
          <w:szCs w:val="28"/>
          <w:lang w:val="es-ES"/>
        </w:rPr>
      </w:pPr>
      <w:r w:rsidRPr="00015C20">
        <w:rPr>
          <w:rFonts w:ascii="Cambria" w:hAnsi="Cambria"/>
          <w:b/>
          <w:color w:val="1F4E79" w:themeColor="accent1" w:themeShade="80"/>
          <w:sz w:val="28"/>
          <w:szCs w:val="28"/>
          <w:lang w:val="es-ES"/>
        </w:rPr>
        <w:br w:type="page"/>
      </w:r>
    </w:p>
    <w:p w:rsidR="005B4E48" w:rsidRPr="00015C20" w:rsidRDefault="005B4E48" w:rsidP="005B4E48">
      <w:pPr>
        <w:spacing w:after="0" w:line="240" w:lineRule="auto"/>
        <w:rPr>
          <w:rFonts w:ascii="Cambria" w:hAnsi="Cambria"/>
          <w:b/>
          <w:color w:val="1F4E79" w:themeColor="accent1" w:themeShade="80"/>
          <w:sz w:val="28"/>
          <w:szCs w:val="28"/>
          <w:lang w:val="es-ES"/>
        </w:rPr>
      </w:pPr>
      <w:r>
        <w:rPr>
          <w:rFonts w:ascii="Cambria" w:eastAsia="Cambria" w:hAnsi="Cambria" w:cs="Cambria"/>
          <w:b/>
          <w:bCs/>
          <w:color w:val="1F4E79"/>
          <w:sz w:val="28"/>
          <w:szCs w:val="28"/>
          <w:bdr w:val="nil"/>
          <w:lang w:val="es-ES_tradnl" w:bidi="es-ES_tradnl"/>
        </w:rPr>
        <w:t>Estudio de la Biblia y adoración</w:t>
      </w:r>
    </w:p>
    <w:p w:rsidR="005B4E48" w:rsidRPr="00015C20" w:rsidRDefault="005B4E48" w:rsidP="005B4E48">
      <w:pPr>
        <w:spacing w:after="0" w:line="240" w:lineRule="auto"/>
        <w:jc w:val="center"/>
        <w:rPr>
          <w:rFonts w:eastAsiaTheme="minorEastAsia"/>
          <w:i/>
          <w:lang w:val="es-ES" w:eastAsia="zh-CN"/>
        </w:rPr>
      </w:pPr>
      <w:r>
        <w:rPr>
          <w:rFonts w:ascii="Calibri" w:eastAsia="Calibri" w:hAnsi="Calibri" w:cs="Calibri"/>
          <w:i/>
          <w:iCs/>
          <w:bdr w:val="nil"/>
          <w:lang w:val="es-ES_tradnl" w:eastAsia="zh-CN" w:bidi="es-ES_tradnl"/>
        </w:rPr>
        <w:t>Abre los ojos de mi corazón, Señor,</w:t>
      </w:r>
    </w:p>
    <w:p w:rsidR="005B4E48" w:rsidRPr="00015C20" w:rsidRDefault="005B4E48" w:rsidP="005B4E48">
      <w:pPr>
        <w:spacing w:after="0" w:line="240" w:lineRule="auto"/>
        <w:jc w:val="center"/>
        <w:rPr>
          <w:rFonts w:eastAsiaTheme="minorEastAsia"/>
          <w:i/>
          <w:lang w:val="es-ES" w:eastAsia="zh-CN"/>
        </w:rPr>
      </w:pPr>
      <w:r>
        <w:rPr>
          <w:rFonts w:ascii="Calibri" w:eastAsia="Calibri" w:hAnsi="Calibri" w:cs="Calibri"/>
          <w:i/>
          <w:iCs/>
          <w:bdr w:val="nil"/>
          <w:lang w:val="es-ES_tradnl" w:eastAsia="zh-CN" w:bidi="es-ES_tradnl"/>
        </w:rPr>
        <w:t>Abre los ojos de mi corazón, Señor,</w:t>
      </w:r>
    </w:p>
    <w:p w:rsidR="005B4E48" w:rsidRPr="00015C20" w:rsidRDefault="005B4E48" w:rsidP="005B4E48">
      <w:pPr>
        <w:spacing w:after="0" w:line="240" w:lineRule="auto"/>
        <w:jc w:val="center"/>
        <w:rPr>
          <w:rFonts w:eastAsiaTheme="minorEastAsia"/>
          <w:i/>
          <w:lang w:val="es-ES" w:eastAsia="zh-CN"/>
        </w:rPr>
      </w:pPr>
      <w:r>
        <w:rPr>
          <w:rFonts w:ascii="Calibri" w:eastAsia="Calibri" w:hAnsi="Calibri" w:cs="Calibri"/>
          <w:i/>
          <w:iCs/>
          <w:bdr w:val="nil"/>
          <w:lang w:val="es-ES_tradnl" w:eastAsia="zh-CN" w:bidi="es-ES_tradnl"/>
        </w:rPr>
        <w:t>Abre los ojos de mi corazón</w:t>
      </w:r>
      <w:r>
        <w:rPr>
          <w:rFonts w:ascii="Calibri" w:eastAsia="Calibri" w:hAnsi="Calibri" w:cs="Calibri"/>
          <w:i/>
          <w:iCs/>
          <w:bdr w:val="nil"/>
          <w:lang w:val="es-ES_tradnl" w:eastAsia="zh-CN" w:bidi="es-ES_tradnl"/>
        </w:rPr>
        <w:br/>
        <w:t>Quiero verte, quiero verte.</w:t>
      </w:r>
    </w:p>
    <w:p w:rsidR="005B4E48" w:rsidRPr="00015C20" w:rsidRDefault="005B4E48" w:rsidP="005B4E48">
      <w:pPr>
        <w:spacing w:after="0" w:line="240" w:lineRule="auto"/>
        <w:jc w:val="center"/>
        <w:rPr>
          <w:rFonts w:eastAsiaTheme="minorEastAsia"/>
          <w:i/>
          <w:lang w:val="es-ES" w:eastAsia="zh-CN"/>
        </w:rPr>
      </w:pPr>
      <w:r>
        <w:rPr>
          <w:rFonts w:ascii="Calibri" w:eastAsia="Calibri" w:hAnsi="Calibri" w:cs="Calibri"/>
          <w:i/>
          <w:iCs/>
          <w:bdr w:val="nil"/>
          <w:lang w:val="es-ES_tradnl" w:eastAsia="zh-CN" w:bidi="es-ES_tradnl"/>
        </w:rPr>
        <w:t>Verte alto y sublime,</w:t>
      </w:r>
    </w:p>
    <w:p w:rsidR="005B4E48" w:rsidRPr="00015C20" w:rsidRDefault="005B4E48" w:rsidP="005B4E48">
      <w:pPr>
        <w:spacing w:after="0" w:line="240" w:lineRule="auto"/>
        <w:jc w:val="center"/>
        <w:rPr>
          <w:rFonts w:eastAsiaTheme="minorEastAsia"/>
          <w:i/>
          <w:lang w:val="es-ES" w:eastAsia="zh-CN"/>
        </w:rPr>
      </w:pPr>
      <w:r>
        <w:rPr>
          <w:rFonts w:ascii="Calibri" w:eastAsia="Calibri" w:hAnsi="Calibri" w:cs="Calibri"/>
          <w:i/>
          <w:iCs/>
          <w:bdr w:val="nil"/>
          <w:lang w:val="es-ES_tradnl" w:eastAsia="zh-CN" w:bidi="es-ES_tradnl"/>
        </w:rPr>
        <w:t>Brillando en la luz de Tu gloria</w:t>
      </w:r>
      <w:r>
        <w:rPr>
          <w:rFonts w:ascii="Calibri" w:eastAsia="Calibri" w:hAnsi="Calibri" w:cs="Calibri"/>
          <w:i/>
          <w:iCs/>
          <w:bdr w:val="nil"/>
          <w:lang w:val="es-ES_tradnl" w:eastAsia="zh-CN" w:bidi="es-ES_tradnl"/>
        </w:rPr>
        <w:br/>
        <w:t>Derrama Tu poder y amor</w:t>
      </w:r>
    </w:p>
    <w:p w:rsidR="005B4E48" w:rsidRPr="00015C20" w:rsidRDefault="005B4E48" w:rsidP="005B4E48">
      <w:pPr>
        <w:spacing w:after="0" w:line="240" w:lineRule="auto"/>
        <w:jc w:val="center"/>
        <w:rPr>
          <w:rFonts w:eastAsiaTheme="minorEastAsia"/>
          <w:i/>
          <w:lang w:val="pt-BR" w:eastAsia="zh-CN"/>
        </w:rPr>
      </w:pPr>
      <w:r w:rsidRPr="00015C20">
        <w:rPr>
          <w:rFonts w:ascii="Calibri" w:eastAsia="Calibri" w:hAnsi="Calibri" w:cs="Calibri"/>
          <w:i/>
          <w:iCs/>
          <w:bdr w:val="nil"/>
          <w:lang w:val="pt-BR" w:eastAsia="zh-CN" w:bidi="es-ES_tradnl"/>
        </w:rPr>
        <w:t>Mientras cantamos “Santo, santo, santo”</w:t>
      </w:r>
      <w:r>
        <w:rPr>
          <w:rFonts w:eastAsia="Times New Roman" w:cs="Arial"/>
          <w:i/>
          <w:color w:val="000000"/>
          <w:vertAlign w:val="superscript"/>
          <w:lang w:eastAsia="zh-CN"/>
        </w:rPr>
        <w:footnoteReference w:id="1"/>
      </w:r>
    </w:p>
    <w:p w:rsidR="005B4E48" w:rsidRPr="00015C20" w:rsidRDefault="005B4E48" w:rsidP="005B4E48">
      <w:pPr>
        <w:spacing w:after="0" w:line="240" w:lineRule="auto"/>
        <w:jc w:val="center"/>
        <w:rPr>
          <w:rFonts w:eastAsiaTheme="minorEastAsia"/>
          <w:i/>
          <w:sz w:val="14"/>
          <w:szCs w:val="14"/>
          <w:lang w:val="pt-BR" w:eastAsia="zh-CN"/>
        </w:rPr>
      </w:pPr>
    </w:p>
    <w:p w:rsidR="005B4E48" w:rsidRPr="00015C20" w:rsidRDefault="005B4E48" w:rsidP="005B4E48">
      <w:pPr>
        <w:spacing w:after="0" w:line="240" w:lineRule="auto"/>
        <w:jc w:val="center"/>
        <w:rPr>
          <w:rFonts w:eastAsiaTheme="minorEastAsia"/>
          <w:i/>
          <w:lang w:val="es-ES" w:eastAsia="zh-CN"/>
        </w:rPr>
      </w:pPr>
      <w:bookmarkStart w:id="0" w:name="38"/>
      <w:bookmarkEnd w:id="0"/>
      <w:r>
        <w:rPr>
          <w:rFonts w:ascii="Calibri" w:eastAsia="Calibri" w:hAnsi="Calibri" w:cs="Calibri"/>
          <w:i/>
          <w:iCs/>
          <w:bdr w:val="nil"/>
          <w:lang w:val="es-ES_tradnl" w:eastAsia="zh-CN" w:bidi="es-ES_tradnl"/>
        </w:rPr>
        <w:t>Abre mis ojos, para ver esa verdad que hay en mí,</w:t>
      </w:r>
    </w:p>
    <w:p w:rsidR="005B4E48" w:rsidRPr="00015C20" w:rsidRDefault="005B4E48" w:rsidP="005B4E48">
      <w:pPr>
        <w:spacing w:after="0" w:line="240" w:lineRule="auto"/>
        <w:jc w:val="center"/>
        <w:rPr>
          <w:rFonts w:eastAsiaTheme="minorEastAsia"/>
          <w:i/>
          <w:lang w:val="es-ES" w:eastAsia="zh-CN"/>
        </w:rPr>
      </w:pPr>
      <w:r>
        <w:rPr>
          <w:rFonts w:ascii="Calibri" w:eastAsia="Calibri" w:hAnsi="Calibri" w:cs="Calibri"/>
          <w:i/>
          <w:iCs/>
          <w:bdr w:val="nil"/>
          <w:lang w:val="es-ES_tradnl" w:eastAsia="zh-CN" w:bidi="es-ES_tradnl"/>
        </w:rPr>
        <w:tab/>
        <w:t xml:space="preserve">la llave de oro entrégame y me veré libre y feliz. </w:t>
      </w:r>
    </w:p>
    <w:p w:rsidR="005B4E48" w:rsidRPr="00015C20" w:rsidRDefault="005B4E48" w:rsidP="005B4E48">
      <w:pPr>
        <w:spacing w:after="0" w:line="240" w:lineRule="auto"/>
        <w:jc w:val="center"/>
        <w:rPr>
          <w:rFonts w:eastAsiaTheme="minorEastAsia"/>
          <w:i/>
          <w:lang w:val="es-ES" w:eastAsia="zh-CN"/>
        </w:rPr>
      </w:pPr>
      <w:r>
        <w:rPr>
          <w:rFonts w:ascii="Calibri" w:eastAsia="Calibri" w:hAnsi="Calibri" w:cs="Calibri"/>
          <w:i/>
          <w:iCs/>
          <w:bdr w:val="nil"/>
          <w:lang w:val="es-ES_tradnl" w:eastAsia="zh-CN" w:bidi="es-ES_tradnl"/>
        </w:rPr>
        <w:tab/>
        <w:t xml:space="preserve">Paciente espero así en ti, tu voluntad anhelo, ¡oh, Dios! </w:t>
      </w:r>
    </w:p>
    <w:p w:rsidR="005B4E48" w:rsidRPr="00015C20" w:rsidRDefault="005B4E48" w:rsidP="005B4E48">
      <w:pPr>
        <w:spacing w:after="0" w:line="240" w:lineRule="auto"/>
        <w:jc w:val="center"/>
        <w:rPr>
          <w:rFonts w:eastAsiaTheme="minorEastAsia"/>
          <w:i/>
          <w:lang w:val="es-ES" w:eastAsia="zh-CN"/>
        </w:rPr>
      </w:pPr>
      <w:r>
        <w:rPr>
          <w:rFonts w:ascii="Calibri" w:eastAsia="Calibri" w:hAnsi="Calibri" w:cs="Calibri"/>
          <w:i/>
          <w:iCs/>
          <w:bdr w:val="nil"/>
          <w:lang w:val="es-ES_tradnl" w:eastAsia="zh-CN" w:bidi="es-ES_tradnl"/>
        </w:rPr>
        <w:tab/>
        <w:t>Abre mis ojos a tu luz, ¡tu luz, Señor!</w:t>
      </w:r>
      <w:r>
        <w:rPr>
          <w:rFonts w:eastAsiaTheme="minorEastAsia"/>
          <w:i/>
          <w:vertAlign w:val="superscript"/>
          <w:lang w:eastAsia="zh-CN"/>
        </w:rPr>
        <w:footnoteReference w:id="2"/>
      </w:r>
      <w:r>
        <w:rPr>
          <w:rFonts w:ascii="Calibri" w:eastAsia="Calibri" w:hAnsi="Calibri" w:cs="Calibri"/>
          <w:i/>
          <w:iCs/>
          <w:bdr w:val="nil"/>
          <w:lang w:val="es-ES_tradnl" w:eastAsia="zh-CN" w:bidi="es-ES_tradnl"/>
        </w:rPr>
        <w:t xml:space="preserve"> </w:t>
      </w:r>
    </w:p>
    <w:p w:rsidR="005B4E48" w:rsidRPr="00015C20" w:rsidRDefault="005B4E48" w:rsidP="005B4E48">
      <w:pPr>
        <w:spacing w:after="0" w:line="240" w:lineRule="auto"/>
        <w:jc w:val="center"/>
        <w:rPr>
          <w:rFonts w:eastAsiaTheme="minorEastAsia"/>
          <w:i/>
          <w:lang w:val="es-ES" w:eastAsia="zh-CN"/>
        </w:rPr>
      </w:pPr>
    </w:p>
    <w:p w:rsidR="005B4E48" w:rsidRPr="00015C20" w:rsidRDefault="005B4E48" w:rsidP="005B4E48">
      <w:pPr>
        <w:tabs>
          <w:tab w:val="left" w:pos="360"/>
        </w:tabs>
        <w:spacing w:after="0" w:line="240" w:lineRule="auto"/>
        <w:ind w:right="288"/>
        <w:rPr>
          <w:b/>
          <w:color w:val="000000" w:themeColor="text1"/>
          <w:lang w:val="es-ES"/>
        </w:rPr>
      </w:pPr>
      <w:r>
        <w:rPr>
          <w:rFonts w:ascii="Calibri" w:eastAsia="Calibri" w:hAnsi="Calibri" w:cs="Calibri"/>
          <w:b/>
          <w:bCs/>
          <w:color w:val="000000"/>
          <w:bdr w:val="nil"/>
          <w:lang w:val="es-ES_tradnl" w:bidi="es-ES_tradnl"/>
        </w:rPr>
        <w:t>Reflexión espiritual</w:t>
      </w:r>
    </w:p>
    <w:p w:rsidR="005B4E48" w:rsidRPr="00015C20" w:rsidRDefault="005B4E48" w:rsidP="005B4E48">
      <w:pPr>
        <w:tabs>
          <w:tab w:val="left" w:pos="360"/>
        </w:tabs>
        <w:spacing w:after="0" w:line="240" w:lineRule="auto"/>
        <w:ind w:right="288"/>
        <w:rPr>
          <w:i/>
          <w:lang w:val="es-ES"/>
        </w:rPr>
      </w:pPr>
    </w:p>
    <w:p w:rsidR="005B4E48" w:rsidRPr="00015C20" w:rsidRDefault="005B4E48" w:rsidP="005B4E48">
      <w:pPr>
        <w:tabs>
          <w:tab w:val="left" w:pos="360"/>
        </w:tabs>
        <w:spacing w:after="0" w:line="240" w:lineRule="auto"/>
        <w:ind w:right="288"/>
        <w:rPr>
          <w:i/>
          <w:color w:val="1F3864" w:themeColor="accent5" w:themeShade="80"/>
          <w:lang w:val="es-ES"/>
        </w:rPr>
      </w:pPr>
      <w:r>
        <w:rPr>
          <w:rFonts w:ascii="Calibri" w:eastAsia="Calibri" w:hAnsi="Calibri" w:cs="Calibri"/>
          <w:i/>
          <w:iCs/>
          <w:color w:val="1F3864"/>
          <w:bdr w:val="nil"/>
          <w:lang w:val="es-ES_tradnl" w:bidi="es-ES_tradnl"/>
        </w:rPr>
        <w:t>Cuando los fariseos oyeron que había tapado la boca de los saduceos, se reunieron, y uno de ellos, experto en la ley, le preguntó para ponerlo a prueba;  “Maestro, ¿cuál es el mandamiento más importante de la ley?”</w:t>
      </w:r>
    </w:p>
    <w:p w:rsidR="005B4E48" w:rsidRPr="00015C20" w:rsidRDefault="005B4E48" w:rsidP="005B4E48">
      <w:pPr>
        <w:tabs>
          <w:tab w:val="left" w:pos="360"/>
        </w:tabs>
        <w:spacing w:after="0" w:line="240" w:lineRule="auto"/>
        <w:ind w:right="288"/>
        <w:rPr>
          <w:i/>
          <w:color w:val="1F3864" w:themeColor="accent5" w:themeShade="80"/>
          <w:lang w:val="es-ES"/>
        </w:rPr>
      </w:pPr>
    </w:p>
    <w:p w:rsidR="005B4E48" w:rsidRPr="00015C20" w:rsidRDefault="005B4E48" w:rsidP="005B4E48">
      <w:pPr>
        <w:tabs>
          <w:tab w:val="left" w:pos="360"/>
        </w:tabs>
        <w:spacing w:after="0" w:line="240" w:lineRule="auto"/>
        <w:ind w:right="288"/>
        <w:rPr>
          <w:i/>
          <w:color w:val="1F3864" w:themeColor="accent5" w:themeShade="80"/>
          <w:lang w:val="es-ES"/>
        </w:rPr>
      </w:pPr>
      <w:r>
        <w:rPr>
          <w:rFonts w:ascii="Calibri" w:eastAsia="Calibri" w:hAnsi="Calibri" w:cs="Calibri"/>
          <w:i/>
          <w:iCs/>
          <w:color w:val="1F3864"/>
          <w:bdr w:val="nil"/>
          <w:lang w:val="es-ES_tradnl" w:bidi="es-ES_tradnl"/>
        </w:rPr>
        <w:t>Jesús le contestó, “‘Amarás al Señor tu Dios con todo tu corazón, con toda tu alma y con toda tu mente’.  Éste es el primer mandamiento y el más importante.  El segundo es semejante a éste: ‘Amarás a tu prójimo como a ti mismo’.  En estos dos mandamientos se basa toda la ley y los profetas”.</w:t>
      </w:r>
    </w:p>
    <w:p w:rsidR="005B4E48" w:rsidRPr="00015C20" w:rsidRDefault="005B4E48" w:rsidP="005B4E48">
      <w:pPr>
        <w:tabs>
          <w:tab w:val="left" w:pos="360"/>
        </w:tabs>
        <w:spacing w:after="0" w:line="240" w:lineRule="auto"/>
        <w:ind w:right="288"/>
        <w:jc w:val="right"/>
        <w:rPr>
          <w:color w:val="1F3864" w:themeColor="accent5" w:themeShade="80"/>
          <w:lang w:val="es-ES"/>
        </w:rPr>
      </w:pPr>
      <w:r>
        <w:rPr>
          <w:rFonts w:ascii="Calibri" w:eastAsia="Calibri" w:hAnsi="Calibri" w:cs="Calibri"/>
          <w:color w:val="1F3864"/>
          <w:bdr w:val="nil"/>
          <w:lang w:val="es-ES_tradnl" w:bidi="es-ES_tradnl"/>
        </w:rPr>
        <w:t>Mateo 22:34-40 Nueva Versión Estándar Revisada (New Revised Standar Version, NRSV)</w:t>
      </w:r>
    </w:p>
    <w:p w:rsidR="005B4E48" w:rsidRPr="00015C20" w:rsidRDefault="005B4E48" w:rsidP="005B4E48">
      <w:pPr>
        <w:tabs>
          <w:tab w:val="left" w:pos="360"/>
        </w:tabs>
        <w:spacing w:after="0" w:line="240" w:lineRule="auto"/>
        <w:rPr>
          <w:b/>
          <w:color w:val="000000" w:themeColor="text1"/>
          <w:lang w:val="es-ES"/>
        </w:rPr>
      </w:pPr>
      <w:r>
        <w:rPr>
          <w:rFonts w:ascii="Calibri" w:eastAsia="Calibri" w:hAnsi="Calibri" w:cs="Calibri"/>
          <w:b/>
          <w:bCs/>
          <w:color w:val="000000"/>
          <w:bdr w:val="nil"/>
          <w:lang w:val="es-ES_tradnl" w:bidi="es-ES_tradnl"/>
        </w:rPr>
        <w:t>Medios de gracia wesleyanos</w:t>
      </w:r>
    </w:p>
    <w:p w:rsidR="005B4E48" w:rsidRPr="00015C20" w:rsidRDefault="005B4E48" w:rsidP="005B4E48">
      <w:pPr>
        <w:shd w:val="clear" w:color="auto" w:fill="FFFFFF"/>
        <w:spacing w:after="0" w:line="240" w:lineRule="auto"/>
        <w:jc w:val="center"/>
        <w:outlineLvl w:val="2"/>
        <w:rPr>
          <w:rFonts w:eastAsia="Times New Roman" w:cs="Arial"/>
          <w:b/>
          <w:bCs/>
          <w:color w:val="333333"/>
          <w:spacing w:val="-14"/>
          <w:sz w:val="14"/>
          <w:szCs w:val="14"/>
          <w:lang w:val="es-ES"/>
        </w:rPr>
      </w:pPr>
    </w:p>
    <w:p w:rsidR="005B4E48" w:rsidRPr="00015C20" w:rsidRDefault="005B4E48" w:rsidP="005B4E48">
      <w:pPr>
        <w:spacing w:after="0" w:line="240" w:lineRule="auto"/>
        <w:rPr>
          <w:rFonts w:eastAsia="Times New Roman" w:cs="Times New Roman"/>
          <w:lang w:val="es-ES"/>
        </w:rPr>
      </w:pPr>
      <w:r>
        <w:rPr>
          <w:rFonts w:ascii="Calibri" w:eastAsia="Calibri" w:hAnsi="Calibri" w:cs="Calibri"/>
          <w:bdr w:val="nil"/>
          <w:lang w:val="es-ES_tradnl" w:bidi="es-ES_tradnl"/>
        </w:rPr>
        <w:t xml:space="preserve">Las congregaciones valientes y progresistas practican disciplinas espirituales.  John Wesley enseñó que la gracia de Dios no se gana y que no deberíamos ser haraganes... pero vamos a participar en los medios de gracia. Los </w:t>
      </w:r>
      <w:r>
        <w:rPr>
          <w:rFonts w:ascii="Calibri" w:eastAsia="Calibri" w:hAnsi="Calibri" w:cs="Calibri"/>
          <w:i/>
          <w:iCs/>
          <w:bdr w:val="nil"/>
          <w:lang w:val="es-ES_tradnl" w:bidi="es-ES_tradnl"/>
        </w:rPr>
        <w:t>medios de gracia</w:t>
      </w:r>
      <w:r>
        <w:rPr>
          <w:rFonts w:ascii="Calibri" w:eastAsia="Calibri" w:hAnsi="Calibri" w:cs="Calibri"/>
          <w:bdr w:val="nil"/>
          <w:lang w:val="es-ES_tradnl" w:bidi="es-ES_tradnl"/>
        </w:rPr>
        <w:t xml:space="preserve"> son las maneras en las que Dios trabaja en los discípulos.  Pueden dividirse en </w:t>
      </w:r>
      <w:r>
        <w:rPr>
          <w:rFonts w:ascii="Calibri" w:eastAsia="Calibri" w:hAnsi="Calibri" w:cs="Calibri"/>
          <w:i/>
          <w:iCs/>
          <w:bdr w:val="nil"/>
          <w:lang w:val="es-ES_tradnl" w:bidi="es-ES_tradnl"/>
        </w:rPr>
        <w:t>trabajos de piedad</w:t>
      </w:r>
      <w:r>
        <w:rPr>
          <w:rFonts w:ascii="Calibri" w:eastAsia="Calibri" w:hAnsi="Calibri" w:cs="Calibri"/>
          <w:bdr w:val="nil"/>
          <w:lang w:val="es-ES_tradnl" w:bidi="es-ES_tradnl"/>
        </w:rPr>
        <w:t xml:space="preserve"> y </w:t>
      </w:r>
      <w:r>
        <w:rPr>
          <w:rFonts w:ascii="Calibri" w:eastAsia="Calibri" w:hAnsi="Calibri" w:cs="Calibri"/>
          <w:i/>
          <w:iCs/>
          <w:bdr w:val="nil"/>
          <w:lang w:val="es-ES_tradnl" w:bidi="es-ES_tradnl"/>
        </w:rPr>
        <w:t>trabajos de misericordia</w:t>
      </w:r>
      <w:r>
        <w:rPr>
          <w:rFonts w:ascii="Calibri" w:eastAsia="Calibri" w:hAnsi="Calibri" w:cs="Calibri"/>
          <w:bdr w:val="nil"/>
          <w:lang w:val="es-ES_tradnl" w:bidi="es-ES_tradnl"/>
        </w:rPr>
        <w:t>. </w:t>
      </w:r>
    </w:p>
    <w:tbl>
      <w:tblPr>
        <w:tblStyle w:val="TableGrid1"/>
        <w:tblW w:w="0" w:type="auto"/>
        <w:tblBorders>
          <w:top w:val="nil"/>
          <w:left w:val="nil"/>
          <w:bottom w:val="nil"/>
          <w:right w:val="nil"/>
          <w:insideH w:val="nil"/>
          <w:insideV w:val="nil"/>
        </w:tblBorders>
        <w:tblLook w:val="04A0" w:firstRow="1" w:lastRow="0" w:firstColumn="1" w:lastColumn="0" w:noHBand="0" w:noVBand="1"/>
      </w:tblPr>
      <w:tblGrid>
        <w:gridCol w:w="4676"/>
        <w:gridCol w:w="4684"/>
      </w:tblGrid>
      <w:tr w:rsidR="00AA07B1" w:rsidTr="005B4E48">
        <w:trPr>
          <w:trHeight w:hRule="exact" w:val="360"/>
        </w:trPr>
        <w:tc>
          <w:tcPr>
            <w:tcW w:w="4676" w:type="dxa"/>
            <w:vAlign w:val="center"/>
          </w:tcPr>
          <w:p w:rsidR="005B4E48" w:rsidRPr="00782F27" w:rsidRDefault="005B4E48" w:rsidP="005B4E48">
            <w:pPr>
              <w:jc w:val="center"/>
              <w:rPr>
                <w:rFonts w:eastAsia="Times New Roman" w:cs="Times New Roman"/>
                <w:b/>
                <w:color w:val="44546A" w:themeColor="text2"/>
                <w:sz w:val="24"/>
                <w:szCs w:val="24"/>
              </w:rPr>
            </w:pPr>
            <w:r>
              <w:rPr>
                <w:rFonts w:ascii="Calibri" w:eastAsia="Calibri" w:hAnsi="Calibri" w:cs="Calibri"/>
                <w:b/>
                <w:bCs/>
                <w:sz w:val="24"/>
                <w:szCs w:val="24"/>
                <w:bdr w:val="nil"/>
                <w:lang w:val="es-ES_tradnl" w:bidi="es-ES_tradnl"/>
              </w:rPr>
              <w:t>Trabajos de piedad</w:t>
            </w:r>
          </w:p>
        </w:tc>
        <w:tc>
          <w:tcPr>
            <w:tcW w:w="4684" w:type="dxa"/>
            <w:vAlign w:val="center"/>
          </w:tcPr>
          <w:p w:rsidR="005B4E48" w:rsidRPr="00782F27" w:rsidRDefault="005B4E48" w:rsidP="005B4E48">
            <w:pPr>
              <w:jc w:val="center"/>
              <w:rPr>
                <w:rFonts w:eastAsia="Times New Roman" w:cs="Times New Roman"/>
                <w:b/>
                <w:color w:val="44546A" w:themeColor="text2"/>
                <w:sz w:val="24"/>
                <w:szCs w:val="24"/>
              </w:rPr>
            </w:pPr>
            <w:r>
              <w:rPr>
                <w:rFonts w:ascii="Calibri" w:eastAsia="Calibri" w:hAnsi="Calibri" w:cs="Calibri"/>
                <w:b/>
                <w:bCs/>
                <w:sz w:val="24"/>
                <w:szCs w:val="24"/>
                <w:bdr w:val="nil"/>
                <w:lang w:val="es-ES_tradnl" w:bidi="es-ES_tradnl"/>
              </w:rPr>
              <w:t>Trabajos de misericordia</w:t>
            </w:r>
          </w:p>
        </w:tc>
      </w:tr>
      <w:tr w:rsidR="00AA07B1" w:rsidTr="005B4E48">
        <w:trPr>
          <w:trHeight w:hRule="exact" w:val="331"/>
        </w:trPr>
        <w:tc>
          <w:tcPr>
            <w:tcW w:w="4676" w:type="dxa"/>
            <w:vAlign w:val="center"/>
          </w:tcPr>
          <w:p w:rsidR="005B4E48" w:rsidRPr="00782F27" w:rsidRDefault="005B4E48" w:rsidP="005B4E48">
            <w:pPr>
              <w:jc w:val="center"/>
              <w:rPr>
                <w:rFonts w:eastAsia="Times New Roman" w:cs="Times New Roman"/>
                <w:sz w:val="24"/>
                <w:szCs w:val="24"/>
              </w:rPr>
            </w:pPr>
            <w:r>
              <w:rPr>
                <w:rFonts w:ascii="Calibri" w:eastAsia="Calibri" w:hAnsi="Calibri" w:cs="Calibri"/>
                <w:sz w:val="24"/>
                <w:szCs w:val="24"/>
                <w:bdr w:val="nil"/>
                <w:lang w:val="es-ES_tradnl" w:bidi="es-ES_tradnl"/>
              </w:rPr>
              <w:t>Leer</w:t>
            </w:r>
          </w:p>
        </w:tc>
        <w:tc>
          <w:tcPr>
            <w:tcW w:w="4684" w:type="dxa"/>
            <w:vAlign w:val="center"/>
          </w:tcPr>
          <w:p w:rsidR="005B4E48" w:rsidRPr="00782F27" w:rsidRDefault="005B4E48" w:rsidP="005B4E48">
            <w:pPr>
              <w:jc w:val="center"/>
              <w:rPr>
                <w:rFonts w:eastAsia="Times New Roman" w:cs="Times New Roman"/>
                <w:sz w:val="24"/>
                <w:szCs w:val="24"/>
              </w:rPr>
            </w:pPr>
            <w:r>
              <w:rPr>
                <w:rFonts w:ascii="Calibri" w:eastAsia="Calibri" w:hAnsi="Calibri" w:cs="Calibri"/>
                <w:sz w:val="24"/>
                <w:szCs w:val="24"/>
                <w:bdr w:val="nil"/>
                <w:lang w:val="es-ES_tradnl" w:bidi="es-ES_tradnl"/>
              </w:rPr>
              <w:t>Realizar buenas obras</w:t>
            </w:r>
          </w:p>
        </w:tc>
      </w:tr>
      <w:tr w:rsidR="00AA07B1" w:rsidTr="005B4E48">
        <w:trPr>
          <w:trHeight w:hRule="exact" w:val="331"/>
        </w:trPr>
        <w:tc>
          <w:tcPr>
            <w:tcW w:w="4676" w:type="dxa"/>
            <w:vAlign w:val="center"/>
          </w:tcPr>
          <w:p w:rsidR="005B4E48" w:rsidRPr="00782F27" w:rsidRDefault="005B4E48" w:rsidP="005B4E48">
            <w:pPr>
              <w:jc w:val="center"/>
              <w:rPr>
                <w:rFonts w:eastAsia="Times New Roman" w:cs="Times New Roman"/>
                <w:sz w:val="24"/>
                <w:szCs w:val="24"/>
              </w:rPr>
            </w:pPr>
            <w:r>
              <w:rPr>
                <w:rFonts w:ascii="Calibri" w:eastAsia="Calibri" w:hAnsi="Calibri" w:cs="Calibri"/>
                <w:sz w:val="24"/>
                <w:szCs w:val="24"/>
                <w:bdr w:val="nil"/>
                <w:lang w:val="es-ES_tradnl" w:bidi="es-ES_tradnl"/>
              </w:rPr>
              <w:t>Meditar</w:t>
            </w:r>
          </w:p>
        </w:tc>
        <w:tc>
          <w:tcPr>
            <w:tcW w:w="4684" w:type="dxa"/>
            <w:vAlign w:val="center"/>
          </w:tcPr>
          <w:p w:rsidR="005B4E48" w:rsidRPr="00782F27" w:rsidRDefault="005B4E48" w:rsidP="005B4E48">
            <w:pPr>
              <w:jc w:val="center"/>
              <w:rPr>
                <w:rFonts w:eastAsia="Times New Roman" w:cs="Times New Roman"/>
                <w:sz w:val="24"/>
                <w:szCs w:val="24"/>
              </w:rPr>
            </w:pPr>
            <w:r>
              <w:rPr>
                <w:rFonts w:ascii="Calibri" w:eastAsia="Calibri" w:hAnsi="Calibri" w:cs="Calibri"/>
                <w:sz w:val="24"/>
                <w:szCs w:val="24"/>
                <w:bdr w:val="nil"/>
                <w:lang w:val="es-ES_tradnl" w:bidi="es-ES_tradnl"/>
              </w:rPr>
              <w:t>Visitar a los enfermos</w:t>
            </w:r>
          </w:p>
        </w:tc>
      </w:tr>
      <w:tr w:rsidR="00AA07B1" w:rsidRPr="00015C20" w:rsidTr="005B4E48">
        <w:trPr>
          <w:trHeight w:hRule="exact" w:val="331"/>
        </w:trPr>
        <w:tc>
          <w:tcPr>
            <w:tcW w:w="4676" w:type="dxa"/>
            <w:vAlign w:val="center"/>
          </w:tcPr>
          <w:p w:rsidR="005B4E48" w:rsidRPr="00782F27" w:rsidRDefault="005B4E48" w:rsidP="005B4E48">
            <w:pPr>
              <w:jc w:val="center"/>
              <w:rPr>
                <w:rFonts w:eastAsia="Times New Roman" w:cs="Times New Roman"/>
                <w:sz w:val="24"/>
                <w:szCs w:val="24"/>
              </w:rPr>
            </w:pPr>
            <w:r>
              <w:rPr>
                <w:rFonts w:ascii="Calibri" w:eastAsia="Calibri" w:hAnsi="Calibri" w:cs="Calibri"/>
                <w:sz w:val="24"/>
                <w:szCs w:val="24"/>
                <w:bdr w:val="nil"/>
                <w:lang w:val="es-ES_tradnl" w:bidi="es-ES_tradnl"/>
              </w:rPr>
              <w:t>Estudiar las Sagradas Escrituras</w:t>
            </w:r>
          </w:p>
        </w:tc>
        <w:tc>
          <w:tcPr>
            <w:tcW w:w="4684" w:type="dxa"/>
            <w:vAlign w:val="center"/>
          </w:tcPr>
          <w:p w:rsidR="005B4E48" w:rsidRPr="00015C20" w:rsidRDefault="005B4E48" w:rsidP="005B4E48">
            <w:pPr>
              <w:jc w:val="center"/>
              <w:rPr>
                <w:rFonts w:eastAsia="Times New Roman" w:cs="Times New Roman"/>
                <w:sz w:val="24"/>
                <w:szCs w:val="24"/>
                <w:lang w:val="es-ES"/>
              </w:rPr>
            </w:pPr>
            <w:r>
              <w:rPr>
                <w:rFonts w:ascii="Calibri" w:eastAsia="Calibri" w:hAnsi="Calibri" w:cs="Calibri"/>
                <w:sz w:val="24"/>
                <w:szCs w:val="24"/>
                <w:bdr w:val="nil"/>
                <w:lang w:val="es-ES_tradnl" w:bidi="es-ES_tradnl"/>
              </w:rPr>
              <w:t>Visitar a quienes están en prisión</w:t>
            </w:r>
          </w:p>
        </w:tc>
      </w:tr>
      <w:tr w:rsidR="00AA07B1" w:rsidTr="005B4E48">
        <w:trPr>
          <w:trHeight w:hRule="exact" w:val="331"/>
        </w:trPr>
        <w:tc>
          <w:tcPr>
            <w:tcW w:w="4676" w:type="dxa"/>
            <w:vAlign w:val="center"/>
          </w:tcPr>
          <w:p w:rsidR="005B4E48" w:rsidRPr="00782F27" w:rsidRDefault="005B4E48" w:rsidP="005B4E48">
            <w:pPr>
              <w:jc w:val="center"/>
              <w:rPr>
                <w:rFonts w:eastAsia="Times New Roman" w:cs="Times New Roman"/>
                <w:sz w:val="24"/>
                <w:szCs w:val="24"/>
              </w:rPr>
            </w:pPr>
            <w:r>
              <w:rPr>
                <w:rFonts w:ascii="Calibri" w:eastAsia="Calibri" w:hAnsi="Calibri" w:cs="Calibri"/>
                <w:sz w:val="24"/>
                <w:szCs w:val="24"/>
                <w:bdr w:val="nil"/>
                <w:lang w:val="es-ES_tradnl" w:bidi="es-ES_tradnl"/>
              </w:rPr>
              <w:t>Orar</w:t>
            </w:r>
          </w:p>
        </w:tc>
        <w:tc>
          <w:tcPr>
            <w:tcW w:w="4684" w:type="dxa"/>
            <w:vAlign w:val="center"/>
          </w:tcPr>
          <w:p w:rsidR="005B4E48" w:rsidRPr="00782F27" w:rsidRDefault="005B4E48" w:rsidP="005B4E48">
            <w:pPr>
              <w:jc w:val="center"/>
              <w:rPr>
                <w:rFonts w:eastAsia="Times New Roman" w:cs="Times New Roman"/>
                <w:sz w:val="24"/>
                <w:szCs w:val="24"/>
              </w:rPr>
            </w:pPr>
            <w:r>
              <w:rPr>
                <w:rFonts w:ascii="Calibri" w:eastAsia="Calibri" w:hAnsi="Calibri" w:cs="Calibri"/>
                <w:sz w:val="24"/>
                <w:szCs w:val="24"/>
                <w:bdr w:val="nil"/>
                <w:lang w:val="es-ES_tradnl" w:bidi="es-ES_tradnl"/>
              </w:rPr>
              <w:t>Alimentar a los hambrientos</w:t>
            </w:r>
          </w:p>
        </w:tc>
      </w:tr>
      <w:tr w:rsidR="00AA07B1" w:rsidRPr="00015C20" w:rsidTr="005B4E48">
        <w:trPr>
          <w:trHeight w:hRule="exact" w:val="331"/>
        </w:trPr>
        <w:tc>
          <w:tcPr>
            <w:tcW w:w="4676" w:type="dxa"/>
            <w:vAlign w:val="center"/>
          </w:tcPr>
          <w:p w:rsidR="005B4E48" w:rsidRPr="00782F27" w:rsidRDefault="005B4E48" w:rsidP="005B4E48">
            <w:pPr>
              <w:jc w:val="center"/>
              <w:rPr>
                <w:rFonts w:eastAsia="Times New Roman" w:cs="Times New Roman"/>
                <w:sz w:val="24"/>
                <w:szCs w:val="24"/>
              </w:rPr>
            </w:pPr>
            <w:r>
              <w:rPr>
                <w:rFonts w:ascii="Calibri" w:eastAsia="Calibri" w:hAnsi="Calibri" w:cs="Calibri"/>
                <w:sz w:val="24"/>
                <w:szCs w:val="24"/>
                <w:bdr w:val="nil"/>
                <w:lang w:val="es-ES_tradnl" w:bidi="es-ES_tradnl"/>
              </w:rPr>
              <w:t>Ayunar</w:t>
            </w:r>
          </w:p>
        </w:tc>
        <w:tc>
          <w:tcPr>
            <w:tcW w:w="4684" w:type="dxa"/>
            <w:vAlign w:val="center"/>
          </w:tcPr>
          <w:p w:rsidR="005B4E48" w:rsidRPr="00015C20" w:rsidRDefault="005B4E48" w:rsidP="005B4E48">
            <w:pPr>
              <w:jc w:val="center"/>
              <w:rPr>
                <w:rFonts w:eastAsia="Times New Roman" w:cs="Times New Roman"/>
                <w:sz w:val="24"/>
                <w:szCs w:val="24"/>
                <w:lang w:val="es-ES"/>
              </w:rPr>
            </w:pPr>
            <w:r>
              <w:rPr>
                <w:rFonts w:ascii="Calibri" w:eastAsia="Calibri" w:hAnsi="Calibri" w:cs="Calibri"/>
                <w:sz w:val="24"/>
                <w:szCs w:val="24"/>
                <w:bdr w:val="nil"/>
                <w:lang w:val="es-ES_tradnl" w:bidi="es-ES_tradnl"/>
              </w:rPr>
              <w:t>Dar de manera generosa para las necesidades de otros</w:t>
            </w:r>
          </w:p>
        </w:tc>
      </w:tr>
      <w:tr w:rsidR="00AA07B1" w:rsidTr="005B4E48">
        <w:trPr>
          <w:trHeight w:hRule="exact" w:val="331"/>
        </w:trPr>
        <w:tc>
          <w:tcPr>
            <w:tcW w:w="4676" w:type="dxa"/>
            <w:vAlign w:val="center"/>
          </w:tcPr>
          <w:p w:rsidR="005B4E48" w:rsidRPr="00015C20" w:rsidRDefault="005B4E48" w:rsidP="005B4E48">
            <w:pPr>
              <w:jc w:val="center"/>
              <w:rPr>
                <w:rFonts w:eastAsia="Times New Roman" w:cs="Times New Roman"/>
                <w:sz w:val="24"/>
                <w:szCs w:val="24"/>
                <w:lang w:val="es-ES"/>
              </w:rPr>
            </w:pPr>
            <w:r>
              <w:rPr>
                <w:rFonts w:ascii="Calibri" w:eastAsia="Calibri" w:hAnsi="Calibri" w:cs="Calibri"/>
                <w:sz w:val="24"/>
                <w:szCs w:val="24"/>
                <w:bdr w:val="nil"/>
                <w:lang w:val="es-ES_tradnl" w:bidi="es-ES_tradnl"/>
              </w:rPr>
              <w:t>Asistir regularmente para la adoración</w:t>
            </w:r>
          </w:p>
        </w:tc>
        <w:tc>
          <w:tcPr>
            <w:tcW w:w="4684" w:type="dxa"/>
            <w:vAlign w:val="center"/>
          </w:tcPr>
          <w:p w:rsidR="005B4E48" w:rsidRPr="00782F27" w:rsidRDefault="005B4E48" w:rsidP="005B4E48">
            <w:pPr>
              <w:jc w:val="center"/>
              <w:rPr>
                <w:rFonts w:eastAsia="Times New Roman" w:cs="Times New Roman"/>
                <w:sz w:val="24"/>
                <w:szCs w:val="24"/>
              </w:rPr>
            </w:pPr>
            <w:r>
              <w:rPr>
                <w:rFonts w:ascii="Calibri" w:eastAsia="Calibri" w:hAnsi="Calibri" w:cs="Calibri"/>
                <w:sz w:val="24"/>
                <w:szCs w:val="24"/>
                <w:bdr w:val="nil"/>
                <w:lang w:val="es-ES_tradnl" w:bidi="es-ES_tradnl"/>
              </w:rPr>
              <w:t>Buscar la justicia</w:t>
            </w:r>
          </w:p>
        </w:tc>
      </w:tr>
      <w:tr w:rsidR="00AA07B1" w:rsidRPr="00015C20" w:rsidTr="005B4E48">
        <w:trPr>
          <w:trHeight w:hRule="exact" w:val="331"/>
        </w:trPr>
        <w:tc>
          <w:tcPr>
            <w:tcW w:w="4676" w:type="dxa"/>
            <w:vAlign w:val="center"/>
          </w:tcPr>
          <w:p w:rsidR="005B4E48" w:rsidRPr="00782F27" w:rsidRDefault="005B4E48" w:rsidP="005B4E48">
            <w:pPr>
              <w:jc w:val="center"/>
              <w:rPr>
                <w:rFonts w:eastAsia="Times New Roman" w:cs="Times New Roman"/>
                <w:sz w:val="24"/>
                <w:szCs w:val="24"/>
              </w:rPr>
            </w:pPr>
            <w:r>
              <w:rPr>
                <w:rFonts w:ascii="Calibri" w:eastAsia="Calibri" w:hAnsi="Calibri" w:cs="Calibri"/>
                <w:sz w:val="24"/>
                <w:szCs w:val="24"/>
                <w:bdr w:val="nil"/>
                <w:lang w:val="es-ES_tradnl" w:bidi="es-ES_tradnl"/>
              </w:rPr>
              <w:t>Vivir sanamente</w:t>
            </w:r>
          </w:p>
        </w:tc>
        <w:tc>
          <w:tcPr>
            <w:tcW w:w="4684" w:type="dxa"/>
            <w:vAlign w:val="center"/>
          </w:tcPr>
          <w:p w:rsidR="005B4E48" w:rsidRPr="00015C20" w:rsidRDefault="005B4E48" w:rsidP="005B4E48">
            <w:pPr>
              <w:jc w:val="center"/>
              <w:rPr>
                <w:rFonts w:eastAsia="Times New Roman" w:cs="Times New Roman"/>
                <w:sz w:val="24"/>
                <w:szCs w:val="24"/>
                <w:lang w:val="es-ES"/>
              </w:rPr>
            </w:pPr>
            <w:r>
              <w:rPr>
                <w:rFonts w:ascii="Calibri" w:eastAsia="Calibri" w:hAnsi="Calibri" w:cs="Calibri"/>
                <w:sz w:val="24"/>
                <w:szCs w:val="24"/>
                <w:bdr w:val="nil"/>
                <w:lang w:val="es-ES_tradnl" w:bidi="es-ES_tradnl"/>
              </w:rPr>
              <w:t>Finalizar la opresión y la discriminación</w:t>
            </w:r>
          </w:p>
        </w:tc>
      </w:tr>
      <w:tr w:rsidR="00AA07B1" w:rsidRPr="00015C20" w:rsidTr="005B4E48">
        <w:trPr>
          <w:trHeight w:hRule="exact" w:val="331"/>
        </w:trPr>
        <w:tc>
          <w:tcPr>
            <w:tcW w:w="4676" w:type="dxa"/>
            <w:vAlign w:val="center"/>
          </w:tcPr>
          <w:p w:rsidR="005B4E48" w:rsidRPr="00015C20" w:rsidRDefault="005B4E48" w:rsidP="005B4E48">
            <w:pPr>
              <w:jc w:val="center"/>
              <w:rPr>
                <w:rFonts w:eastAsia="Times New Roman" w:cs="Times New Roman"/>
                <w:sz w:val="24"/>
                <w:szCs w:val="24"/>
                <w:lang w:val="es-ES"/>
              </w:rPr>
            </w:pPr>
            <w:r>
              <w:rPr>
                <w:rFonts w:ascii="Calibri" w:eastAsia="Calibri" w:hAnsi="Calibri" w:cs="Calibri"/>
                <w:sz w:val="24"/>
                <w:szCs w:val="24"/>
                <w:bdr w:val="nil"/>
                <w:lang w:val="es-ES_tradnl" w:bidi="es-ES_tradnl"/>
              </w:rPr>
              <w:t>Compartir su fe</w:t>
            </w:r>
          </w:p>
          <w:p w:rsidR="005B4E48" w:rsidRPr="00015C20" w:rsidRDefault="005B4E48" w:rsidP="005B4E48">
            <w:pPr>
              <w:jc w:val="center"/>
              <w:rPr>
                <w:rFonts w:eastAsia="Times New Roman" w:cs="Times New Roman"/>
                <w:sz w:val="24"/>
                <w:szCs w:val="24"/>
                <w:lang w:val="es-ES"/>
              </w:rPr>
            </w:pPr>
            <w:r>
              <w:rPr>
                <w:rFonts w:ascii="Calibri" w:eastAsia="Calibri" w:hAnsi="Calibri" w:cs="Calibri"/>
                <w:sz w:val="24"/>
                <w:szCs w:val="24"/>
                <w:bdr w:val="nil"/>
                <w:lang w:val="es-ES_tradnl" w:bidi="es-ES_tradnl"/>
              </w:rPr>
              <w:t>con otros</w:t>
            </w:r>
          </w:p>
        </w:tc>
        <w:tc>
          <w:tcPr>
            <w:tcW w:w="4684" w:type="dxa"/>
            <w:vAlign w:val="center"/>
          </w:tcPr>
          <w:p w:rsidR="005B4E48" w:rsidRPr="00015C20" w:rsidRDefault="005B4E48" w:rsidP="005B4E48">
            <w:pPr>
              <w:jc w:val="center"/>
              <w:rPr>
                <w:rFonts w:eastAsia="Times New Roman" w:cs="Times New Roman"/>
                <w:sz w:val="24"/>
                <w:szCs w:val="24"/>
                <w:lang w:val="es-ES"/>
              </w:rPr>
            </w:pPr>
            <w:r>
              <w:rPr>
                <w:rFonts w:ascii="Calibri" w:eastAsia="Calibri" w:hAnsi="Calibri" w:cs="Calibri"/>
                <w:sz w:val="24"/>
                <w:szCs w:val="24"/>
                <w:bdr w:val="nil"/>
                <w:lang w:val="es-ES_tradnl" w:bidi="es-ES_tradnl"/>
              </w:rPr>
              <w:t>Atender las necesidades de los pobres</w:t>
            </w:r>
          </w:p>
        </w:tc>
      </w:tr>
      <w:tr w:rsidR="00AA07B1" w:rsidTr="005B4E48">
        <w:trPr>
          <w:trHeight w:hRule="exact" w:val="331"/>
        </w:trPr>
        <w:tc>
          <w:tcPr>
            <w:tcW w:w="4676" w:type="dxa"/>
            <w:vAlign w:val="center"/>
          </w:tcPr>
          <w:p w:rsidR="005B4E48" w:rsidRPr="00782F27" w:rsidRDefault="005B4E48" w:rsidP="005B4E48">
            <w:pPr>
              <w:jc w:val="center"/>
              <w:rPr>
                <w:rFonts w:eastAsia="Times New Roman" w:cs="Times New Roman"/>
                <w:sz w:val="24"/>
                <w:szCs w:val="24"/>
              </w:rPr>
            </w:pPr>
            <w:r>
              <w:rPr>
                <w:rFonts w:ascii="Calibri" w:eastAsia="Calibri" w:hAnsi="Calibri" w:cs="Calibri"/>
                <w:sz w:val="24"/>
                <w:szCs w:val="24"/>
                <w:bdr w:val="nil"/>
                <w:lang w:val="es-ES_tradnl" w:bidi="es-ES_tradnl"/>
              </w:rPr>
              <w:t>Compartir los sacramentos</w:t>
            </w:r>
          </w:p>
        </w:tc>
        <w:tc>
          <w:tcPr>
            <w:tcW w:w="4684" w:type="dxa"/>
            <w:vAlign w:val="center"/>
          </w:tcPr>
          <w:p w:rsidR="005B4E48" w:rsidRPr="00782F27" w:rsidRDefault="005B4E48" w:rsidP="005B4E48">
            <w:pPr>
              <w:jc w:val="center"/>
              <w:rPr>
                <w:rFonts w:eastAsia="Times New Roman" w:cs="Times New Roman"/>
                <w:sz w:val="24"/>
                <w:szCs w:val="24"/>
              </w:rPr>
            </w:pPr>
          </w:p>
        </w:tc>
      </w:tr>
      <w:tr w:rsidR="00AA07B1" w:rsidTr="005B4E48">
        <w:trPr>
          <w:trHeight w:hRule="exact" w:val="331"/>
        </w:trPr>
        <w:tc>
          <w:tcPr>
            <w:tcW w:w="4676" w:type="dxa"/>
            <w:vAlign w:val="center"/>
          </w:tcPr>
          <w:p w:rsidR="005B4E48" w:rsidRPr="00782F27" w:rsidRDefault="005B4E48" w:rsidP="005B4E48">
            <w:pPr>
              <w:rPr>
                <w:rFonts w:eastAsia="Times New Roman" w:cs="Times New Roman"/>
                <w:sz w:val="24"/>
                <w:szCs w:val="24"/>
              </w:rPr>
            </w:pPr>
          </w:p>
        </w:tc>
        <w:tc>
          <w:tcPr>
            <w:tcW w:w="4684" w:type="dxa"/>
            <w:vAlign w:val="center"/>
          </w:tcPr>
          <w:p w:rsidR="005B4E48" w:rsidRPr="00782F27" w:rsidRDefault="005B4E48" w:rsidP="005B4E48">
            <w:pPr>
              <w:jc w:val="center"/>
              <w:rPr>
                <w:rFonts w:eastAsia="Times New Roman" w:cs="Times New Roman"/>
                <w:sz w:val="24"/>
                <w:szCs w:val="24"/>
              </w:rPr>
            </w:pPr>
          </w:p>
        </w:tc>
      </w:tr>
    </w:tbl>
    <w:p w:rsidR="005B4E48" w:rsidRPr="00472518" w:rsidRDefault="005B4E48" w:rsidP="005B4E48">
      <w:pPr>
        <w:tabs>
          <w:tab w:val="left" w:pos="360"/>
        </w:tabs>
        <w:spacing w:after="0" w:line="240" w:lineRule="auto"/>
        <w:rPr>
          <w:b/>
          <w:color w:val="000000" w:themeColor="text1"/>
        </w:rPr>
      </w:pPr>
      <w:r>
        <w:rPr>
          <w:rFonts w:ascii="Calibri" w:eastAsia="Calibri" w:hAnsi="Calibri" w:cs="Calibri"/>
          <w:b/>
          <w:bCs/>
          <w:color w:val="000000"/>
          <w:bdr w:val="nil"/>
          <w:lang w:val="es-ES_tradnl" w:bidi="es-ES_tradnl"/>
        </w:rPr>
        <w:t>Preguntas para conversar:</w:t>
      </w:r>
    </w:p>
    <w:p w:rsidR="005B4E48" w:rsidRPr="00472518" w:rsidRDefault="005B4E48" w:rsidP="005B4E48">
      <w:pPr>
        <w:tabs>
          <w:tab w:val="left" w:pos="360"/>
        </w:tabs>
        <w:spacing w:after="0" w:line="240" w:lineRule="auto"/>
        <w:ind w:left="990" w:hanging="990"/>
      </w:pPr>
    </w:p>
    <w:p w:rsidR="005B4E48" w:rsidRPr="00015C20" w:rsidRDefault="005B4E48" w:rsidP="005B4E48">
      <w:pPr>
        <w:numPr>
          <w:ilvl w:val="0"/>
          <w:numId w:val="13"/>
        </w:numPr>
        <w:tabs>
          <w:tab w:val="left" w:pos="360"/>
        </w:tabs>
        <w:spacing w:after="0" w:line="240" w:lineRule="auto"/>
        <w:contextualSpacing/>
        <w:rPr>
          <w:lang w:val="es-ES"/>
        </w:rPr>
      </w:pPr>
      <w:r>
        <w:rPr>
          <w:rFonts w:ascii="Calibri" w:eastAsia="Calibri" w:hAnsi="Calibri" w:cs="Calibri"/>
          <w:bdr w:val="nil"/>
          <w:lang w:val="es-ES_tradnl" w:bidi="es-ES_tradnl"/>
        </w:rPr>
        <w:t xml:space="preserve"> ¿Qué les dice la respuesta de Jesús a los fariseos sobre su visión de una vida de devoción? </w:t>
      </w:r>
    </w:p>
    <w:p w:rsidR="005B4E48" w:rsidRPr="00015C20" w:rsidRDefault="005B4E48" w:rsidP="005B4E48">
      <w:pPr>
        <w:tabs>
          <w:tab w:val="left" w:pos="360"/>
        </w:tabs>
        <w:spacing w:after="0" w:line="240" w:lineRule="auto"/>
        <w:rPr>
          <w:lang w:val="es-ES"/>
        </w:rPr>
      </w:pPr>
    </w:p>
    <w:p w:rsidR="005B4E48" w:rsidRPr="00015C20" w:rsidRDefault="005B4E48" w:rsidP="005B4E48">
      <w:pPr>
        <w:numPr>
          <w:ilvl w:val="0"/>
          <w:numId w:val="13"/>
        </w:numPr>
        <w:tabs>
          <w:tab w:val="left" w:pos="360"/>
        </w:tabs>
        <w:spacing w:after="0" w:line="240" w:lineRule="auto"/>
        <w:contextualSpacing/>
        <w:rPr>
          <w:lang w:val="es-ES"/>
        </w:rPr>
      </w:pPr>
      <w:r>
        <w:rPr>
          <w:rFonts w:ascii="Calibri" w:eastAsia="Calibri" w:hAnsi="Calibri" w:cs="Calibri"/>
          <w:bdr w:val="nil"/>
          <w:lang w:val="es-ES_tradnl" w:bidi="es-ES_tradnl"/>
        </w:rPr>
        <w:t xml:space="preserve"> ¿De qué manera usted está personalmente poniendo en práctica las obras de piedad y misericordia?  </w:t>
      </w:r>
    </w:p>
    <w:p w:rsidR="005B4E48" w:rsidRPr="00015C20" w:rsidRDefault="005B4E48" w:rsidP="005B4E48">
      <w:pPr>
        <w:ind w:left="720"/>
        <w:contextualSpacing/>
        <w:rPr>
          <w:lang w:val="es-ES"/>
        </w:rPr>
      </w:pPr>
    </w:p>
    <w:p w:rsidR="005B4E48" w:rsidRPr="00015C20" w:rsidRDefault="005B4E48" w:rsidP="005B4E48">
      <w:pPr>
        <w:numPr>
          <w:ilvl w:val="0"/>
          <w:numId w:val="13"/>
        </w:numPr>
        <w:tabs>
          <w:tab w:val="left" w:pos="360"/>
        </w:tabs>
        <w:spacing w:after="0" w:line="240" w:lineRule="auto"/>
        <w:contextualSpacing/>
        <w:rPr>
          <w:lang w:val="es-ES"/>
        </w:rPr>
      </w:pPr>
      <w:r>
        <w:rPr>
          <w:rFonts w:ascii="Calibri" w:eastAsia="Calibri" w:hAnsi="Calibri" w:cs="Calibri"/>
          <w:bdr w:val="nil"/>
          <w:lang w:val="es-ES_tradnl" w:bidi="es-ES_tradnl"/>
        </w:rPr>
        <w:t>¿Cómo están juntos poniendo en práctica el medio de gracia en su congregación?</w:t>
      </w:r>
    </w:p>
    <w:p w:rsidR="005B4E48" w:rsidRPr="00015C20" w:rsidRDefault="005B4E48" w:rsidP="005B4E48">
      <w:pPr>
        <w:pStyle w:val="ListParagraph"/>
        <w:rPr>
          <w:lang w:val="es-ES"/>
        </w:rPr>
      </w:pPr>
    </w:p>
    <w:p w:rsidR="005B4E48" w:rsidRPr="00015C20" w:rsidRDefault="005B4E48" w:rsidP="005B4E48">
      <w:pPr>
        <w:rPr>
          <w:lang w:val="es-ES"/>
        </w:rPr>
      </w:pPr>
      <w:r>
        <w:rPr>
          <w:rFonts w:ascii="Calibri" w:eastAsia="Calibri" w:hAnsi="Calibri" w:cs="Calibri"/>
          <w:b/>
          <w:bCs/>
          <w:bdr w:val="nil"/>
          <w:lang w:val="es-ES_tradnl" w:bidi="es-ES_tradnl"/>
        </w:rPr>
        <w:t>Momento compartido en la congregación:  (5 minutos por congregación)</w:t>
      </w:r>
    </w:p>
    <w:p w:rsidR="005B4E48" w:rsidRPr="00015C20" w:rsidRDefault="005B4E48" w:rsidP="005B4E48">
      <w:pPr>
        <w:rPr>
          <w:lang w:val="es-ES"/>
        </w:rPr>
      </w:pPr>
      <w:r>
        <w:rPr>
          <w:rFonts w:ascii="Calibri" w:eastAsia="Calibri" w:hAnsi="Calibri" w:cs="Calibri"/>
          <w:bdr w:val="nil"/>
          <w:lang w:val="es-ES_tradnl" w:bidi="es-ES_tradnl"/>
        </w:rPr>
        <w:t>Revise el trabajo que ha realizado en su</w:t>
      </w:r>
      <w:r>
        <w:rPr>
          <w:rFonts w:ascii="Calibri" w:eastAsia="Calibri" w:hAnsi="Calibri" w:cs="Calibri"/>
          <w:b/>
          <w:bCs/>
          <w:bdr w:val="nil"/>
          <w:lang w:val="es-ES_tradnl" w:bidi="es-ES_tradnl"/>
        </w:rPr>
        <w:t xml:space="preserve">  </w:t>
      </w:r>
      <w:r>
        <w:rPr>
          <w:rFonts w:ascii="Calibri" w:eastAsia="Calibri" w:hAnsi="Calibri" w:cs="Calibri"/>
          <w:i/>
          <w:iCs/>
          <w:bdr w:val="nil"/>
          <w:lang w:val="es-ES_tradnl" w:bidi="es-ES_tradnl"/>
        </w:rPr>
        <w:t xml:space="preserve">Plan de Acción de </w:t>
      </w:r>
      <w:r w:rsidR="00AA3E35">
        <w:rPr>
          <w:rFonts w:ascii="Calibri" w:eastAsia="Calibri" w:hAnsi="Calibri" w:cs="Calibri"/>
          <w:i/>
          <w:iCs/>
          <w:bdr w:val="nil"/>
          <w:lang w:val="es-ES_tradnl" w:bidi="es-ES_tradnl"/>
        </w:rPr>
        <w:t>Ministario Vital</w:t>
      </w:r>
      <w:r>
        <w:rPr>
          <w:rFonts w:ascii="Calibri" w:eastAsia="Calibri" w:hAnsi="Calibri" w:cs="Calibri"/>
          <w:i/>
          <w:iCs/>
          <w:bdr w:val="nil"/>
          <w:lang w:val="es-ES_tradnl" w:bidi="es-ES_tradnl"/>
        </w:rPr>
        <w:t xml:space="preserve">.  </w:t>
      </w:r>
      <w:r>
        <w:rPr>
          <w:rFonts w:ascii="Calibri" w:eastAsia="Calibri" w:hAnsi="Calibri" w:cs="Calibri"/>
          <w:bdr w:val="nil"/>
          <w:lang w:val="es-ES_tradnl" w:bidi="es-ES_tradnl"/>
        </w:rPr>
        <w:t xml:space="preserve">Como equipo, prepárense a presentar su congregación a otros equipos reunidos mediante la respuesta a las siguientes tres preguntas: </w:t>
      </w:r>
    </w:p>
    <w:p w:rsidR="005B4E48" w:rsidRPr="00015C20" w:rsidRDefault="005B4E48" w:rsidP="005B4E48">
      <w:pPr>
        <w:pStyle w:val="ListParagraph"/>
        <w:numPr>
          <w:ilvl w:val="0"/>
          <w:numId w:val="41"/>
        </w:numPr>
        <w:spacing w:after="160" w:line="259" w:lineRule="auto"/>
        <w:rPr>
          <w:lang w:val="es-ES"/>
        </w:rPr>
      </w:pPr>
      <w:r>
        <w:rPr>
          <w:rFonts w:ascii="Calibri" w:eastAsia="Calibri" w:hAnsi="Calibri" w:cs="Calibri"/>
          <w:bdr w:val="nil"/>
          <w:lang w:val="es-ES_tradnl" w:bidi="es-ES_tradnl"/>
        </w:rPr>
        <w:t>En dos a tres oraciones, describa el contexto del ministerio de su congregación</w:t>
      </w:r>
    </w:p>
    <w:p w:rsidR="005B4E48" w:rsidRPr="00015C20" w:rsidRDefault="005B4E48" w:rsidP="005B4E48">
      <w:pPr>
        <w:pStyle w:val="ListParagraph"/>
        <w:numPr>
          <w:ilvl w:val="0"/>
          <w:numId w:val="41"/>
        </w:numPr>
        <w:spacing w:after="160" w:line="259" w:lineRule="auto"/>
        <w:rPr>
          <w:lang w:val="es-ES"/>
        </w:rPr>
      </w:pPr>
      <w:r>
        <w:rPr>
          <w:rFonts w:ascii="Calibri" w:eastAsia="Calibri" w:hAnsi="Calibri" w:cs="Calibri"/>
          <w:bdr w:val="nil"/>
          <w:lang w:val="es-ES_tradnl" w:bidi="es-ES_tradnl"/>
        </w:rPr>
        <w:t>¿Cuáles son tres cosas que aprendió sobre su comunidad en virtud de su trabajo previo?</w:t>
      </w:r>
    </w:p>
    <w:p w:rsidR="005B4E48" w:rsidRPr="00015C20" w:rsidRDefault="005B4E48" w:rsidP="005B4E48">
      <w:pPr>
        <w:pStyle w:val="ListParagraph"/>
        <w:numPr>
          <w:ilvl w:val="0"/>
          <w:numId w:val="41"/>
        </w:numPr>
        <w:spacing w:after="160" w:line="259" w:lineRule="auto"/>
        <w:rPr>
          <w:lang w:val="es-ES"/>
        </w:rPr>
      </w:pPr>
      <w:r>
        <w:rPr>
          <w:rFonts w:ascii="Calibri" w:eastAsia="Calibri" w:hAnsi="Calibri" w:cs="Calibri"/>
          <w:bdr w:val="nil"/>
          <w:lang w:val="es-ES_tradnl" w:bidi="es-ES_tradnl"/>
        </w:rPr>
        <w:t xml:space="preserve">¿Qué frases propuso que describen la visión de su iglesia respecto de en lo que desearía convertirse? </w:t>
      </w:r>
    </w:p>
    <w:p w:rsidR="005B4E48" w:rsidRPr="00015C20" w:rsidRDefault="005B4E48">
      <w:pPr>
        <w:spacing w:after="160" w:line="259" w:lineRule="auto"/>
        <w:rPr>
          <w:lang w:val="es-ES"/>
        </w:rPr>
      </w:pPr>
      <w:r w:rsidRPr="00015C20">
        <w:rPr>
          <w:lang w:val="es-ES"/>
        </w:rPr>
        <w:br w:type="page"/>
      </w:r>
    </w:p>
    <w:p w:rsidR="005B4E48" w:rsidRPr="00015C20" w:rsidRDefault="005B4E48" w:rsidP="005B4E48">
      <w:pPr>
        <w:pStyle w:val="ListParagraph"/>
        <w:spacing w:after="160" w:line="259" w:lineRule="auto"/>
        <w:ind w:left="1080"/>
        <w:rPr>
          <w:lang w:val="es-ES"/>
        </w:rPr>
      </w:pPr>
    </w:p>
    <w:p w:rsidR="005B4E48" w:rsidRPr="00015C20" w:rsidRDefault="005B4E48" w:rsidP="005B4E48">
      <w:pPr>
        <w:rPr>
          <w:lang w:val="es-ES"/>
        </w:rPr>
      </w:pPr>
    </w:p>
    <w:p w:rsidR="005B4E48" w:rsidRPr="00015C20" w:rsidRDefault="005B4E48" w:rsidP="005B4E48">
      <w:pPr>
        <w:tabs>
          <w:tab w:val="left" w:pos="360"/>
        </w:tabs>
        <w:spacing w:after="0" w:line="240" w:lineRule="auto"/>
        <w:contextualSpacing/>
        <w:rPr>
          <w:lang w:val="es-ES"/>
        </w:rPr>
      </w:pPr>
    </w:p>
    <w:p w:rsidR="005B4E48" w:rsidRPr="00015C20" w:rsidRDefault="005B4E48" w:rsidP="005B4E48">
      <w:pPr>
        <w:spacing w:after="0" w:line="240" w:lineRule="auto"/>
        <w:rPr>
          <w:b/>
          <w:color w:val="1F4E79" w:themeColor="accent1" w:themeShade="80"/>
          <w:lang w:val="es-ES"/>
        </w:rPr>
      </w:pPr>
    </w:p>
    <w:p w:rsidR="005B4E48" w:rsidRPr="00015C20" w:rsidRDefault="005B4E48" w:rsidP="005B4E48">
      <w:pPr>
        <w:rPr>
          <w:rFonts w:ascii="Cambria" w:hAnsi="Cambria"/>
          <w:b/>
          <w:color w:val="1F4E79" w:themeColor="accent1" w:themeShade="80"/>
          <w:sz w:val="28"/>
          <w:szCs w:val="28"/>
          <w:lang w:val="es-ES"/>
        </w:rPr>
      </w:pPr>
      <w:r w:rsidRPr="00015C20">
        <w:rPr>
          <w:rFonts w:ascii="Cambria" w:hAnsi="Cambria"/>
          <w:b/>
          <w:color w:val="1F4E79" w:themeColor="accent1" w:themeShade="80"/>
          <w:sz w:val="28"/>
          <w:szCs w:val="28"/>
          <w:lang w:val="es-ES"/>
        </w:rPr>
        <w:br w:type="page"/>
      </w:r>
    </w:p>
    <w:p w:rsidR="005B4E48" w:rsidRPr="00472518" w:rsidRDefault="005B4E48" w:rsidP="005B4E48">
      <w:pPr>
        <w:spacing w:after="0" w:line="240" w:lineRule="auto"/>
        <w:rPr>
          <w:rFonts w:ascii="Cambria" w:hAnsi="Cambria"/>
          <w:b/>
          <w:color w:val="1F4E79" w:themeColor="accent1" w:themeShade="80"/>
          <w:sz w:val="28"/>
          <w:szCs w:val="28"/>
        </w:rPr>
      </w:pPr>
      <w:r>
        <w:rPr>
          <w:rFonts w:ascii="Cambria" w:eastAsia="Cambria" w:hAnsi="Cambria" w:cs="Cambria"/>
          <w:b/>
          <w:bCs/>
          <w:color w:val="1F4E79"/>
          <w:sz w:val="28"/>
          <w:szCs w:val="28"/>
          <w:bdr w:val="nil"/>
          <w:lang w:val="es-ES_tradnl" w:bidi="es-ES_tradnl"/>
        </w:rPr>
        <w:t>Sección 3</w:t>
      </w:r>
      <w:r>
        <w:rPr>
          <w:rFonts w:ascii="Cambria" w:eastAsia="Cambria" w:hAnsi="Cambria" w:cs="Cambria"/>
          <w:b/>
          <w:bCs/>
          <w:color w:val="1F4E79"/>
          <w:sz w:val="28"/>
          <w:szCs w:val="28"/>
          <w:bdr w:val="nil"/>
          <w:lang w:val="es-ES_tradnl" w:bidi="es-ES_tradnl"/>
        </w:rPr>
        <w:tab/>
        <w:t xml:space="preserve">Adoración </w:t>
      </w:r>
      <w:r>
        <w:rPr>
          <w:rFonts w:ascii="Cambria" w:eastAsia="Cambria" w:hAnsi="Cambria" w:cs="Cambria"/>
          <w:b/>
          <w:bCs/>
          <w:color w:val="1F3864"/>
          <w:sz w:val="28"/>
          <w:szCs w:val="28"/>
          <w:bdr w:val="nil"/>
          <w:lang w:val="es-ES_tradnl" w:bidi="es-ES_tradnl"/>
        </w:rPr>
        <w:t>vital</w:t>
      </w:r>
      <w:r>
        <w:rPr>
          <w:rFonts w:ascii="Cambria" w:eastAsia="Cambria" w:hAnsi="Cambria" w:cs="Cambria"/>
          <w:b/>
          <w:bCs/>
          <w:color w:val="1F3864"/>
          <w:sz w:val="28"/>
          <w:szCs w:val="28"/>
          <w:bdr w:val="nil"/>
          <w:lang w:val="es-ES_tradnl" w:bidi="es-ES_tradnl"/>
        </w:rPr>
        <w:br/>
      </w:r>
    </w:p>
    <w:p w:rsidR="005B4E48" w:rsidRPr="00472518" w:rsidRDefault="007D42AB" w:rsidP="005B4E48">
      <w:pPr>
        <w:rPr>
          <w:b/>
          <w:sz w:val="28"/>
          <w:szCs w:val="28"/>
        </w:rPr>
      </w:pPr>
      <w:r>
        <w:rPr>
          <w:b/>
          <w:noProof/>
          <w:sz w:val="28"/>
          <w:szCs w:val="28"/>
        </w:rPr>
        <mc:AlternateContent>
          <mc:Choice Requires="wps">
            <w:drawing>
              <wp:anchor distT="0" distB="0" distL="114300" distR="114300" simplePos="0" relativeHeight="251662336" behindDoc="0" locked="0" layoutInCell="1" allowOverlap="1">
                <wp:simplePos x="0" y="0"/>
                <wp:positionH relativeFrom="column">
                  <wp:posOffset>1790700</wp:posOffset>
                </wp:positionH>
                <wp:positionV relativeFrom="paragraph">
                  <wp:posOffset>59055</wp:posOffset>
                </wp:positionV>
                <wp:extent cx="4095750" cy="1600200"/>
                <wp:effectExtent l="9525" t="9525" r="9525" b="9525"/>
                <wp:wrapNone/>
                <wp:docPr id="4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600200"/>
                        </a:xfrm>
                        <a:prstGeom prst="rect">
                          <a:avLst/>
                        </a:prstGeom>
                        <a:solidFill>
                          <a:srgbClr val="FFFFFF"/>
                        </a:solidFill>
                        <a:ln w="9525">
                          <a:solidFill>
                            <a:srgbClr val="000000"/>
                          </a:solidFill>
                          <a:miter lim="800000"/>
                          <a:headEnd/>
                          <a:tailEnd/>
                        </a:ln>
                      </wps:spPr>
                      <wps:txbx>
                        <w:txbxContent>
                          <w:p w:rsidR="00AA3E35" w:rsidRPr="00015C20" w:rsidRDefault="00AA3E35" w:rsidP="005B4E48">
                            <w:pPr>
                              <w:rPr>
                                <w:b/>
                                <w:color w:val="1F3864" w:themeColor="accent5" w:themeShade="80"/>
                                <w:lang w:val="es-ES"/>
                              </w:rPr>
                            </w:pPr>
                            <w:r>
                              <w:rPr>
                                <w:rFonts w:ascii="Calibri" w:eastAsia="Calibri" w:hAnsi="Calibri" w:cs="Calibri"/>
                                <w:b/>
                                <w:bCs/>
                                <w:color w:val="1F3864"/>
                                <w:bdr w:val="nil"/>
                                <w:lang w:val="es-ES_tradnl" w:bidi="es-ES_tradnl"/>
                              </w:rPr>
                              <w:t>Pensamiento para reflexionar</w:t>
                            </w:r>
                          </w:p>
                          <w:p w:rsidR="00AA3E35" w:rsidRPr="00015C20" w:rsidRDefault="00AA3E35" w:rsidP="005B4E48">
                            <w:pPr>
                              <w:spacing w:after="0" w:line="240" w:lineRule="auto"/>
                              <w:rPr>
                                <w:color w:val="1F3864" w:themeColor="accent5" w:themeShade="80"/>
                                <w:lang w:val="es-ES"/>
                              </w:rPr>
                            </w:pPr>
                            <w:r>
                              <w:rPr>
                                <w:rFonts w:ascii="Calibri" w:eastAsia="Calibri" w:hAnsi="Calibri" w:cs="Calibri"/>
                                <w:color w:val="1F3864"/>
                                <w:bdr w:val="nil"/>
                                <w:lang w:val="es-ES_tradnl" w:bidi="es-ES_tradnl"/>
                              </w:rPr>
                              <w:t>La manera en que los cristianos ritualizan su vida juntos conforma el modo en el que viven y sirven en el mundo. Si lo hacen bien, su vida y servicio reflejarán el amor y poder del Dios que gozaron con devoción. Si lo hacen mal, su vida y servicio reflejarán la opacidad de su encuentro con Dios.</w:t>
                            </w:r>
                          </w:p>
                          <w:p w:rsidR="00AA3E35" w:rsidRPr="005E076D" w:rsidRDefault="00AA3E35" w:rsidP="005B4E48">
                            <w:pPr>
                              <w:spacing w:line="240" w:lineRule="auto"/>
                              <w:jc w:val="right"/>
                              <w:rPr>
                                <w:color w:val="1F3864" w:themeColor="accent5" w:themeShade="80"/>
                              </w:rPr>
                            </w:pPr>
                            <w:r>
                              <w:rPr>
                                <w:rFonts w:ascii="Calibri" w:eastAsia="Calibri" w:hAnsi="Calibri" w:cs="Calibri"/>
                                <w:color w:val="1F3864"/>
                                <w:sz w:val="18"/>
                                <w:szCs w:val="18"/>
                                <w:bdr w:val="nil"/>
                                <w:lang w:val="es-ES_tradnl" w:bidi="es-ES_tradnl"/>
                              </w:rPr>
                              <w:t>Daniel T. Benedict, Jr.</w:t>
                            </w:r>
                            <w:r>
                              <w:rPr>
                                <w:rFonts w:ascii="Calibri" w:eastAsia="Calibri" w:hAnsi="Calibri" w:cs="Calibri"/>
                                <w:color w:val="1F3864"/>
                                <w:sz w:val="18"/>
                                <w:szCs w:val="18"/>
                                <w:bdr w:val="nil"/>
                                <w:lang w:val="es-ES_tradnl" w:bidi="es-ES_tradnl"/>
                              </w:rPr>
                              <w:br/>
                              <w:t>Junta General del Discipulado, Iglesia Metodista Unida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141pt;margin-top:4.65pt;width:322.5pt;height:1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">
                <v:textbox>
                  <w:txbxContent>
                    <w:p w:rsidR="00AA3E35" w:rsidRPr="00015C20" w:rsidRDefault="00AA3E35" w:rsidP="005B4E48">
                      <w:pPr>
                        <w:rPr>
                          <w:b/>
                          <w:color w:val="1F3864" w:themeColor="accent5" w:themeShade="80"/>
                          <w:lang w:val="es-ES"/>
                        </w:rPr>
                      </w:pPr>
                      <w:r>
                        <w:rPr>
                          <w:rFonts w:ascii="Calibri" w:eastAsia="Calibri" w:hAnsi="Calibri" w:cs="Calibri"/>
                          <w:b/>
                          <w:bCs/>
                          <w:color w:val="1F3864"/>
                          <w:bdr w:val="nil"/>
                          <w:lang w:val="es-ES_tradnl" w:bidi="es-ES_tradnl"/>
                        </w:rPr>
                        <w:t>Pensamiento para reflexionar</w:t>
                      </w:r>
                    </w:p>
                    <w:p w:rsidR="00AA3E35" w:rsidRPr="00015C20" w:rsidRDefault="00AA3E35" w:rsidP="005B4E48">
                      <w:pPr>
                        <w:spacing w:after="0" w:line="240" w:lineRule="auto"/>
                        <w:rPr>
                          <w:color w:val="1F3864" w:themeColor="accent5" w:themeShade="80"/>
                          <w:lang w:val="es-ES"/>
                        </w:rPr>
                      </w:pPr>
                      <w:r>
                        <w:rPr>
                          <w:rFonts w:ascii="Calibri" w:eastAsia="Calibri" w:hAnsi="Calibri" w:cs="Calibri"/>
                          <w:color w:val="1F3864"/>
                          <w:bdr w:val="nil"/>
                          <w:lang w:val="es-ES_tradnl" w:bidi="es-ES_tradnl"/>
                        </w:rPr>
                        <w:t>La manera en que los cristianos ritualizan su vida juntos conforma el modo en el que viven y sirven en el mundo. Si lo hacen bien, su vida y servicio reflejarán el amor y poder del Dios que gozaron con devoción. Si lo hacen mal, su vida y servicio reflejarán la opacidad de su encuentro con Dios.</w:t>
                      </w:r>
                    </w:p>
                    <w:p w:rsidR="00AA3E35" w:rsidRPr="005E076D" w:rsidRDefault="00AA3E35" w:rsidP="005B4E48">
                      <w:pPr>
                        <w:spacing w:line="240" w:lineRule="auto"/>
                        <w:jc w:val="right"/>
                        <w:rPr>
                          <w:color w:val="1F3864" w:themeColor="accent5" w:themeShade="80"/>
                        </w:rPr>
                      </w:pPr>
                      <w:r>
                        <w:rPr>
                          <w:rFonts w:ascii="Calibri" w:eastAsia="Calibri" w:hAnsi="Calibri" w:cs="Calibri"/>
                          <w:color w:val="1F3864"/>
                          <w:sz w:val="18"/>
                          <w:szCs w:val="18"/>
                          <w:bdr w:val="nil"/>
                          <w:lang w:val="es-ES_tradnl" w:bidi="es-ES_tradnl"/>
                        </w:rPr>
                        <w:t>Daniel T. Benedict, Jr.</w:t>
                      </w:r>
                      <w:r>
                        <w:rPr>
                          <w:rFonts w:ascii="Calibri" w:eastAsia="Calibri" w:hAnsi="Calibri" w:cs="Calibri"/>
                          <w:color w:val="1F3864"/>
                          <w:sz w:val="18"/>
                          <w:szCs w:val="18"/>
                          <w:bdr w:val="nil"/>
                          <w:lang w:val="es-ES_tradnl" w:bidi="es-ES_tradnl"/>
                        </w:rPr>
                        <w:br/>
                        <w:t>Junta General del Discipulado, Iglesia Metodista Unida</w:t>
                      </w:r>
                    </w:p>
                  </w:txbxContent>
                </v:textbox>
              </v:shape>
            </w:pict>
          </mc:Fallback>
        </mc:AlternateContent>
      </w:r>
      <w:r w:rsidR="005B4E48" w:rsidRPr="00472518">
        <w:rPr>
          <w:rFonts w:eastAsia="Times New Roman"/>
          <w:noProof/>
        </w:rPr>
        <w:drawing>
          <wp:inline distT="0" distB="0" distL="0" distR="0">
            <wp:extent cx="1647825" cy="1647825"/>
            <wp:effectExtent l="19050" t="0" r="9525" b="0"/>
            <wp:docPr id="28" name="D12A9B45-408D-4A3E-A18B-707010C36093" descr="cid:D13816B2-CDB0-4C71-9358-BBF4BC590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2A9B45-408D-4A3E-A18B-707010C36093" descr="cid:D13816B2-CDB0-4C71-9358-BBF4BC590A97"/>
                    <pic:cNvPicPr>
                      <a:picLocks noChangeAspect="1" noChangeArrowheads="1"/>
                    </pic:cNvPicPr>
                  </pic:nvPicPr>
                  <pic:blipFill>
                    <a:blip r:embed="rId36" r:link="rId18" cstate="print"/>
                    <a:srcRect/>
                    <a:stretch>
                      <a:fillRect/>
                    </a:stretch>
                  </pic:blipFill>
                  <pic:spPr bwMode="auto">
                    <a:xfrm>
                      <a:off x="0" y="0"/>
                      <a:ext cx="1647825" cy="1647825"/>
                    </a:xfrm>
                    <a:prstGeom prst="rect">
                      <a:avLst/>
                    </a:prstGeom>
                    <a:noFill/>
                    <a:ln w="9525">
                      <a:noFill/>
                      <a:miter lim="800000"/>
                      <a:headEnd/>
                      <a:tailEnd/>
                    </a:ln>
                  </pic:spPr>
                </pic:pic>
              </a:graphicData>
            </a:graphic>
          </wp:inline>
        </w:drawing>
      </w:r>
    </w:p>
    <w:p w:rsidR="005B4E48" w:rsidRPr="00015C20" w:rsidRDefault="005B4E48" w:rsidP="005B4E48">
      <w:pPr>
        <w:spacing w:after="0" w:line="240" w:lineRule="auto"/>
        <w:jc w:val="both"/>
        <w:rPr>
          <w:lang w:val="es-ES"/>
        </w:rPr>
      </w:pPr>
      <w:r>
        <w:rPr>
          <w:rFonts w:ascii="Calibri" w:eastAsia="Calibri" w:hAnsi="Calibri" w:cs="Calibri"/>
          <w:b/>
          <w:bCs/>
          <w:bdr w:val="nil"/>
          <w:lang w:val="es-ES_tradnl" w:bidi="es-ES_tradnl"/>
        </w:rPr>
        <w:t xml:space="preserve">La adoración es el corazón de la vida y el ministerio de una congregación.  </w:t>
      </w:r>
    </w:p>
    <w:p w:rsidR="005B4E48" w:rsidRPr="00015C20" w:rsidRDefault="005B4E48" w:rsidP="005B4E48">
      <w:pPr>
        <w:spacing w:after="0" w:line="240" w:lineRule="auto"/>
        <w:jc w:val="both"/>
        <w:rPr>
          <w:sz w:val="18"/>
          <w:szCs w:val="18"/>
          <w:lang w:val="es-ES"/>
        </w:rPr>
      </w:pPr>
    </w:p>
    <w:p w:rsidR="005B4E48" w:rsidRPr="00015C20" w:rsidRDefault="005B4E48" w:rsidP="005B4E48">
      <w:pPr>
        <w:spacing w:after="0" w:line="240" w:lineRule="auto"/>
        <w:rPr>
          <w:lang w:val="es-ES"/>
        </w:rPr>
      </w:pPr>
      <w:r>
        <w:rPr>
          <w:rFonts w:ascii="Calibri" w:eastAsia="Calibri" w:hAnsi="Calibri" w:cs="Calibri"/>
          <w:bdr w:val="nil"/>
          <w:lang w:val="es-ES_tradnl" w:bidi="es-ES_tradnl"/>
        </w:rPr>
        <w:t xml:space="preserve">El libro United Methodist Book of Worship afirma que la adoración es un </w:t>
      </w:r>
      <w:r>
        <w:rPr>
          <w:rFonts w:ascii="Calibri" w:eastAsia="Calibri" w:hAnsi="Calibri" w:cs="Calibri"/>
          <w:i/>
          <w:iCs/>
          <w:bdr w:val="nil"/>
          <w:lang w:val="es-ES_tradnl" w:bidi="es-ES_tradnl"/>
        </w:rPr>
        <w:t>encuentro</w:t>
      </w:r>
      <w:r>
        <w:rPr>
          <w:rFonts w:ascii="Calibri" w:eastAsia="Calibri" w:hAnsi="Calibri" w:cs="Calibri"/>
          <w:bdr w:val="nil"/>
          <w:lang w:val="es-ES_tradnl" w:bidi="es-ES_tradnl"/>
        </w:rPr>
        <w:t xml:space="preserve"> con el Dios vivo a través de Cristo resucitado por el poder del Espíritu Santo.  Cada vez que se reúnen en adoración como hijos de Dios tienen una oportunidad única de dar las gracias por todo lo que Dios ha hecho en sus vidas, proclamar las buenas nuevas de Jesucristo y unirse a Dios en misión por el mundo.</w:t>
      </w:r>
    </w:p>
    <w:p w:rsidR="005B4E48" w:rsidRPr="00015C20" w:rsidRDefault="005B4E48" w:rsidP="005B4E48">
      <w:pPr>
        <w:spacing w:after="0" w:line="240" w:lineRule="auto"/>
        <w:rPr>
          <w:sz w:val="18"/>
          <w:szCs w:val="18"/>
          <w:lang w:val="es-ES"/>
        </w:rPr>
      </w:pPr>
    </w:p>
    <w:p w:rsidR="005B4E48" w:rsidRPr="00015C20" w:rsidRDefault="005B4E48" w:rsidP="005B4E48">
      <w:pPr>
        <w:spacing w:after="0" w:line="240" w:lineRule="auto"/>
        <w:rPr>
          <w:lang w:val="es-ES"/>
        </w:rPr>
      </w:pPr>
      <w:r>
        <w:rPr>
          <w:rFonts w:ascii="Calibri" w:eastAsia="Calibri" w:hAnsi="Calibri" w:cs="Calibri"/>
          <w:bdr w:val="nil"/>
          <w:lang w:val="es-ES_tradnl" w:bidi="es-ES_tradnl"/>
        </w:rPr>
        <w:t xml:space="preserve">La adoración cristiana nutre su relación con Dios y otros.  La esencia de la adoración son las personas glorificando a Dios.  Es importante que sea </w:t>
      </w:r>
      <w:r>
        <w:rPr>
          <w:rFonts w:ascii="Calibri" w:eastAsia="Calibri" w:hAnsi="Calibri" w:cs="Calibri"/>
          <w:i/>
          <w:iCs/>
          <w:bdr w:val="nil"/>
          <w:lang w:val="es-ES_tradnl" w:bidi="es-ES_tradnl"/>
        </w:rPr>
        <w:t>culturalmente relevante</w:t>
      </w:r>
      <w:r>
        <w:rPr>
          <w:rFonts w:ascii="Calibri" w:eastAsia="Calibri" w:hAnsi="Calibri" w:cs="Calibri"/>
          <w:bdr w:val="nil"/>
          <w:lang w:val="es-ES_tradnl" w:bidi="es-ES_tradnl"/>
        </w:rPr>
        <w:t xml:space="preserve">, de manera que las personas puedan </w:t>
      </w:r>
      <w:r>
        <w:rPr>
          <w:rFonts w:ascii="Calibri" w:eastAsia="Calibri" w:hAnsi="Calibri" w:cs="Calibri"/>
          <w:i/>
          <w:iCs/>
          <w:bdr w:val="nil"/>
          <w:lang w:val="es-ES_tradnl" w:bidi="es-ES_tradnl"/>
        </w:rPr>
        <w:t>participar activamente</w:t>
      </w:r>
      <w:r>
        <w:rPr>
          <w:rFonts w:ascii="Calibri" w:eastAsia="Calibri" w:hAnsi="Calibri" w:cs="Calibri"/>
          <w:bdr w:val="nil"/>
          <w:lang w:val="es-ES_tradnl" w:bidi="es-ES_tradnl"/>
        </w:rPr>
        <w:t xml:space="preserve"> y con sinceridad con la mente y el corazón. </w:t>
      </w:r>
    </w:p>
    <w:p w:rsidR="005B4E48" w:rsidRPr="00015C20" w:rsidRDefault="005B4E48" w:rsidP="005B4E48">
      <w:pPr>
        <w:spacing w:after="0" w:line="240" w:lineRule="auto"/>
        <w:rPr>
          <w:sz w:val="18"/>
          <w:szCs w:val="18"/>
          <w:lang w:val="es-ES"/>
        </w:rPr>
      </w:pPr>
    </w:p>
    <w:p w:rsidR="005B4E48" w:rsidRPr="00015C20" w:rsidRDefault="005B4E48" w:rsidP="005B4E48">
      <w:pPr>
        <w:spacing w:after="0" w:line="240" w:lineRule="auto"/>
        <w:rPr>
          <w:b/>
          <w:lang w:val="es-ES"/>
        </w:rPr>
      </w:pPr>
      <w:r>
        <w:rPr>
          <w:rFonts w:ascii="Calibri" w:eastAsia="Calibri" w:hAnsi="Calibri" w:cs="Calibri"/>
          <w:bdr w:val="nil"/>
          <w:lang w:val="es-ES_tradnl" w:bidi="es-ES_tradnl"/>
        </w:rPr>
        <w:t xml:space="preserve">Cuando la adoración es viva, se comparte la historia de Dios en Cristo.  Jesucristo se proclama a través de cantos vehementes, predicación inspiradora, participación en los sacramentos y vidas transformadoras.  </w:t>
      </w:r>
    </w:p>
    <w:p w:rsidR="005B4E48" w:rsidRPr="00015C20" w:rsidRDefault="005B4E48" w:rsidP="005B4E48">
      <w:pPr>
        <w:spacing w:after="0" w:line="240" w:lineRule="auto"/>
        <w:jc w:val="both"/>
        <w:rPr>
          <w:b/>
          <w:sz w:val="18"/>
          <w:szCs w:val="18"/>
          <w:lang w:val="es-ES"/>
        </w:rPr>
      </w:pPr>
    </w:p>
    <w:p w:rsidR="005B4E48" w:rsidRPr="00015C20" w:rsidRDefault="005B4E48" w:rsidP="005B4E48">
      <w:pPr>
        <w:spacing w:after="0" w:line="240" w:lineRule="auto"/>
        <w:jc w:val="both"/>
        <w:rPr>
          <w:b/>
          <w:lang w:val="es-ES"/>
        </w:rPr>
      </w:pPr>
      <w:r>
        <w:rPr>
          <w:rFonts w:ascii="Calibri" w:eastAsia="Calibri" w:hAnsi="Calibri" w:cs="Calibri"/>
          <w:b/>
          <w:bCs/>
          <w:bdr w:val="nil"/>
          <w:lang w:val="es-ES_tradnl" w:bidi="es-ES_tradnl"/>
        </w:rPr>
        <w:t xml:space="preserve">La adoración inspiradora y transformadora de vida es: </w:t>
      </w:r>
    </w:p>
    <w:p w:rsidR="005B4E48" w:rsidRPr="00015C20" w:rsidRDefault="005B4E48" w:rsidP="005B4E48">
      <w:pPr>
        <w:spacing w:after="0" w:line="240" w:lineRule="auto"/>
        <w:jc w:val="both"/>
        <w:rPr>
          <w:b/>
          <w:lang w:val="es-ES"/>
        </w:rPr>
      </w:pPr>
    </w:p>
    <w:tbl>
      <w:tblPr>
        <w:tblStyle w:val="TableGrid1"/>
        <w:tblW w:w="0" w:type="auto"/>
        <w:tblBorders>
          <w:top w:val="nil"/>
          <w:left w:val="nil"/>
          <w:bottom w:val="nil"/>
          <w:right w:val="nil"/>
          <w:insideH w:val="nil"/>
          <w:insideV w:val="nil"/>
        </w:tblBorders>
        <w:tblLook w:val="04A0" w:firstRow="1" w:lastRow="0" w:firstColumn="1" w:lastColumn="0" w:noHBand="0" w:noVBand="1"/>
      </w:tblPr>
      <w:tblGrid>
        <w:gridCol w:w="1811"/>
        <w:gridCol w:w="7549"/>
      </w:tblGrid>
      <w:tr w:rsidR="00AA07B1" w:rsidRPr="00015C20" w:rsidTr="005B4E48">
        <w:trPr>
          <w:trHeight w:val="432"/>
        </w:trPr>
        <w:tc>
          <w:tcPr>
            <w:tcW w:w="1811" w:type="dxa"/>
            <w:vAlign w:val="center"/>
          </w:tcPr>
          <w:p w:rsidR="005B4E48" w:rsidRPr="00472518" w:rsidRDefault="005B4E48" w:rsidP="005B4E48">
            <w:pPr>
              <w:jc w:val="right"/>
              <w:rPr>
                <w:b/>
                <w:color w:val="2E74B5" w:themeColor="accent1" w:themeShade="BF"/>
              </w:rPr>
            </w:pPr>
            <w:r>
              <w:rPr>
                <w:rFonts w:ascii="Calibri" w:eastAsia="Calibri" w:hAnsi="Calibri" w:cs="Calibri"/>
                <w:b/>
                <w:bCs/>
                <w:color w:val="1F3864"/>
                <w:bdr w:val="nil"/>
                <w:lang w:val="es-ES_tradnl" w:bidi="es-ES_tradnl"/>
              </w:rPr>
              <w:t>Genuina</w:t>
            </w:r>
          </w:p>
        </w:tc>
        <w:tc>
          <w:tcPr>
            <w:tcW w:w="7549" w:type="dxa"/>
            <w:vAlign w:val="center"/>
          </w:tcPr>
          <w:p w:rsidR="005B4E48" w:rsidRPr="00015C20" w:rsidRDefault="005B4E48" w:rsidP="005B4E48">
            <w:pPr>
              <w:rPr>
                <w:b/>
                <w:color w:val="44546A" w:themeColor="text2"/>
                <w:lang w:val="es-ES"/>
              </w:rPr>
            </w:pPr>
            <w:r>
              <w:rPr>
                <w:rFonts w:ascii="Calibri" w:eastAsia="Calibri" w:hAnsi="Calibri" w:cs="Calibri"/>
                <w:color w:val="44546A"/>
                <w:bdr w:val="nil"/>
                <w:lang w:val="es-ES_tradnl" w:bidi="es-ES_tradnl"/>
              </w:rPr>
              <w:t>una verdadera respuesta a la gracia de Dios, en Jesucristo, un tiempo de entrega</w:t>
            </w:r>
          </w:p>
        </w:tc>
      </w:tr>
      <w:tr w:rsidR="00AA07B1" w:rsidRPr="00015C20" w:rsidTr="005B4E48">
        <w:trPr>
          <w:trHeight w:val="450"/>
        </w:trPr>
        <w:tc>
          <w:tcPr>
            <w:tcW w:w="1811" w:type="dxa"/>
            <w:vAlign w:val="center"/>
          </w:tcPr>
          <w:p w:rsidR="005B4E48" w:rsidRPr="00472518" w:rsidRDefault="005B4E48" w:rsidP="005B4E48">
            <w:pPr>
              <w:jc w:val="right"/>
              <w:rPr>
                <w:b/>
                <w:color w:val="2E74B5" w:themeColor="accent1" w:themeShade="BF"/>
              </w:rPr>
            </w:pPr>
            <w:r>
              <w:rPr>
                <w:rFonts w:ascii="Calibri" w:eastAsia="Calibri" w:hAnsi="Calibri" w:cs="Calibri"/>
                <w:b/>
                <w:bCs/>
                <w:color w:val="1F3864"/>
                <w:bdr w:val="nil"/>
                <w:lang w:val="es-ES_tradnl" w:bidi="es-ES_tradnl"/>
              </w:rPr>
              <w:t>Inclusiva</w:t>
            </w:r>
          </w:p>
        </w:tc>
        <w:tc>
          <w:tcPr>
            <w:tcW w:w="7549" w:type="dxa"/>
            <w:vAlign w:val="center"/>
          </w:tcPr>
          <w:p w:rsidR="005B4E48" w:rsidRPr="00015C20" w:rsidRDefault="005B4E48" w:rsidP="005B4E48">
            <w:pPr>
              <w:rPr>
                <w:b/>
                <w:color w:val="44546A" w:themeColor="text2"/>
                <w:lang w:val="es-ES"/>
              </w:rPr>
            </w:pPr>
            <w:r>
              <w:rPr>
                <w:rFonts w:ascii="Calibri" w:eastAsia="Calibri" w:hAnsi="Calibri" w:cs="Calibri"/>
                <w:color w:val="44546A"/>
                <w:bdr w:val="nil"/>
                <w:lang w:val="es-ES_tradnl" w:bidi="es-ES_tradnl"/>
              </w:rPr>
              <w:t>un lugar donde todas las personas son bienvenidas e incluidas (todas las culturas, las edades y formas de vida)</w:t>
            </w:r>
          </w:p>
        </w:tc>
      </w:tr>
      <w:tr w:rsidR="00AA07B1" w:rsidRPr="00015C20" w:rsidTr="005B4E48">
        <w:trPr>
          <w:trHeight w:val="360"/>
        </w:trPr>
        <w:tc>
          <w:tcPr>
            <w:tcW w:w="1811" w:type="dxa"/>
            <w:vAlign w:val="center"/>
          </w:tcPr>
          <w:p w:rsidR="005B4E48" w:rsidRPr="00472518" w:rsidRDefault="005B4E48" w:rsidP="005B4E48">
            <w:pPr>
              <w:jc w:val="right"/>
              <w:rPr>
                <w:b/>
                <w:color w:val="2E74B5" w:themeColor="accent1" w:themeShade="BF"/>
              </w:rPr>
            </w:pPr>
            <w:r>
              <w:rPr>
                <w:rFonts w:ascii="Calibri" w:eastAsia="Calibri" w:hAnsi="Calibri" w:cs="Calibri"/>
                <w:b/>
                <w:bCs/>
                <w:color w:val="1F3864"/>
                <w:bdr w:val="nil"/>
                <w:lang w:val="es-ES_tradnl" w:bidi="es-ES_tradnl"/>
              </w:rPr>
              <w:t>Festiva</w:t>
            </w:r>
          </w:p>
        </w:tc>
        <w:tc>
          <w:tcPr>
            <w:tcW w:w="7549" w:type="dxa"/>
            <w:vAlign w:val="center"/>
          </w:tcPr>
          <w:p w:rsidR="005B4E48" w:rsidRPr="00015C20" w:rsidRDefault="005B4E48" w:rsidP="005B4E48">
            <w:pPr>
              <w:rPr>
                <w:b/>
                <w:color w:val="44546A" w:themeColor="text2"/>
                <w:lang w:val="es-ES"/>
              </w:rPr>
            </w:pPr>
            <w:r>
              <w:rPr>
                <w:rFonts w:ascii="Calibri" w:eastAsia="Calibri" w:hAnsi="Calibri" w:cs="Calibri"/>
                <w:color w:val="44546A"/>
                <w:bdr w:val="nil"/>
                <w:lang w:val="es-ES_tradnl" w:bidi="es-ES_tradnl"/>
              </w:rPr>
              <w:t>un encuentro nuevo y puro con Cristo</w:t>
            </w:r>
          </w:p>
        </w:tc>
      </w:tr>
      <w:tr w:rsidR="00AA07B1" w:rsidRPr="00015C20" w:rsidTr="005B4E48">
        <w:trPr>
          <w:trHeight w:val="720"/>
        </w:trPr>
        <w:tc>
          <w:tcPr>
            <w:tcW w:w="1811" w:type="dxa"/>
            <w:vAlign w:val="center"/>
          </w:tcPr>
          <w:p w:rsidR="005B4E48" w:rsidRPr="00472518" w:rsidRDefault="005B4E48" w:rsidP="005B4E48">
            <w:pPr>
              <w:jc w:val="right"/>
              <w:rPr>
                <w:b/>
                <w:color w:val="2E74B5" w:themeColor="accent1" w:themeShade="BF"/>
              </w:rPr>
            </w:pPr>
            <w:r>
              <w:rPr>
                <w:rFonts w:ascii="Calibri" w:eastAsia="Calibri" w:hAnsi="Calibri" w:cs="Calibri"/>
                <w:b/>
                <w:bCs/>
                <w:color w:val="1F3864"/>
                <w:bdr w:val="nil"/>
                <w:lang w:val="es-ES_tradnl" w:bidi="es-ES_tradnl"/>
              </w:rPr>
              <w:t>Inspiradora</w:t>
            </w:r>
          </w:p>
        </w:tc>
        <w:tc>
          <w:tcPr>
            <w:tcW w:w="7549" w:type="dxa"/>
            <w:vAlign w:val="center"/>
          </w:tcPr>
          <w:p w:rsidR="005B4E48" w:rsidRPr="00015C20" w:rsidRDefault="005B4E48" w:rsidP="005B4E48">
            <w:pPr>
              <w:rPr>
                <w:b/>
                <w:color w:val="44546A" w:themeColor="text2"/>
                <w:lang w:val="es-ES"/>
              </w:rPr>
            </w:pPr>
            <w:r>
              <w:rPr>
                <w:rFonts w:ascii="Calibri" w:eastAsia="Calibri" w:hAnsi="Calibri" w:cs="Calibri"/>
                <w:color w:val="44546A"/>
                <w:bdr w:val="nil"/>
                <w:lang w:val="es-ES_tradnl" w:bidi="es-ES_tradnl"/>
              </w:rPr>
              <w:t>una manera de hablar a las necesidades de las personas abordando los problemas de la vida real con relevancia y contexto dentro de la comunidad</w:t>
            </w:r>
          </w:p>
        </w:tc>
      </w:tr>
      <w:tr w:rsidR="00AA07B1" w:rsidRPr="00015C20" w:rsidTr="005B4E48">
        <w:trPr>
          <w:trHeight w:val="720"/>
        </w:trPr>
        <w:tc>
          <w:tcPr>
            <w:tcW w:w="1811" w:type="dxa"/>
            <w:vAlign w:val="center"/>
          </w:tcPr>
          <w:p w:rsidR="005B4E48" w:rsidRPr="00472518" w:rsidRDefault="005B4E48" w:rsidP="005B4E48">
            <w:pPr>
              <w:jc w:val="right"/>
              <w:rPr>
                <w:b/>
                <w:color w:val="2E74B5" w:themeColor="accent1" w:themeShade="BF"/>
              </w:rPr>
            </w:pPr>
            <w:r>
              <w:rPr>
                <w:rFonts w:ascii="Calibri" w:eastAsia="Calibri" w:hAnsi="Calibri" w:cs="Calibri"/>
                <w:b/>
                <w:bCs/>
                <w:color w:val="1F3864"/>
                <w:bdr w:val="nil"/>
                <w:lang w:val="es-ES_tradnl" w:bidi="es-ES_tradnl"/>
              </w:rPr>
              <w:t>Autóctona</w:t>
            </w:r>
          </w:p>
        </w:tc>
        <w:tc>
          <w:tcPr>
            <w:tcW w:w="7549" w:type="dxa"/>
            <w:vAlign w:val="center"/>
          </w:tcPr>
          <w:p w:rsidR="005B4E48" w:rsidRPr="00015C20" w:rsidRDefault="005B4E48" w:rsidP="005B4E48">
            <w:pPr>
              <w:rPr>
                <w:b/>
                <w:color w:val="44546A" w:themeColor="text2"/>
                <w:lang w:val="es-ES"/>
              </w:rPr>
            </w:pPr>
            <w:r>
              <w:rPr>
                <w:rFonts w:ascii="Calibri" w:eastAsia="Calibri" w:hAnsi="Calibri" w:cs="Calibri"/>
                <w:color w:val="44546A"/>
                <w:bdr w:val="nil"/>
                <w:lang w:val="es-ES_tradnl" w:bidi="es-ES_tradnl"/>
              </w:rPr>
              <w:t>una reflexión de los mejores dones de personas particulares reunidas en un tiempo y lugar particulares</w:t>
            </w:r>
          </w:p>
        </w:tc>
      </w:tr>
      <w:tr w:rsidR="00AA07B1" w:rsidRPr="00015C20" w:rsidTr="005B4E48">
        <w:tc>
          <w:tcPr>
            <w:tcW w:w="1811" w:type="dxa"/>
            <w:vAlign w:val="center"/>
          </w:tcPr>
          <w:p w:rsidR="005B4E48" w:rsidRPr="00472518" w:rsidRDefault="005B4E48" w:rsidP="005B4E48">
            <w:pPr>
              <w:jc w:val="right"/>
              <w:rPr>
                <w:b/>
                <w:color w:val="2E74B5" w:themeColor="accent1" w:themeShade="BF"/>
              </w:rPr>
            </w:pPr>
            <w:r>
              <w:rPr>
                <w:rFonts w:ascii="Calibri" w:eastAsia="Calibri" w:hAnsi="Calibri" w:cs="Calibri"/>
                <w:b/>
                <w:bCs/>
                <w:color w:val="1F3864"/>
                <w:bdr w:val="nil"/>
                <w:lang w:val="es-ES_tradnl" w:bidi="es-ES_tradnl"/>
              </w:rPr>
              <w:t>Transformadora</w:t>
            </w:r>
          </w:p>
        </w:tc>
        <w:tc>
          <w:tcPr>
            <w:tcW w:w="7549" w:type="dxa"/>
            <w:vAlign w:val="center"/>
          </w:tcPr>
          <w:p w:rsidR="005B4E48" w:rsidRPr="00015C20" w:rsidRDefault="005B4E48" w:rsidP="005B4E48">
            <w:pPr>
              <w:rPr>
                <w:b/>
                <w:color w:val="44546A" w:themeColor="text2"/>
                <w:lang w:val="es-ES"/>
              </w:rPr>
            </w:pPr>
            <w:r>
              <w:rPr>
                <w:rFonts w:ascii="Calibri" w:eastAsia="Calibri" w:hAnsi="Calibri" w:cs="Calibri"/>
                <w:color w:val="44546A"/>
                <w:bdr w:val="nil"/>
                <w:lang w:val="es-ES_tradnl" w:bidi="es-ES_tradnl"/>
              </w:rPr>
              <w:t xml:space="preserve">la esperanza encendida donde se curan heridas, se perdonan pecados, se experimenta la reconciliación y se permite que las personas sean testigos del amor de Dios en el mundo  </w:t>
            </w:r>
          </w:p>
        </w:tc>
      </w:tr>
    </w:tbl>
    <w:p w:rsidR="005B4E48" w:rsidRPr="00015C20" w:rsidRDefault="005B4E48" w:rsidP="005B4E48">
      <w:pPr>
        <w:rPr>
          <w:lang w:val="es-ES"/>
        </w:rPr>
      </w:pPr>
      <w:r>
        <w:rPr>
          <w:rFonts w:ascii="Calibri" w:eastAsia="Calibri" w:hAnsi="Calibri" w:cs="Calibri"/>
          <w:b/>
          <w:bCs/>
          <w:color w:val="2E74B5"/>
          <w:bdr w:val="nil"/>
          <w:lang w:val="es-ES_tradnl" w:bidi="es-ES_tradnl"/>
        </w:rPr>
        <w:t>Use el siguiente espacio para notas sobre la presentación de la adoración</w:t>
      </w:r>
    </w:p>
    <w:p w:rsidR="005B4E48" w:rsidRPr="00015C20" w:rsidRDefault="005B4E48">
      <w:pPr>
        <w:spacing w:after="160" w:line="259" w:lineRule="auto"/>
        <w:rPr>
          <w:b/>
          <w:lang w:val="es-ES"/>
        </w:rPr>
      </w:pPr>
      <w:r w:rsidRPr="00015C20">
        <w:rPr>
          <w:b/>
          <w:lang w:val="es-ES"/>
        </w:rPr>
        <w:br w:type="page"/>
      </w:r>
    </w:p>
    <w:p w:rsidR="005B4E48" w:rsidRPr="00015C20" w:rsidRDefault="005B4E48" w:rsidP="005B4E48">
      <w:pPr>
        <w:spacing w:after="0" w:line="240" w:lineRule="auto"/>
        <w:ind w:right="-360"/>
        <w:rPr>
          <w:b/>
          <w:lang w:val="es-ES"/>
        </w:rPr>
      </w:pPr>
      <w:r>
        <w:rPr>
          <w:rFonts w:ascii="Calibri" w:eastAsia="Calibri" w:hAnsi="Calibri" w:cs="Calibri"/>
          <w:b/>
          <w:bCs/>
          <w:bdr w:val="nil"/>
          <w:lang w:val="es-ES_tradnl" w:bidi="es-ES_tradnl"/>
        </w:rPr>
        <w:t>Las iglesias que muestran vitalidad en la adoración a menudo implementan las siguientes estrategias:</w:t>
      </w:r>
    </w:p>
    <w:p w:rsidR="005B4E48" w:rsidRPr="00015C20" w:rsidRDefault="005B4E48" w:rsidP="005B4E48">
      <w:pPr>
        <w:spacing w:after="0" w:line="240" w:lineRule="auto"/>
        <w:rPr>
          <w:sz w:val="16"/>
          <w:szCs w:val="16"/>
          <w:lang w:val="es-ES"/>
        </w:rPr>
      </w:pPr>
    </w:p>
    <w:p w:rsidR="005B4E48" w:rsidRPr="00015C20" w:rsidRDefault="005B4E48" w:rsidP="005B4E48">
      <w:pPr>
        <w:numPr>
          <w:ilvl w:val="0"/>
          <w:numId w:val="7"/>
        </w:numPr>
        <w:spacing w:after="0" w:line="240" w:lineRule="auto"/>
        <w:contextualSpacing/>
        <w:rPr>
          <w:lang w:val="es-ES"/>
        </w:rPr>
      </w:pPr>
      <w:r>
        <w:rPr>
          <w:rFonts w:ascii="Calibri" w:eastAsia="Calibri" w:hAnsi="Calibri" w:cs="Calibri"/>
          <w:bdr w:val="nil"/>
          <w:lang w:val="es-ES_tradnl" w:bidi="es-ES_tradnl"/>
        </w:rPr>
        <w:t>una mezcla de estilo contemporáneo y tradicional de servicio</w:t>
      </w:r>
    </w:p>
    <w:p w:rsidR="005B4E48" w:rsidRPr="00015C20" w:rsidRDefault="005B4E48" w:rsidP="005B4E48">
      <w:pPr>
        <w:numPr>
          <w:ilvl w:val="0"/>
          <w:numId w:val="7"/>
        </w:numPr>
        <w:spacing w:after="0" w:line="240" w:lineRule="auto"/>
        <w:contextualSpacing/>
        <w:rPr>
          <w:lang w:val="es-ES"/>
        </w:rPr>
      </w:pPr>
      <w:r>
        <w:rPr>
          <w:rFonts w:ascii="Calibri" w:eastAsia="Calibri" w:hAnsi="Calibri" w:cs="Calibri"/>
          <w:bdr w:val="nil"/>
          <w:lang w:val="es-ES_tradnl" w:bidi="es-ES_tradnl"/>
        </w:rPr>
        <w:t>sermones más temáticos, que incluyen series de sermones en todos sus servicios</w:t>
      </w:r>
    </w:p>
    <w:p w:rsidR="005B4E48" w:rsidRPr="00015C20" w:rsidRDefault="005B4E48" w:rsidP="005B4E48">
      <w:pPr>
        <w:numPr>
          <w:ilvl w:val="0"/>
          <w:numId w:val="7"/>
        </w:numPr>
        <w:spacing w:after="0" w:line="240" w:lineRule="auto"/>
        <w:contextualSpacing/>
        <w:rPr>
          <w:lang w:val="es-ES"/>
        </w:rPr>
      </w:pPr>
      <w:r>
        <w:rPr>
          <w:rFonts w:ascii="Calibri" w:eastAsia="Calibri" w:hAnsi="Calibri" w:cs="Calibri"/>
          <w:bdr w:val="nil"/>
          <w:lang w:val="es-ES_tradnl" w:bidi="es-ES_tradnl"/>
        </w:rPr>
        <w:t xml:space="preserve">música más contemporánea (menos música combinada que incluya melodías tradicionales) </w:t>
      </w:r>
    </w:p>
    <w:p w:rsidR="005B4E48" w:rsidRPr="00472518" w:rsidRDefault="005B4E48" w:rsidP="005B4E48">
      <w:pPr>
        <w:numPr>
          <w:ilvl w:val="0"/>
          <w:numId w:val="7"/>
        </w:numPr>
        <w:spacing w:after="0" w:line="240" w:lineRule="auto"/>
        <w:contextualSpacing/>
      </w:pPr>
      <w:r>
        <w:rPr>
          <w:rFonts w:ascii="Calibri" w:eastAsia="Calibri" w:hAnsi="Calibri" w:cs="Calibri"/>
          <w:bdr w:val="nil"/>
          <w:lang w:val="es-ES_tradnl" w:bidi="es-ES_tradnl"/>
        </w:rPr>
        <w:t xml:space="preserve">más multimedios </w:t>
      </w:r>
    </w:p>
    <w:p w:rsidR="005B4E48" w:rsidRPr="00015C20" w:rsidRDefault="005B4E48" w:rsidP="005B4E48">
      <w:pPr>
        <w:numPr>
          <w:ilvl w:val="0"/>
          <w:numId w:val="7"/>
        </w:numPr>
        <w:tabs>
          <w:tab w:val="left" w:pos="1080"/>
        </w:tabs>
        <w:spacing w:after="0" w:line="240" w:lineRule="auto"/>
        <w:contextualSpacing/>
        <w:rPr>
          <w:b/>
          <w:lang w:val="es-ES"/>
        </w:rPr>
      </w:pPr>
      <w:r>
        <w:rPr>
          <w:rFonts w:ascii="Calibri" w:eastAsia="Calibri" w:hAnsi="Calibri" w:cs="Calibri"/>
          <w:bdr w:val="nil"/>
          <w:lang w:val="es-ES_tradnl" w:bidi="es-ES_tradnl"/>
        </w:rPr>
        <w:t>un enfoque en equipo para el desarrollo de la adoración</w:t>
      </w:r>
    </w:p>
    <w:p w:rsidR="005B4E48" w:rsidRPr="00015C20" w:rsidRDefault="005B4E48" w:rsidP="005B4E48">
      <w:pPr>
        <w:tabs>
          <w:tab w:val="left" w:pos="1080"/>
        </w:tabs>
        <w:spacing w:after="0" w:line="240" w:lineRule="auto"/>
        <w:rPr>
          <w:b/>
          <w:lang w:val="es-ES"/>
        </w:rPr>
      </w:pPr>
    </w:p>
    <w:p w:rsidR="005B4E48" w:rsidRPr="00015C20" w:rsidRDefault="005B4E48" w:rsidP="005B4E48">
      <w:pPr>
        <w:tabs>
          <w:tab w:val="left" w:pos="1080"/>
        </w:tabs>
        <w:spacing w:after="0" w:line="240" w:lineRule="auto"/>
        <w:rPr>
          <w:b/>
          <w:lang w:val="es-ES"/>
        </w:rPr>
      </w:pPr>
      <w:r>
        <w:rPr>
          <w:rFonts w:ascii="Calibri" w:eastAsia="Calibri" w:hAnsi="Calibri" w:cs="Calibri"/>
          <w:b/>
          <w:bCs/>
          <w:bdr w:val="nil"/>
          <w:lang w:val="es-ES_tradnl" w:bidi="es-ES_tradnl"/>
        </w:rPr>
        <w:t>Preguntas para conversar sobre la adoración vital:</w:t>
      </w:r>
    </w:p>
    <w:p w:rsidR="005B4E48" w:rsidRPr="00015C20" w:rsidRDefault="005B4E48" w:rsidP="005B4E48">
      <w:pPr>
        <w:tabs>
          <w:tab w:val="left" w:pos="1080"/>
        </w:tabs>
        <w:spacing w:after="0" w:line="240" w:lineRule="auto"/>
        <w:rPr>
          <w:lang w:val="es-ES"/>
        </w:rPr>
      </w:pPr>
    </w:p>
    <w:p w:rsidR="005B4E48" w:rsidRPr="00015C20" w:rsidRDefault="005B4E48" w:rsidP="005B4E48">
      <w:pPr>
        <w:numPr>
          <w:ilvl w:val="0"/>
          <w:numId w:val="9"/>
        </w:numPr>
        <w:contextualSpacing/>
        <w:rPr>
          <w:lang w:val="es-ES"/>
        </w:rPr>
      </w:pPr>
      <w:r>
        <w:rPr>
          <w:rFonts w:ascii="Calibri" w:eastAsia="Calibri" w:hAnsi="Calibri" w:cs="Calibri"/>
          <w:bdr w:val="nil"/>
          <w:lang w:val="es-ES_tradnl" w:bidi="es-ES_tradnl"/>
        </w:rPr>
        <w:t xml:space="preserve">¿Qué hace que la adoración sea vital y transformadora de vida? </w:t>
      </w:r>
    </w:p>
    <w:p w:rsidR="005B4E48" w:rsidRPr="00015C20" w:rsidRDefault="005B4E48" w:rsidP="005B4E48">
      <w:pPr>
        <w:ind w:left="720"/>
        <w:contextualSpacing/>
        <w:rPr>
          <w:lang w:val="es-ES"/>
        </w:rPr>
      </w:pPr>
    </w:p>
    <w:p w:rsidR="005B4E48" w:rsidRPr="00015C20" w:rsidRDefault="005B4E48" w:rsidP="005B4E48">
      <w:pPr>
        <w:ind w:left="720"/>
        <w:contextualSpacing/>
        <w:rPr>
          <w:lang w:val="es-ES"/>
        </w:rPr>
      </w:pPr>
    </w:p>
    <w:p w:rsidR="005B4E48" w:rsidRPr="00015C20" w:rsidRDefault="005B4E48" w:rsidP="005B4E48">
      <w:pPr>
        <w:ind w:left="720"/>
        <w:contextualSpacing/>
        <w:rPr>
          <w:lang w:val="es-ES"/>
        </w:rPr>
      </w:pPr>
    </w:p>
    <w:p w:rsidR="005B4E48" w:rsidRPr="00015C20" w:rsidRDefault="005B4E48" w:rsidP="005B4E48">
      <w:pPr>
        <w:numPr>
          <w:ilvl w:val="0"/>
          <w:numId w:val="9"/>
        </w:numPr>
        <w:contextualSpacing/>
        <w:rPr>
          <w:lang w:val="es-ES"/>
        </w:rPr>
      </w:pPr>
      <w:r>
        <w:rPr>
          <w:rFonts w:ascii="Calibri" w:eastAsia="Calibri" w:hAnsi="Calibri" w:cs="Calibri"/>
          <w:bdr w:val="nil"/>
          <w:lang w:val="es-ES_tradnl" w:bidi="es-ES_tradnl"/>
        </w:rPr>
        <w:t>¿De qué manera es vital para la vida la adoración de su iglesia?</w:t>
      </w:r>
    </w:p>
    <w:p w:rsidR="005B4E48" w:rsidRPr="00015C20" w:rsidRDefault="005B4E48" w:rsidP="005B4E48">
      <w:pPr>
        <w:ind w:left="720"/>
        <w:contextualSpacing/>
        <w:rPr>
          <w:lang w:val="es-ES"/>
        </w:rPr>
      </w:pPr>
    </w:p>
    <w:p w:rsidR="005B4E48" w:rsidRPr="00015C20" w:rsidRDefault="005B4E48" w:rsidP="005B4E48">
      <w:pPr>
        <w:ind w:left="720"/>
        <w:contextualSpacing/>
        <w:rPr>
          <w:lang w:val="es-ES"/>
        </w:rPr>
      </w:pPr>
    </w:p>
    <w:p w:rsidR="005B4E48" w:rsidRPr="00015C20" w:rsidRDefault="005B4E48" w:rsidP="005B4E48">
      <w:pPr>
        <w:contextualSpacing/>
        <w:rPr>
          <w:lang w:val="es-ES"/>
        </w:rPr>
      </w:pPr>
    </w:p>
    <w:p w:rsidR="005B4E48" w:rsidRPr="00015C20" w:rsidRDefault="005B4E48" w:rsidP="005B4E48">
      <w:pPr>
        <w:numPr>
          <w:ilvl w:val="0"/>
          <w:numId w:val="9"/>
        </w:numPr>
        <w:contextualSpacing/>
        <w:rPr>
          <w:lang w:val="es-ES"/>
        </w:rPr>
      </w:pPr>
      <w:r>
        <w:rPr>
          <w:rFonts w:ascii="Calibri" w:eastAsia="Calibri" w:hAnsi="Calibri" w:cs="Calibri"/>
          <w:bdr w:val="nil"/>
          <w:lang w:val="es-ES_tradnl" w:bidi="es-ES_tradnl"/>
        </w:rPr>
        <w:t>¿A quiénes está llegando y a quiénes no en las experiencias de adoración?</w:t>
      </w:r>
    </w:p>
    <w:p w:rsidR="005B4E48" w:rsidRPr="00015C20" w:rsidRDefault="005B4E48" w:rsidP="005B4E48">
      <w:pPr>
        <w:ind w:left="720"/>
        <w:contextualSpacing/>
        <w:rPr>
          <w:lang w:val="es-ES"/>
        </w:rPr>
      </w:pPr>
    </w:p>
    <w:p w:rsidR="005B4E48" w:rsidRPr="00015C20" w:rsidRDefault="005B4E48" w:rsidP="005B4E48">
      <w:pPr>
        <w:ind w:left="720"/>
        <w:contextualSpacing/>
        <w:rPr>
          <w:lang w:val="es-ES"/>
        </w:rPr>
      </w:pPr>
    </w:p>
    <w:p w:rsidR="005B4E48" w:rsidRPr="00015C20" w:rsidRDefault="005B4E48" w:rsidP="005B4E48">
      <w:pPr>
        <w:ind w:left="720"/>
        <w:contextualSpacing/>
        <w:rPr>
          <w:lang w:val="es-ES"/>
        </w:rPr>
      </w:pPr>
    </w:p>
    <w:p w:rsidR="005B4E48" w:rsidRPr="00015C20" w:rsidRDefault="005B4E48" w:rsidP="005B4E48">
      <w:pPr>
        <w:rPr>
          <w:lang w:val="es-ES"/>
        </w:rPr>
      </w:pPr>
    </w:p>
    <w:p w:rsidR="005B4E48" w:rsidRPr="00015C20" w:rsidRDefault="005B4E48" w:rsidP="005B4E48">
      <w:pPr>
        <w:spacing w:after="0" w:line="240" w:lineRule="auto"/>
        <w:rPr>
          <w:rFonts w:cstheme="minorHAnsi"/>
          <w:b/>
          <w:lang w:val="es-ES"/>
        </w:rPr>
      </w:pPr>
      <w:r>
        <w:rPr>
          <w:rFonts w:ascii="Calibri" w:eastAsia="Calibri" w:hAnsi="Calibri" w:cs="Calibri"/>
          <w:b/>
          <w:bCs/>
          <w:bdr w:val="nil"/>
          <w:lang w:val="es-ES_tradnl" w:bidi="es-ES_tradnl"/>
        </w:rPr>
        <w:t>Realice una lista de tres aprendizajes clave para usted sobre la adoración vital</w:t>
      </w:r>
    </w:p>
    <w:p w:rsidR="005B4E48" w:rsidRPr="00015C20" w:rsidRDefault="005B4E48" w:rsidP="005B4E48">
      <w:pPr>
        <w:spacing w:after="0" w:line="240" w:lineRule="auto"/>
        <w:rPr>
          <w:rFonts w:cstheme="minorHAnsi"/>
          <w:b/>
          <w:lang w:val="es-ES"/>
        </w:rPr>
      </w:pPr>
    </w:p>
    <w:p w:rsidR="005B4E48" w:rsidRPr="00015C20" w:rsidRDefault="005B4E48" w:rsidP="005B4E48">
      <w:pPr>
        <w:spacing w:after="0" w:line="240" w:lineRule="auto"/>
        <w:rPr>
          <w:rFonts w:cstheme="minorHAnsi"/>
          <w:b/>
          <w:lang w:val="es-ES"/>
        </w:rPr>
      </w:pPr>
    </w:p>
    <w:p w:rsidR="005B4E48" w:rsidRPr="00015C20" w:rsidRDefault="005B4E48" w:rsidP="005B4E48">
      <w:pPr>
        <w:spacing w:after="0" w:line="240" w:lineRule="auto"/>
        <w:rPr>
          <w:rFonts w:cstheme="minorHAnsi"/>
          <w:b/>
          <w:lang w:val="es-ES"/>
        </w:rPr>
      </w:pPr>
    </w:p>
    <w:p w:rsidR="005B4E48" w:rsidRPr="00472518" w:rsidRDefault="005B4E48" w:rsidP="005B4E48">
      <w:pPr>
        <w:numPr>
          <w:ilvl w:val="0"/>
          <w:numId w:val="16"/>
        </w:numPr>
        <w:spacing w:after="0" w:line="480" w:lineRule="auto"/>
        <w:contextualSpacing/>
        <w:rPr>
          <w:rFonts w:cstheme="minorHAnsi"/>
        </w:rPr>
      </w:pPr>
      <w:r w:rsidRPr="00472518">
        <w:rPr>
          <w:rFonts w:cstheme="minorHAnsi"/>
        </w:rPr>
        <w:t>_____________________________________________________</w:t>
      </w:r>
    </w:p>
    <w:p w:rsidR="005B4E48" w:rsidRPr="00472518" w:rsidRDefault="005B4E48" w:rsidP="005B4E48">
      <w:pPr>
        <w:numPr>
          <w:ilvl w:val="0"/>
          <w:numId w:val="16"/>
        </w:numPr>
        <w:spacing w:after="0" w:line="480" w:lineRule="auto"/>
        <w:contextualSpacing/>
        <w:rPr>
          <w:rFonts w:cstheme="minorHAnsi"/>
        </w:rPr>
      </w:pPr>
      <w:r w:rsidRPr="00472518">
        <w:rPr>
          <w:rFonts w:cstheme="minorHAnsi"/>
        </w:rPr>
        <w:t>_____________________________________________________</w:t>
      </w:r>
    </w:p>
    <w:p w:rsidR="005B4E48" w:rsidRPr="00472518" w:rsidRDefault="005B4E48" w:rsidP="005B4E48">
      <w:pPr>
        <w:numPr>
          <w:ilvl w:val="0"/>
          <w:numId w:val="16"/>
        </w:numPr>
        <w:spacing w:after="0" w:line="480" w:lineRule="auto"/>
        <w:contextualSpacing/>
        <w:rPr>
          <w:rFonts w:cstheme="minorHAnsi"/>
        </w:rPr>
      </w:pPr>
      <w:r w:rsidRPr="00472518">
        <w:rPr>
          <w:rFonts w:cstheme="minorHAnsi"/>
        </w:rPr>
        <w:t>_____________________________________________________</w:t>
      </w:r>
    </w:p>
    <w:p w:rsidR="005B4E48" w:rsidRPr="00472518" w:rsidRDefault="005B4E48" w:rsidP="005B4E48">
      <w:pPr>
        <w:tabs>
          <w:tab w:val="left" w:pos="1080"/>
        </w:tabs>
        <w:spacing w:after="0" w:line="240" w:lineRule="auto"/>
        <w:jc w:val="center"/>
        <w:rPr>
          <w:b/>
        </w:rPr>
      </w:pPr>
    </w:p>
    <w:p w:rsidR="005B4E48" w:rsidRPr="00472518" w:rsidRDefault="005B4E48" w:rsidP="005B4E48">
      <w:pPr>
        <w:tabs>
          <w:tab w:val="left" w:pos="1080"/>
        </w:tabs>
        <w:spacing w:after="0" w:line="240" w:lineRule="auto"/>
        <w:jc w:val="center"/>
        <w:rPr>
          <w:b/>
        </w:rPr>
      </w:pPr>
    </w:p>
    <w:p w:rsidR="005B4E48" w:rsidRPr="00472518" w:rsidRDefault="005B4E48" w:rsidP="005B4E48">
      <w:pPr>
        <w:rPr>
          <w:b/>
          <w:color w:val="2E74B5" w:themeColor="accent1" w:themeShade="BF"/>
        </w:rPr>
      </w:pPr>
      <w:r w:rsidRPr="00472518">
        <w:rPr>
          <w:b/>
          <w:color w:val="2E74B5" w:themeColor="accent1" w:themeShade="BF"/>
        </w:rPr>
        <w:br w:type="page"/>
      </w:r>
    </w:p>
    <w:tbl>
      <w:tblPr>
        <w:tblStyle w:val="TableGrid"/>
        <w:tblW w:w="13157" w:type="dxa"/>
        <w:tblBorders>
          <w:top w:val="nil"/>
          <w:left w:val="nil"/>
          <w:bottom w:val="nil"/>
          <w:right w:val="nil"/>
          <w:insideH w:val="nil"/>
          <w:insideV w:val="nil"/>
        </w:tblBorders>
        <w:tblLook w:val="04A0" w:firstRow="1" w:lastRow="0" w:firstColumn="1" w:lastColumn="0" w:noHBand="0" w:noVBand="1"/>
      </w:tblPr>
      <w:tblGrid>
        <w:gridCol w:w="12672"/>
        <w:gridCol w:w="485"/>
      </w:tblGrid>
      <w:tr w:rsidR="00AA07B1" w:rsidRPr="00015C20" w:rsidTr="005B4E48">
        <w:trPr>
          <w:trHeight w:val="288"/>
        </w:trPr>
        <w:tc>
          <w:tcPr>
            <w:tcW w:w="12672" w:type="dxa"/>
            <w:vAlign w:val="center"/>
          </w:tcPr>
          <w:p w:rsidR="005B4E48" w:rsidRPr="00015C20" w:rsidRDefault="005B4E48" w:rsidP="005B4E48">
            <w:pPr>
              <w:rPr>
                <w:rFonts w:cstheme="minorHAnsi"/>
                <w:b/>
                <w:sz w:val="28"/>
                <w:lang w:val="es-ES"/>
              </w:rPr>
            </w:pPr>
            <w:r>
              <w:rPr>
                <w:rFonts w:ascii="Calibri" w:eastAsia="Calibri" w:hAnsi="Calibri" w:cs="Calibri"/>
                <w:b/>
                <w:bCs/>
                <w:color w:val="2E74B5"/>
                <w:sz w:val="28"/>
                <w:szCs w:val="28"/>
                <w:bdr w:val="nil"/>
                <w:lang w:val="es-ES_tradnl" w:bidi="es-ES_tradnl"/>
              </w:rPr>
              <w:t xml:space="preserve">Evalúe el ministerio de su congregación sobre adoración </w:t>
            </w:r>
          </w:p>
          <w:p w:rsidR="005B4E48" w:rsidRPr="00015C20" w:rsidRDefault="005B4E48" w:rsidP="005B4E48">
            <w:pPr>
              <w:rPr>
                <w:rFonts w:cstheme="minorHAnsi"/>
                <w:b/>
                <w:color w:val="2E74B5" w:themeColor="accent1" w:themeShade="BF"/>
                <w:sz w:val="28"/>
                <w:lang w:val="es-ES"/>
              </w:rPr>
            </w:pPr>
          </w:p>
        </w:tc>
        <w:tc>
          <w:tcPr>
            <w:tcW w:w="485" w:type="dxa"/>
          </w:tcPr>
          <w:p w:rsidR="005B4E48" w:rsidRPr="00015C20" w:rsidRDefault="005B4E48" w:rsidP="005B4E48">
            <w:pPr>
              <w:jc w:val="right"/>
              <w:rPr>
                <w:rFonts w:cstheme="minorHAnsi"/>
                <w:b/>
                <w:color w:val="2E74B5" w:themeColor="accent1" w:themeShade="BF"/>
                <w:sz w:val="28"/>
                <w:lang w:val="es-ES"/>
              </w:rPr>
            </w:pPr>
          </w:p>
        </w:tc>
      </w:tr>
      <w:tr w:rsidR="00AA07B1" w:rsidRPr="00015C20" w:rsidTr="005B4E48">
        <w:trPr>
          <w:trHeight w:val="80"/>
        </w:trPr>
        <w:tc>
          <w:tcPr>
            <w:tcW w:w="12672" w:type="dxa"/>
            <w:vAlign w:val="center"/>
          </w:tcPr>
          <w:p w:rsidR="005B4E48" w:rsidRPr="00015C20" w:rsidRDefault="005B4E48" w:rsidP="005B4E48">
            <w:pPr>
              <w:rPr>
                <w:rFonts w:cstheme="minorHAnsi"/>
                <w:b/>
                <w:sz w:val="28"/>
                <w:lang w:val="es-ES"/>
              </w:rPr>
            </w:pPr>
          </w:p>
        </w:tc>
        <w:tc>
          <w:tcPr>
            <w:tcW w:w="485" w:type="dxa"/>
          </w:tcPr>
          <w:p w:rsidR="005B4E48" w:rsidRPr="00015C20" w:rsidRDefault="005B4E48" w:rsidP="005B4E48">
            <w:pPr>
              <w:jc w:val="right"/>
              <w:rPr>
                <w:rFonts w:cstheme="minorHAnsi"/>
                <w:b/>
                <w:color w:val="2E74B5" w:themeColor="accent1" w:themeShade="BF"/>
                <w:sz w:val="28"/>
                <w:lang w:val="es-ES"/>
              </w:rPr>
            </w:pPr>
          </w:p>
        </w:tc>
      </w:tr>
    </w:tbl>
    <w:p w:rsidR="005B4E48" w:rsidRPr="00015C20" w:rsidRDefault="005B4E48" w:rsidP="005B4E48">
      <w:pPr>
        <w:spacing w:after="0" w:line="240" w:lineRule="auto"/>
        <w:rPr>
          <w:rFonts w:cstheme="minorHAnsi"/>
          <w:lang w:val="es-ES"/>
        </w:rPr>
      </w:pPr>
      <w:r w:rsidRPr="00E72962">
        <w:rPr>
          <w:rFonts w:cstheme="minorHAnsi"/>
          <w:b/>
          <w:noProof/>
          <w:color w:val="2E74B5" w:themeColor="accent1" w:themeShade="BF"/>
          <w:sz w:val="28"/>
        </w:rPr>
        <w:drawing>
          <wp:anchor distT="0" distB="0" distL="114300" distR="114300" simplePos="0" relativeHeight="251668480" behindDoc="0" locked="0" layoutInCell="1" allowOverlap="1">
            <wp:simplePos x="0" y="0"/>
            <wp:positionH relativeFrom="margin">
              <wp:align>right</wp:align>
            </wp:positionH>
            <wp:positionV relativeFrom="margin">
              <wp:align>top</wp:align>
            </wp:positionV>
            <wp:extent cx="1078992" cy="1078992"/>
            <wp:effectExtent l="0" t="0" r="6985" b="6985"/>
            <wp:wrapNone/>
            <wp:docPr id="35" name="D12A9B45-408D-4A3E-A18B-707010C36093" descr="cid:D13816B2-CDB0-4C71-9358-BBF4BC590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2A9B45-408D-4A3E-A18B-707010C36093" descr="cid:D13816B2-CDB0-4C71-9358-BBF4BC590A97"/>
                    <pic:cNvPicPr>
                      <a:picLocks noChangeAspect="1" noChangeArrowheads="1"/>
                    </pic:cNvPicPr>
                  </pic:nvPicPr>
                  <pic:blipFill>
                    <a:blip r:embed="rId37" r:link="rId18" cstate="print">
                      <a:extLst>
                        <a:ext uri="{28A0092B-C50C-407E-A947-70E740481C1C}">
                          <a14:useLocalDpi xmlns:a14="http://schemas.microsoft.com/office/drawing/2010/main" val="0"/>
                        </a:ext>
                      </a:extLst>
                    </a:blip>
                    <a:srcRect/>
                    <a:stretch>
                      <a:fillRect/>
                    </a:stretch>
                  </pic:blipFill>
                  <pic:spPr bwMode="auto">
                    <a:xfrm>
                      <a:off x="0" y="0"/>
                      <a:ext cx="1078992" cy="1078992"/>
                    </a:xfrm>
                    <a:prstGeom prst="rect">
                      <a:avLst/>
                    </a:prstGeom>
                    <a:noFill/>
                    <a:ln w="9525">
                      <a:noFill/>
                      <a:miter lim="800000"/>
                      <a:headEnd/>
                      <a:tailEnd/>
                    </a:ln>
                  </pic:spPr>
                </pic:pic>
              </a:graphicData>
            </a:graphic>
          </wp:anchor>
        </w:drawing>
      </w:r>
      <w:r>
        <w:rPr>
          <w:rFonts w:ascii="Calibri" w:eastAsia="Calibri" w:hAnsi="Calibri" w:cs="Calibri"/>
          <w:b/>
          <w:noProof/>
          <w:bdr w:val="nil"/>
          <w:lang w:val="es-ES_tradnl" w:bidi="es-ES_tradnl"/>
        </w:rPr>
        <w:t xml:space="preserve">En la siguiente tabla, cada miembro del equipo debe calificar individualmente las cinco declaraciones en una escala del 1 al 5, siendo 5 lo más alto. La primera columna califica la importancia de la declaración para usted individualmente y la segunda califica cuán bien usted considera que está su congregación. </w:t>
      </w:r>
    </w:p>
    <w:p w:rsidR="005B4E48" w:rsidRPr="00015C20" w:rsidRDefault="005B4E48" w:rsidP="005B4E48">
      <w:pPr>
        <w:spacing w:after="0" w:line="240" w:lineRule="auto"/>
        <w:rPr>
          <w:rFonts w:cstheme="minorHAnsi"/>
          <w:lang w:val="es-ES"/>
        </w:rPr>
      </w:pPr>
    </w:p>
    <w:p w:rsidR="005B4E48" w:rsidRPr="00015C20" w:rsidRDefault="005B4E48" w:rsidP="005B4E48">
      <w:pPr>
        <w:spacing w:after="0" w:line="240" w:lineRule="auto"/>
        <w:rPr>
          <w:rFonts w:cstheme="minorHAnsi"/>
          <w:lang w:val="es-ES"/>
        </w:rPr>
      </w:pPr>
      <w:r>
        <w:rPr>
          <w:rFonts w:ascii="Calibri" w:eastAsia="Calibri" w:hAnsi="Calibri" w:cs="Calibri"/>
          <w:bdr w:val="nil"/>
          <w:lang w:val="es-ES_tradnl" w:bidi="es-ES_tradnl"/>
        </w:rPr>
        <w:t xml:space="preserve">En la columna de promedio grupal, promedie la calificación de su equipo para cada una de las cinco declaraciones y regístrelas en las dos mitades de la columna.  Se obtiene la diferencia al restar el segundo número promedio del primero y debe registrarse en la columna del extremo derecho.  </w:t>
      </w:r>
    </w:p>
    <w:p w:rsidR="005B4E48" w:rsidRPr="00015C20" w:rsidRDefault="005B4E48" w:rsidP="005B4E48">
      <w:pPr>
        <w:spacing w:after="0" w:line="240" w:lineRule="auto"/>
        <w:rPr>
          <w:rFonts w:cstheme="minorHAnsi"/>
          <w:lang w:val="es-ES"/>
        </w:rPr>
      </w:pPr>
    </w:p>
    <w:tbl>
      <w:tblPr>
        <w:tblStyle w:val="TableGrid"/>
        <w:tblW w:w="9283" w:type="dxa"/>
        <w:tblLayout w:type="fixed"/>
        <w:tblLook w:val="04A0" w:firstRow="1" w:lastRow="0" w:firstColumn="1" w:lastColumn="0" w:noHBand="0" w:noVBand="1"/>
      </w:tblPr>
      <w:tblGrid>
        <w:gridCol w:w="3235"/>
        <w:gridCol w:w="1584"/>
        <w:gridCol w:w="1769"/>
        <w:gridCol w:w="1399"/>
        <w:gridCol w:w="1296"/>
      </w:tblGrid>
      <w:tr w:rsidR="00AA07B1" w:rsidTr="005B4E48">
        <w:trPr>
          <w:trHeight w:val="1277"/>
        </w:trPr>
        <w:tc>
          <w:tcPr>
            <w:tcW w:w="3235" w:type="dxa"/>
          </w:tcPr>
          <w:p w:rsidR="005B4E48" w:rsidRPr="00015C20" w:rsidRDefault="005B4E48" w:rsidP="005B4E48">
            <w:pPr>
              <w:rPr>
                <w:rFonts w:cstheme="minorHAnsi"/>
                <w:color w:val="1F3864" w:themeColor="accent5" w:themeShade="80"/>
                <w:sz w:val="24"/>
                <w:lang w:val="es-ES"/>
              </w:rPr>
            </w:pPr>
          </w:p>
        </w:tc>
        <w:tc>
          <w:tcPr>
            <w:tcW w:w="1584" w:type="dxa"/>
          </w:tcPr>
          <w:p w:rsidR="005B4E48" w:rsidRPr="00445297" w:rsidRDefault="005B4E48" w:rsidP="005B4E48">
            <w:pPr>
              <w:jc w:val="center"/>
              <w:rPr>
                <w:rFonts w:cstheme="minorHAnsi"/>
                <w:b/>
                <w:color w:val="1F3864" w:themeColor="accent5" w:themeShade="80"/>
                <w:sz w:val="24"/>
                <w:szCs w:val="26"/>
              </w:rPr>
            </w:pPr>
            <w:r>
              <w:rPr>
                <w:rFonts w:ascii="Calibri" w:eastAsia="Calibri" w:hAnsi="Calibri" w:cs="Calibri"/>
                <w:b/>
                <w:bCs/>
                <w:color w:val="1F3864"/>
                <w:sz w:val="24"/>
                <w:szCs w:val="24"/>
                <w:bdr w:val="nil"/>
                <w:lang w:val="es-ES_tradnl" w:bidi="es-ES_tradnl"/>
              </w:rPr>
              <w:t>Importancia</w:t>
            </w:r>
          </w:p>
        </w:tc>
        <w:tc>
          <w:tcPr>
            <w:tcW w:w="1769" w:type="dxa"/>
          </w:tcPr>
          <w:p w:rsidR="005B4E48" w:rsidRPr="00015C20" w:rsidRDefault="005B4E48" w:rsidP="005B4E48">
            <w:pPr>
              <w:jc w:val="center"/>
              <w:rPr>
                <w:rFonts w:cstheme="minorHAnsi"/>
                <w:b/>
                <w:color w:val="1F3864" w:themeColor="accent5" w:themeShade="80"/>
                <w:sz w:val="24"/>
                <w:szCs w:val="26"/>
                <w:lang w:val="es-ES"/>
              </w:rPr>
            </w:pPr>
            <w:r>
              <w:rPr>
                <w:rFonts w:ascii="Calibri" w:eastAsia="Calibri" w:hAnsi="Calibri" w:cs="Calibri"/>
                <w:b/>
                <w:bCs/>
                <w:color w:val="1F3864"/>
                <w:sz w:val="24"/>
                <w:szCs w:val="24"/>
                <w:bdr w:val="nil"/>
                <w:lang w:val="es-ES_tradnl" w:bidi="es-ES_tradnl"/>
              </w:rPr>
              <w:t xml:space="preserve">¿Qué tan bien le va a la congregación? </w:t>
            </w:r>
          </w:p>
        </w:tc>
        <w:tc>
          <w:tcPr>
            <w:tcW w:w="1399" w:type="dxa"/>
          </w:tcPr>
          <w:p w:rsidR="005B4E48" w:rsidRPr="00445297" w:rsidRDefault="005B4E48" w:rsidP="005B4E48">
            <w:pPr>
              <w:jc w:val="center"/>
              <w:rPr>
                <w:rFonts w:cstheme="minorHAnsi"/>
                <w:b/>
                <w:color w:val="1F3864" w:themeColor="accent5" w:themeShade="80"/>
                <w:sz w:val="24"/>
                <w:szCs w:val="26"/>
              </w:rPr>
            </w:pPr>
            <w:r>
              <w:rPr>
                <w:rFonts w:ascii="Calibri" w:eastAsia="Calibri" w:hAnsi="Calibri" w:cs="Calibri"/>
                <w:b/>
                <w:bCs/>
                <w:color w:val="1F3864"/>
                <w:sz w:val="24"/>
                <w:szCs w:val="24"/>
                <w:bdr w:val="nil"/>
                <w:lang w:val="es-ES_tradnl" w:bidi="es-ES_tradnl"/>
              </w:rPr>
              <w:t>Promedio grupal</w:t>
            </w:r>
            <w:r w:rsidR="007D42AB">
              <w:rPr>
                <w:rFonts w:cstheme="minorHAnsi"/>
                <w:b/>
                <w:noProof/>
                <w:color w:val="1F3864" w:themeColor="accent5" w:themeShade="80"/>
                <w:sz w:val="24"/>
                <w:szCs w:val="26"/>
              </w:rPr>
              <mc:AlternateContent>
                <mc:Choice Requires="wps">
                  <w:drawing>
                    <wp:anchor distT="0" distB="0" distL="114300" distR="114300" simplePos="0" relativeHeight="251686912" behindDoc="0" locked="0" layoutInCell="1" allowOverlap="1">
                      <wp:simplePos x="0" y="0"/>
                      <wp:positionH relativeFrom="column">
                        <wp:posOffset>401955</wp:posOffset>
                      </wp:positionH>
                      <wp:positionV relativeFrom="paragraph">
                        <wp:posOffset>408940</wp:posOffset>
                      </wp:positionV>
                      <wp:extent cx="0" cy="3401695"/>
                      <wp:effectExtent l="13335" t="12700" r="5715" b="5080"/>
                      <wp:wrapNone/>
                      <wp:docPr id="4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1695"/>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AF87DB1" id="Straight Connector 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pt,32.2pt" to="31.65pt,3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" strokeweight=".5pt">
                      <v:stroke dashstyle="dash" joinstyle="miter"/>
                    </v:line>
                  </w:pict>
                </mc:Fallback>
              </mc:AlternateContent>
            </w:r>
          </w:p>
        </w:tc>
        <w:tc>
          <w:tcPr>
            <w:tcW w:w="1296" w:type="dxa"/>
          </w:tcPr>
          <w:p w:rsidR="005B4E48" w:rsidRPr="00445297" w:rsidRDefault="005B4E48" w:rsidP="005B4E48">
            <w:pPr>
              <w:jc w:val="center"/>
              <w:rPr>
                <w:rFonts w:cstheme="minorHAnsi"/>
                <w:b/>
                <w:color w:val="1F3864" w:themeColor="accent5" w:themeShade="80"/>
                <w:sz w:val="24"/>
                <w:szCs w:val="26"/>
              </w:rPr>
            </w:pPr>
            <w:r>
              <w:rPr>
                <w:rFonts w:ascii="Calibri" w:eastAsia="Calibri" w:hAnsi="Calibri" w:cs="Calibri"/>
                <w:b/>
                <w:bCs/>
                <w:color w:val="1F3864"/>
                <w:sz w:val="24"/>
                <w:szCs w:val="24"/>
                <w:bdr w:val="nil"/>
                <w:lang w:val="es-ES_tradnl" w:bidi="es-ES_tradnl"/>
              </w:rPr>
              <w:t xml:space="preserve">Diferencia </w:t>
            </w:r>
          </w:p>
        </w:tc>
      </w:tr>
      <w:tr w:rsidR="00AA07B1" w:rsidTr="005B4E48">
        <w:tc>
          <w:tcPr>
            <w:tcW w:w="3235" w:type="dxa"/>
          </w:tcPr>
          <w:p w:rsidR="005B4E48" w:rsidRPr="00445297" w:rsidRDefault="005B4E48" w:rsidP="005B4E48">
            <w:pPr>
              <w:rPr>
                <w:rFonts w:cstheme="minorHAnsi"/>
                <w:sz w:val="24"/>
              </w:rPr>
            </w:pPr>
          </w:p>
        </w:tc>
        <w:tc>
          <w:tcPr>
            <w:tcW w:w="1584" w:type="dxa"/>
          </w:tcPr>
          <w:p w:rsidR="005B4E48" w:rsidRPr="00445297" w:rsidRDefault="005B4E48" w:rsidP="005B4E48">
            <w:pPr>
              <w:jc w:val="center"/>
              <w:rPr>
                <w:rFonts w:cstheme="minorHAnsi"/>
                <w:i/>
                <w:sz w:val="24"/>
                <w:szCs w:val="26"/>
              </w:rPr>
            </w:pPr>
            <w:r>
              <w:rPr>
                <w:rFonts w:ascii="Calibri" w:eastAsia="Calibri" w:hAnsi="Calibri" w:cs="Calibri"/>
                <w:i/>
                <w:iCs/>
                <w:sz w:val="24"/>
                <w:szCs w:val="24"/>
                <w:bdr w:val="nil"/>
                <w:lang w:val="es-ES_tradnl" w:bidi="es-ES_tradnl"/>
              </w:rPr>
              <w:t>Calificación 1 a 5</w:t>
            </w:r>
          </w:p>
        </w:tc>
        <w:tc>
          <w:tcPr>
            <w:tcW w:w="1769" w:type="dxa"/>
          </w:tcPr>
          <w:p w:rsidR="005B4E48" w:rsidRPr="00445297" w:rsidRDefault="005B4E48" w:rsidP="005B4E48">
            <w:pPr>
              <w:jc w:val="center"/>
              <w:rPr>
                <w:rFonts w:cstheme="minorHAnsi"/>
                <w:i/>
                <w:sz w:val="24"/>
                <w:szCs w:val="26"/>
              </w:rPr>
            </w:pPr>
            <w:r>
              <w:rPr>
                <w:rFonts w:ascii="Calibri" w:eastAsia="Calibri" w:hAnsi="Calibri" w:cs="Calibri"/>
                <w:i/>
                <w:iCs/>
                <w:sz w:val="24"/>
                <w:szCs w:val="24"/>
                <w:bdr w:val="nil"/>
                <w:lang w:val="es-ES_tradnl" w:bidi="es-ES_tradnl"/>
              </w:rPr>
              <w:t>Calificación 1 a 5</w:t>
            </w:r>
          </w:p>
        </w:tc>
        <w:tc>
          <w:tcPr>
            <w:tcW w:w="1399" w:type="dxa"/>
          </w:tcPr>
          <w:p w:rsidR="005B4E48" w:rsidRPr="00445297" w:rsidRDefault="005B4E48" w:rsidP="005B4E48">
            <w:pPr>
              <w:rPr>
                <w:rFonts w:cstheme="minorHAnsi"/>
                <w:sz w:val="24"/>
                <w:szCs w:val="26"/>
              </w:rPr>
            </w:pPr>
          </w:p>
        </w:tc>
        <w:tc>
          <w:tcPr>
            <w:tcW w:w="1296" w:type="dxa"/>
          </w:tcPr>
          <w:p w:rsidR="005B4E48" w:rsidRPr="00445297" w:rsidRDefault="005B4E48" w:rsidP="005B4E48">
            <w:pPr>
              <w:rPr>
                <w:rFonts w:cstheme="minorHAnsi"/>
                <w:sz w:val="24"/>
                <w:szCs w:val="26"/>
              </w:rPr>
            </w:pPr>
          </w:p>
        </w:tc>
      </w:tr>
      <w:tr w:rsidR="00AA07B1" w:rsidRPr="00015C20" w:rsidTr="005B4E48">
        <w:tc>
          <w:tcPr>
            <w:tcW w:w="3235" w:type="dxa"/>
          </w:tcPr>
          <w:p w:rsidR="005B4E48" w:rsidRPr="00015C20" w:rsidRDefault="005B4E48" w:rsidP="005B4E48">
            <w:pPr>
              <w:rPr>
                <w:rFonts w:cstheme="minorHAnsi"/>
                <w:color w:val="1F3864" w:themeColor="accent5" w:themeShade="80"/>
                <w:sz w:val="24"/>
                <w:szCs w:val="26"/>
                <w:lang w:val="es-ES"/>
              </w:rPr>
            </w:pPr>
            <w:r>
              <w:rPr>
                <w:rFonts w:ascii="Calibri" w:eastAsia="Calibri" w:hAnsi="Calibri" w:cs="Calibri"/>
                <w:color w:val="1F3864"/>
                <w:sz w:val="24"/>
                <w:szCs w:val="24"/>
                <w:bdr w:val="nil"/>
                <w:lang w:val="es-ES_tradnl" w:bidi="es-ES_tradnl"/>
              </w:rPr>
              <w:t>Las personas a menudo experimentan la presencia de Dios en la adoración</w:t>
            </w:r>
          </w:p>
        </w:tc>
        <w:tc>
          <w:tcPr>
            <w:tcW w:w="1584" w:type="dxa"/>
          </w:tcPr>
          <w:p w:rsidR="005B4E48" w:rsidRPr="00015C20" w:rsidRDefault="005B4E48" w:rsidP="005B4E48">
            <w:pPr>
              <w:rPr>
                <w:rFonts w:cstheme="minorHAnsi"/>
                <w:sz w:val="24"/>
                <w:lang w:val="es-ES"/>
              </w:rPr>
            </w:pPr>
          </w:p>
        </w:tc>
        <w:tc>
          <w:tcPr>
            <w:tcW w:w="1769" w:type="dxa"/>
          </w:tcPr>
          <w:p w:rsidR="005B4E48" w:rsidRPr="00015C20" w:rsidRDefault="005B4E48" w:rsidP="005B4E48">
            <w:pPr>
              <w:rPr>
                <w:rFonts w:cstheme="minorHAnsi"/>
                <w:sz w:val="24"/>
                <w:lang w:val="es-ES"/>
              </w:rPr>
            </w:pPr>
          </w:p>
        </w:tc>
        <w:tc>
          <w:tcPr>
            <w:tcW w:w="1399" w:type="dxa"/>
          </w:tcPr>
          <w:p w:rsidR="005B4E48" w:rsidRPr="00015C20" w:rsidRDefault="005B4E48" w:rsidP="005B4E48">
            <w:pPr>
              <w:rPr>
                <w:rFonts w:cstheme="minorHAnsi"/>
                <w:sz w:val="24"/>
                <w:lang w:val="es-ES"/>
              </w:rPr>
            </w:pPr>
          </w:p>
        </w:tc>
        <w:tc>
          <w:tcPr>
            <w:tcW w:w="1296" w:type="dxa"/>
          </w:tcPr>
          <w:p w:rsidR="005B4E48" w:rsidRPr="00015C20" w:rsidRDefault="005B4E48" w:rsidP="005B4E48">
            <w:pPr>
              <w:rPr>
                <w:rFonts w:cstheme="minorHAnsi"/>
                <w:sz w:val="24"/>
                <w:lang w:val="es-ES"/>
              </w:rPr>
            </w:pPr>
          </w:p>
        </w:tc>
      </w:tr>
      <w:tr w:rsidR="00AA07B1" w:rsidRPr="00015C20" w:rsidTr="005B4E48">
        <w:tc>
          <w:tcPr>
            <w:tcW w:w="3235" w:type="dxa"/>
          </w:tcPr>
          <w:p w:rsidR="005B4E48" w:rsidRPr="00015C20" w:rsidRDefault="005B4E48" w:rsidP="005B4E48">
            <w:pPr>
              <w:rPr>
                <w:rFonts w:cstheme="minorHAnsi"/>
                <w:color w:val="1F3864" w:themeColor="accent5" w:themeShade="80"/>
                <w:sz w:val="24"/>
                <w:szCs w:val="26"/>
                <w:lang w:val="es-ES"/>
              </w:rPr>
            </w:pPr>
            <w:r>
              <w:rPr>
                <w:rFonts w:ascii="Calibri" w:eastAsia="Calibri" w:hAnsi="Calibri" w:cs="Calibri"/>
                <w:color w:val="1F3864"/>
                <w:sz w:val="24"/>
                <w:szCs w:val="24"/>
                <w:bdr w:val="nil"/>
                <w:lang w:val="es-ES_tradnl" w:bidi="es-ES_tradnl"/>
              </w:rPr>
              <w:t>Las reuniones de adoración son inclusivas y festivas</w:t>
            </w:r>
          </w:p>
        </w:tc>
        <w:tc>
          <w:tcPr>
            <w:tcW w:w="1584" w:type="dxa"/>
          </w:tcPr>
          <w:p w:rsidR="005B4E48" w:rsidRPr="00015C20" w:rsidRDefault="005B4E48" w:rsidP="005B4E48">
            <w:pPr>
              <w:rPr>
                <w:rFonts w:cstheme="minorHAnsi"/>
                <w:sz w:val="24"/>
                <w:lang w:val="es-ES"/>
              </w:rPr>
            </w:pPr>
          </w:p>
        </w:tc>
        <w:tc>
          <w:tcPr>
            <w:tcW w:w="1769" w:type="dxa"/>
          </w:tcPr>
          <w:p w:rsidR="005B4E48" w:rsidRPr="00015C20" w:rsidRDefault="005B4E48" w:rsidP="005B4E48">
            <w:pPr>
              <w:rPr>
                <w:rFonts w:cstheme="minorHAnsi"/>
                <w:sz w:val="24"/>
                <w:lang w:val="es-ES"/>
              </w:rPr>
            </w:pPr>
          </w:p>
        </w:tc>
        <w:tc>
          <w:tcPr>
            <w:tcW w:w="1399" w:type="dxa"/>
          </w:tcPr>
          <w:p w:rsidR="005B4E48" w:rsidRPr="00015C20" w:rsidRDefault="005B4E48" w:rsidP="005B4E48">
            <w:pPr>
              <w:rPr>
                <w:rFonts w:cstheme="minorHAnsi"/>
                <w:sz w:val="24"/>
                <w:lang w:val="es-ES"/>
              </w:rPr>
            </w:pPr>
          </w:p>
        </w:tc>
        <w:tc>
          <w:tcPr>
            <w:tcW w:w="1296" w:type="dxa"/>
          </w:tcPr>
          <w:p w:rsidR="005B4E48" w:rsidRPr="00015C20" w:rsidRDefault="005B4E48" w:rsidP="005B4E48">
            <w:pPr>
              <w:rPr>
                <w:rFonts w:cstheme="minorHAnsi"/>
                <w:sz w:val="24"/>
                <w:lang w:val="es-ES"/>
              </w:rPr>
            </w:pPr>
          </w:p>
        </w:tc>
      </w:tr>
      <w:tr w:rsidR="00AA07B1" w:rsidRPr="00015C20" w:rsidTr="005B4E48">
        <w:tc>
          <w:tcPr>
            <w:tcW w:w="3235" w:type="dxa"/>
          </w:tcPr>
          <w:p w:rsidR="005B4E48" w:rsidRPr="00015C20" w:rsidRDefault="005B4E48" w:rsidP="005B4E48">
            <w:pPr>
              <w:rPr>
                <w:rFonts w:cstheme="minorHAnsi"/>
                <w:color w:val="1F3864" w:themeColor="accent5" w:themeShade="80"/>
                <w:sz w:val="24"/>
                <w:szCs w:val="26"/>
                <w:lang w:val="es-ES"/>
              </w:rPr>
            </w:pPr>
            <w:r>
              <w:rPr>
                <w:rFonts w:ascii="Calibri" w:eastAsia="Calibri" w:hAnsi="Calibri" w:cs="Calibri"/>
                <w:color w:val="1F3864"/>
                <w:sz w:val="24"/>
                <w:szCs w:val="24"/>
                <w:bdr w:val="nil"/>
                <w:lang w:val="es-ES_tradnl" w:bidi="es-ES_tradnl"/>
              </w:rPr>
              <w:t>La adoración inspira a las personas hacia una fe más profunda</w:t>
            </w:r>
          </w:p>
        </w:tc>
        <w:tc>
          <w:tcPr>
            <w:tcW w:w="1584" w:type="dxa"/>
          </w:tcPr>
          <w:p w:rsidR="005B4E48" w:rsidRPr="00015C20" w:rsidRDefault="005B4E48" w:rsidP="005B4E48">
            <w:pPr>
              <w:rPr>
                <w:rFonts w:cstheme="minorHAnsi"/>
                <w:sz w:val="24"/>
                <w:lang w:val="es-ES"/>
              </w:rPr>
            </w:pPr>
          </w:p>
        </w:tc>
        <w:tc>
          <w:tcPr>
            <w:tcW w:w="1769" w:type="dxa"/>
          </w:tcPr>
          <w:p w:rsidR="005B4E48" w:rsidRPr="00015C20" w:rsidRDefault="005B4E48" w:rsidP="005B4E48">
            <w:pPr>
              <w:rPr>
                <w:rFonts w:cstheme="minorHAnsi"/>
                <w:sz w:val="24"/>
                <w:lang w:val="es-ES"/>
              </w:rPr>
            </w:pPr>
          </w:p>
        </w:tc>
        <w:tc>
          <w:tcPr>
            <w:tcW w:w="1399" w:type="dxa"/>
          </w:tcPr>
          <w:p w:rsidR="005B4E48" w:rsidRPr="00015C20" w:rsidRDefault="005B4E48" w:rsidP="005B4E48">
            <w:pPr>
              <w:rPr>
                <w:rFonts w:cstheme="minorHAnsi"/>
                <w:sz w:val="24"/>
                <w:lang w:val="es-ES"/>
              </w:rPr>
            </w:pPr>
          </w:p>
        </w:tc>
        <w:tc>
          <w:tcPr>
            <w:tcW w:w="1296" w:type="dxa"/>
          </w:tcPr>
          <w:p w:rsidR="005B4E48" w:rsidRPr="00015C20" w:rsidRDefault="005B4E48" w:rsidP="005B4E48">
            <w:pPr>
              <w:rPr>
                <w:rFonts w:cstheme="minorHAnsi"/>
                <w:sz w:val="24"/>
                <w:lang w:val="es-ES"/>
              </w:rPr>
            </w:pPr>
          </w:p>
        </w:tc>
      </w:tr>
      <w:tr w:rsidR="00AA07B1" w:rsidRPr="00015C20" w:rsidTr="005B4E48">
        <w:tc>
          <w:tcPr>
            <w:tcW w:w="3235" w:type="dxa"/>
          </w:tcPr>
          <w:p w:rsidR="005B4E48" w:rsidRPr="00015C20" w:rsidRDefault="005B4E48" w:rsidP="005B4E48">
            <w:pPr>
              <w:rPr>
                <w:rFonts w:cstheme="minorHAnsi"/>
                <w:color w:val="1F3864" w:themeColor="accent5" w:themeShade="80"/>
                <w:sz w:val="24"/>
                <w:szCs w:val="26"/>
                <w:lang w:val="es-ES"/>
              </w:rPr>
            </w:pPr>
            <w:r>
              <w:rPr>
                <w:rFonts w:ascii="Calibri" w:eastAsia="Calibri" w:hAnsi="Calibri" w:cs="Calibri"/>
                <w:color w:val="1F3864"/>
                <w:sz w:val="24"/>
                <w:szCs w:val="24"/>
                <w:bdr w:val="nil"/>
                <w:lang w:val="es-ES_tradnl" w:bidi="es-ES_tradnl"/>
              </w:rPr>
              <w:t>La adoración realmente se conecta con las generaciones más jóvenes</w:t>
            </w:r>
          </w:p>
        </w:tc>
        <w:tc>
          <w:tcPr>
            <w:tcW w:w="1584" w:type="dxa"/>
          </w:tcPr>
          <w:p w:rsidR="005B4E48" w:rsidRPr="00015C20" w:rsidRDefault="005B4E48" w:rsidP="005B4E48">
            <w:pPr>
              <w:rPr>
                <w:rFonts w:cstheme="minorHAnsi"/>
                <w:sz w:val="24"/>
                <w:lang w:val="es-ES"/>
              </w:rPr>
            </w:pPr>
          </w:p>
        </w:tc>
        <w:tc>
          <w:tcPr>
            <w:tcW w:w="1769" w:type="dxa"/>
          </w:tcPr>
          <w:p w:rsidR="005B4E48" w:rsidRPr="00015C20" w:rsidRDefault="005B4E48" w:rsidP="005B4E48">
            <w:pPr>
              <w:rPr>
                <w:rFonts w:cstheme="minorHAnsi"/>
                <w:sz w:val="24"/>
                <w:lang w:val="es-ES"/>
              </w:rPr>
            </w:pPr>
          </w:p>
        </w:tc>
        <w:tc>
          <w:tcPr>
            <w:tcW w:w="1399" w:type="dxa"/>
          </w:tcPr>
          <w:p w:rsidR="005B4E48" w:rsidRPr="00015C20" w:rsidRDefault="005B4E48" w:rsidP="005B4E48">
            <w:pPr>
              <w:rPr>
                <w:rFonts w:cstheme="minorHAnsi"/>
                <w:sz w:val="24"/>
                <w:lang w:val="es-ES"/>
              </w:rPr>
            </w:pPr>
          </w:p>
        </w:tc>
        <w:tc>
          <w:tcPr>
            <w:tcW w:w="1296" w:type="dxa"/>
          </w:tcPr>
          <w:p w:rsidR="005B4E48" w:rsidRPr="00015C20" w:rsidRDefault="005B4E48" w:rsidP="005B4E48">
            <w:pPr>
              <w:rPr>
                <w:rFonts w:cstheme="minorHAnsi"/>
                <w:sz w:val="24"/>
                <w:lang w:val="es-ES"/>
              </w:rPr>
            </w:pPr>
          </w:p>
        </w:tc>
      </w:tr>
      <w:tr w:rsidR="00AA07B1" w:rsidRPr="00015C20" w:rsidTr="005B4E48">
        <w:tc>
          <w:tcPr>
            <w:tcW w:w="3235" w:type="dxa"/>
          </w:tcPr>
          <w:p w:rsidR="005B4E48" w:rsidRPr="00015C20" w:rsidRDefault="005B4E48" w:rsidP="005B4E48">
            <w:pPr>
              <w:rPr>
                <w:rFonts w:cstheme="minorHAnsi"/>
                <w:color w:val="1F3864" w:themeColor="accent5" w:themeShade="80"/>
                <w:sz w:val="24"/>
                <w:szCs w:val="26"/>
                <w:lang w:val="es-ES"/>
              </w:rPr>
            </w:pPr>
            <w:r>
              <w:rPr>
                <w:rFonts w:ascii="Calibri" w:eastAsia="Calibri" w:hAnsi="Calibri" w:cs="Calibri"/>
                <w:color w:val="1F3864"/>
                <w:sz w:val="24"/>
                <w:szCs w:val="24"/>
                <w:bdr w:val="nil"/>
                <w:lang w:val="es-ES_tradnl" w:bidi="es-ES_tradnl"/>
              </w:rPr>
              <w:t>En su adoración, las personas testifican sobre la transformación de Dios en sus vidas</w:t>
            </w:r>
          </w:p>
        </w:tc>
        <w:tc>
          <w:tcPr>
            <w:tcW w:w="1584" w:type="dxa"/>
          </w:tcPr>
          <w:p w:rsidR="005B4E48" w:rsidRPr="00015C20" w:rsidRDefault="005B4E48" w:rsidP="005B4E48">
            <w:pPr>
              <w:rPr>
                <w:rFonts w:cstheme="minorHAnsi"/>
                <w:sz w:val="24"/>
                <w:lang w:val="es-ES"/>
              </w:rPr>
            </w:pPr>
          </w:p>
        </w:tc>
        <w:tc>
          <w:tcPr>
            <w:tcW w:w="1769" w:type="dxa"/>
          </w:tcPr>
          <w:p w:rsidR="005B4E48" w:rsidRPr="00015C20" w:rsidRDefault="005B4E48" w:rsidP="005B4E48">
            <w:pPr>
              <w:rPr>
                <w:rFonts w:cstheme="minorHAnsi"/>
                <w:sz w:val="24"/>
                <w:lang w:val="es-ES"/>
              </w:rPr>
            </w:pPr>
          </w:p>
        </w:tc>
        <w:tc>
          <w:tcPr>
            <w:tcW w:w="1399" w:type="dxa"/>
          </w:tcPr>
          <w:p w:rsidR="005B4E48" w:rsidRPr="00015C20" w:rsidRDefault="005B4E48" w:rsidP="005B4E48">
            <w:pPr>
              <w:rPr>
                <w:rFonts w:cstheme="minorHAnsi"/>
                <w:sz w:val="24"/>
                <w:lang w:val="es-ES"/>
              </w:rPr>
            </w:pPr>
          </w:p>
        </w:tc>
        <w:tc>
          <w:tcPr>
            <w:tcW w:w="1296" w:type="dxa"/>
          </w:tcPr>
          <w:p w:rsidR="005B4E48" w:rsidRPr="00015C20" w:rsidRDefault="005B4E48" w:rsidP="005B4E48">
            <w:pPr>
              <w:rPr>
                <w:rFonts w:cstheme="minorHAnsi"/>
                <w:sz w:val="24"/>
                <w:lang w:val="es-ES"/>
              </w:rPr>
            </w:pPr>
          </w:p>
        </w:tc>
      </w:tr>
    </w:tbl>
    <w:p w:rsidR="005B4E48" w:rsidRPr="00B834A4" w:rsidRDefault="005B4E48">
      <w:pPr>
        <w:spacing w:after="160" w:line="259" w:lineRule="auto"/>
        <w:rPr>
          <w:rFonts w:cstheme="minorHAnsi"/>
          <w:b/>
          <w:color w:val="1F3864" w:themeColor="accent5" w:themeShade="80"/>
          <w:sz w:val="28"/>
          <w:lang w:val="es-ES"/>
        </w:rPr>
      </w:pPr>
      <w:r>
        <w:rPr>
          <w:rFonts w:ascii="Calibri" w:eastAsia="Calibri" w:hAnsi="Calibri" w:cs="Calibri"/>
          <w:b/>
          <w:bCs/>
          <w:color w:val="1F3864"/>
          <w:sz w:val="28"/>
          <w:szCs w:val="28"/>
          <w:bdr w:val="nil"/>
          <w:lang w:val="es-ES_tradnl" w:bidi="es-ES_tradnl"/>
        </w:rPr>
        <w:t xml:space="preserve">A continuación hay un ejemplo de un plan de acción para la adoración:  </w:t>
      </w:r>
    </w:p>
    <w:p w:rsidR="005B4E48" w:rsidRPr="00B834A4" w:rsidRDefault="005B4E48" w:rsidP="005B4E48">
      <w:pPr>
        <w:spacing w:after="160" w:line="259" w:lineRule="auto"/>
        <w:rPr>
          <w:lang w:val="es-ES"/>
        </w:rPr>
      </w:pPr>
    </w:p>
    <w:p w:rsidR="005B4E48" w:rsidRPr="008D632B" w:rsidRDefault="007D42AB" w:rsidP="005B4E48">
      <w:pPr>
        <w:spacing w:after="0" w:line="240" w:lineRule="auto"/>
      </w:pPr>
      <w:r>
        <w:rPr>
          <w:noProof/>
        </w:rPr>
        <mc:AlternateContent>
          <mc:Choice Requires="wps">
            <w:drawing>
              <wp:anchor distT="0" distB="0" distL="114300" distR="114300" simplePos="0" relativeHeight="251697152" behindDoc="0" locked="0" layoutInCell="1" allowOverlap="1">
                <wp:simplePos x="0" y="0"/>
                <wp:positionH relativeFrom="margin">
                  <wp:posOffset>1724025</wp:posOffset>
                </wp:positionH>
                <wp:positionV relativeFrom="paragraph">
                  <wp:posOffset>6985</wp:posOffset>
                </wp:positionV>
                <wp:extent cx="3314700" cy="714375"/>
                <wp:effectExtent l="0" t="0" r="0" b="0"/>
                <wp:wrapNone/>
                <wp:docPr id="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143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3E35" w:rsidRPr="00015C20" w:rsidRDefault="00AA3E35" w:rsidP="005B4E48">
                            <w:pPr>
                              <w:spacing w:after="0"/>
                              <w:rPr>
                                <w:b/>
                                <w:sz w:val="40"/>
                                <w:szCs w:val="40"/>
                                <w:lang w:val="es-ES"/>
                              </w:rPr>
                            </w:pPr>
                            <w:r>
                              <w:rPr>
                                <w:rFonts w:ascii="Calibri" w:eastAsia="Calibri" w:hAnsi="Calibri" w:cs="Calibri"/>
                                <w:b/>
                                <w:bCs/>
                                <w:sz w:val="40"/>
                                <w:szCs w:val="40"/>
                                <w:bdr w:val="nil"/>
                                <w:lang w:val="es-ES_tradnl" w:bidi="es-ES_tradnl"/>
                              </w:rPr>
                              <w:t>Pasos hacia la vitalidad</w:t>
                            </w:r>
                            <w:r>
                              <w:rPr>
                                <w:rFonts w:ascii="Calibri" w:eastAsia="Calibri" w:hAnsi="Calibri" w:cs="Calibri"/>
                                <w:b/>
                                <w:bCs/>
                                <w:sz w:val="40"/>
                                <w:szCs w:val="40"/>
                                <w:bdr w:val="nil"/>
                                <w:lang w:val="es-ES_tradnl" w:bidi="es-ES_tradnl"/>
                              </w:rPr>
                              <w:br/>
                            </w:r>
                            <w:r>
                              <w:rPr>
                                <w:rFonts w:ascii="Calibri" w:eastAsia="Calibri" w:hAnsi="Calibri" w:cs="Calibri"/>
                                <w:b/>
                                <w:bCs/>
                                <w:sz w:val="24"/>
                                <w:szCs w:val="24"/>
                                <w:bdr w:val="nil"/>
                                <w:lang w:val="es-ES_tradnl" w:bidi="es-ES_tradnl"/>
                              </w:rPr>
                              <w:t>Plan de Acción de Ministario Vital</w:t>
                            </w:r>
                          </w:p>
                          <w:p w:rsidR="00AA3E35" w:rsidRPr="00015C20" w:rsidRDefault="00AA3E35" w:rsidP="005B4E48">
                            <w:pPr>
                              <w:jc w:val="center"/>
                              <w:rPr>
                                <w:sz w:val="40"/>
                                <w:szCs w:val="40"/>
                                <w:lang w:val="es-ES"/>
                              </w:rPr>
                            </w:pPr>
                          </w:p>
                          <w:p w:rsidR="00AA3E35" w:rsidRPr="00015C20" w:rsidRDefault="00AA3E35" w:rsidP="005B4E48">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32" type="#_x0000_t202" style="position:absolute;margin-left:135.75pt;margin-top:.55pt;width:261pt;height:56.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" stroked="f" strokeweight=".5pt">
                <v:textbox>
                  <w:txbxContent>
                    <w:p w:rsidR="00AA3E35" w:rsidRPr="00015C20" w:rsidRDefault="00AA3E35" w:rsidP="005B4E48">
                      <w:pPr>
                        <w:spacing w:after="0"/>
                        <w:rPr>
                          <w:b/>
                          <w:sz w:val="40"/>
                          <w:szCs w:val="40"/>
                          <w:lang w:val="es-ES"/>
                        </w:rPr>
                      </w:pPr>
                      <w:r>
                        <w:rPr>
                          <w:rFonts w:ascii="Calibri" w:eastAsia="Calibri" w:hAnsi="Calibri" w:cs="Calibri"/>
                          <w:b/>
                          <w:bCs/>
                          <w:sz w:val="40"/>
                          <w:szCs w:val="40"/>
                          <w:bdr w:val="nil"/>
                          <w:lang w:val="es-ES_tradnl" w:bidi="es-ES_tradnl"/>
                        </w:rPr>
                        <w:t>Pasos hacia la vitalidad</w:t>
                      </w:r>
                      <w:r>
                        <w:rPr>
                          <w:rFonts w:ascii="Calibri" w:eastAsia="Calibri" w:hAnsi="Calibri" w:cs="Calibri"/>
                          <w:b/>
                          <w:bCs/>
                          <w:sz w:val="40"/>
                          <w:szCs w:val="40"/>
                          <w:bdr w:val="nil"/>
                          <w:lang w:val="es-ES_tradnl" w:bidi="es-ES_tradnl"/>
                        </w:rPr>
                        <w:br/>
                      </w:r>
                      <w:r>
                        <w:rPr>
                          <w:rFonts w:ascii="Calibri" w:eastAsia="Calibri" w:hAnsi="Calibri" w:cs="Calibri"/>
                          <w:b/>
                          <w:bCs/>
                          <w:sz w:val="24"/>
                          <w:szCs w:val="24"/>
                          <w:bdr w:val="nil"/>
                          <w:lang w:val="es-ES_tradnl" w:bidi="es-ES_tradnl"/>
                        </w:rPr>
                        <w:t>Plan de Acción de Ministario Vital</w:t>
                      </w:r>
                    </w:p>
                    <w:p w:rsidR="00AA3E35" w:rsidRPr="00015C20" w:rsidRDefault="00AA3E35" w:rsidP="005B4E48">
                      <w:pPr>
                        <w:jc w:val="center"/>
                        <w:rPr>
                          <w:sz w:val="40"/>
                          <w:szCs w:val="40"/>
                          <w:lang w:val="es-ES"/>
                        </w:rPr>
                      </w:pPr>
                    </w:p>
                    <w:p w:rsidR="00AA3E35" w:rsidRPr="00015C20" w:rsidRDefault="00AA3E35" w:rsidP="005B4E48">
                      <w:pPr>
                        <w:rPr>
                          <w:lang w:val="es-ES"/>
                        </w:rPr>
                      </w:pPr>
                    </w:p>
                  </w:txbxContent>
                </v:textbox>
                <w10:wrap anchorx="margin"/>
              </v:shape>
            </w:pict>
          </mc:Fallback>
        </mc:AlternateContent>
      </w:r>
      <w:r w:rsidR="005B4E48" w:rsidRPr="008D632B">
        <w:rPr>
          <w:rFonts w:cstheme="minorHAnsi"/>
          <w:b/>
          <w:noProof/>
          <w:color w:val="2E74B5" w:themeColor="accent1" w:themeShade="BF"/>
          <w:sz w:val="28"/>
        </w:rPr>
        <w:drawing>
          <wp:anchor distT="0" distB="0" distL="114300" distR="114300" simplePos="0" relativeHeight="251658752" behindDoc="0" locked="0" layoutInCell="1" allowOverlap="1">
            <wp:simplePos x="0" y="0"/>
            <wp:positionH relativeFrom="margin">
              <wp:align>right</wp:align>
            </wp:positionH>
            <wp:positionV relativeFrom="margin">
              <wp:posOffset>629285</wp:posOffset>
            </wp:positionV>
            <wp:extent cx="762000" cy="762000"/>
            <wp:effectExtent l="0" t="0" r="0" b="0"/>
            <wp:wrapNone/>
            <wp:docPr id="15" name="D12A9B45-408D-4A3E-A18B-707010C36093" descr="cid:D13816B2-CDB0-4C71-9358-BBF4BC590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2A9B45-408D-4A3E-A18B-707010C36093" descr="cid:D13816B2-CDB0-4C71-9358-BBF4BC590A97"/>
                    <pic:cNvPicPr>
                      <a:picLocks noChangeAspect="1" noChangeArrowheads="1"/>
                    </pic:cNvPicPr>
                  </pic:nvPicPr>
                  <pic:blipFill>
                    <a:blip r:embed="rId38" r:link="rId1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w="9525">
                      <a:noFill/>
                      <a:miter lim="800000"/>
                      <a:headEnd/>
                      <a:tailEnd/>
                    </a:ln>
                  </pic:spPr>
                </pic:pic>
              </a:graphicData>
            </a:graphic>
          </wp:anchor>
        </w:drawing>
      </w:r>
      <w:r w:rsidR="005B4E48" w:rsidRPr="008D632B">
        <w:rPr>
          <w:noProof/>
        </w:rPr>
        <w:drawing>
          <wp:inline distT="0" distB="0" distL="0" distR="0">
            <wp:extent cx="1097280" cy="778893"/>
            <wp:effectExtent l="0" t="0" r="7620" b="2540"/>
            <wp:docPr id="45" name="Picture 45" descr="C:\Users\Steven Bechtold\Pictures\Team VI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 Bechtold\Pictures\Team VItal Log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7280" cy="778893"/>
                    </a:xfrm>
                    <a:prstGeom prst="rect">
                      <a:avLst/>
                    </a:prstGeom>
                    <a:noFill/>
                    <a:ln>
                      <a:noFill/>
                    </a:ln>
                  </pic:spPr>
                </pic:pic>
              </a:graphicData>
            </a:graphic>
          </wp:inline>
        </w:drawing>
      </w:r>
      <w:r w:rsidR="005B4E48" w:rsidRPr="008D632B">
        <w:tab/>
      </w:r>
      <w:r w:rsidR="005B4E48" w:rsidRPr="008D632B">
        <w:tab/>
      </w:r>
      <w:r w:rsidR="005B4E48" w:rsidRPr="008D632B">
        <w:tab/>
      </w:r>
      <w:r w:rsidR="005B4E48" w:rsidRPr="008D632B">
        <w:tab/>
      </w:r>
      <w:r w:rsidR="005B4E48" w:rsidRPr="008D632B">
        <w:tab/>
      </w:r>
      <w:r w:rsidR="005B4E48" w:rsidRPr="008D632B">
        <w:tab/>
      </w:r>
      <w:r w:rsidR="005B4E48" w:rsidRPr="008D632B">
        <w:tab/>
      </w:r>
      <w:r w:rsidR="005B4E48" w:rsidRPr="008D632B">
        <w:tab/>
      </w:r>
      <w:r w:rsidR="005B4E48" w:rsidRPr="008D632B">
        <w:tab/>
      </w:r>
      <w:r w:rsidR="005B4E48" w:rsidRPr="008D632B">
        <w:tab/>
      </w:r>
      <w:r w:rsidR="005B4E48" w:rsidRPr="008D632B">
        <w:tab/>
      </w:r>
    </w:p>
    <w:p w:rsidR="005B4E48" w:rsidRPr="008D632B" w:rsidRDefault="005B4E48" w:rsidP="005B4E48">
      <w:pPr>
        <w:spacing w:after="0" w:line="240" w:lineRule="auto"/>
        <w:rPr>
          <w:b/>
          <w:sz w:val="24"/>
          <w:szCs w:val="24"/>
        </w:rPr>
      </w:pPr>
      <w:r>
        <w:rPr>
          <w:rFonts w:ascii="Calibri" w:eastAsia="Calibri" w:hAnsi="Calibri" w:cs="Calibri"/>
          <w:b/>
          <w:bCs/>
          <w:bdr w:val="nil"/>
          <w:lang w:val="es-ES_tradnl" w:bidi="es-ES_tradnl"/>
        </w:rPr>
        <w:t xml:space="preserve">Nombre de la iglesia: </w:t>
      </w:r>
      <w:r>
        <w:rPr>
          <w:rFonts w:ascii="Calibri" w:eastAsia="Calibri" w:hAnsi="Calibri" w:cs="Calibri"/>
          <w:b/>
          <w:bCs/>
          <w:bdr w:val="nil"/>
          <w:lang w:val="es-ES_tradnl" w:bidi="es-ES_tradnl"/>
        </w:rPr>
        <w:tab/>
        <w:t xml:space="preserve">First United Methodist Church </w:t>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sz w:val="36"/>
          <w:szCs w:val="36"/>
          <w:bdr w:val="nil"/>
          <w:lang w:val="es-ES_tradnl" w:bidi="es-ES_tradnl"/>
        </w:rPr>
        <w:t xml:space="preserve"> </w:t>
      </w:r>
    </w:p>
    <w:p w:rsidR="005B4E48" w:rsidRPr="008D632B" w:rsidRDefault="005B4E48" w:rsidP="005B4E48">
      <w:pPr>
        <w:spacing w:after="0" w:line="240" w:lineRule="auto"/>
        <w:rPr>
          <w:b/>
          <w:sz w:val="24"/>
          <w:szCs w:val="24"/>
        </w:rPr>
      </w:pPr>
    </w:p>
    <w:tbl>
      <w:tblPr>
        <w:tblStyle w:val="TableGrid"/>
        <w:tblW w:w="0" w:type="auto"/>
        <w:tblLook w:val="04A0" w:firstRow="1" w:lastRow="0" w:firstColumn="1" w:lastColumn="0" w:noHBand="0" w:noVBand="1"/>
      </w:tblPr>
      <w:tblGrid>
        <w:gridCol w:w="1871"/>
        <w:gridCol w:w="7705"/>
      </w:tblGrid>
      <w:tr w:rsidR="00AA07B1" w:rsidRPr="00B834A4"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Resultados</w:t>
            </w:r>
          </w:p>
          <w:p w:rsidR="005B4E48" w:rsidRPr="008D632B" w:rsidRDefault="005B4E48" w:rsidP="005B4E48">
            <w:pPr>
              <w:spacing w:after="0" w:line="240" w:lineRule="auto"/>
              <w:rPr>
                <w:b/>
                <w:color w:val="1F4E79" w:themeColor="accent1" w:themeShade="80"/>
                <w:sz w:val="24"/>
                <w:szCs w:val="24"/>
              </w:rPr>
            </w:pPr>
          </w:p>
        </w:tc>
        <w:tc>
          <w:tcPr>
            <w:tcW w:w="11065" w:type="dxa"/>
          </w:tcPr>
          <w:p w:rsidR="005B4E48" w:rsidRPr="00B834A4" w:rsidRDefault="005B4E48" w:rsidP="005B4E48">
            <w:pPr>
              <w:spacing w:after="0" w:line="240" w:lineRule="auto"/>
              <w:rPr>
                <w:sz w:val="24"/>
                <w:szCs w:val="24"/>
                <w:lang w:val="es-ES"/>
              </w:rPr>
            </w:pPr>
            <w:r>
              <w:rPr>
                <w:rFonts w:ascii="Calibri" w:eastAsia="Calibri" w:hAnsi="Calibri" w:cs="Calibri"/>
                <w:sz w:val="24"/>
                <w:szCs w:val="24"/>
                <w:bdr w:val="nil"/>
                <w:lang w:val="es-ES_tradnl" w:bidi="es-ES_tradnl"/>
              </w:rPr>
              <w:t xml:space="preserve">Incluir un momento para niños en el servicio de adoración de las 8:30 a. m. </w:t>
            </w:r>
          </w:p>
        </w:tc>
      </w:tr>
      <w:tr w:rsidR="00AA07B1" w:rsidRPr="00B834A4"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Objetivo</w:t>
            </w:r>
          </w:p>
          <w:p w:rsidR="005B4E48" w:rsidRPr="008D632B" w:rsidRDefault="005B4E48" w:rsidP="005B4E48">
            <w:pPr>
              <w:spacing w:after="0" w:line="240" w:lineRule="auto"/>
              <w:rPr>
                <w:b/>
                <w:color w:val="1F4E79" w:themeColor="accent1" w:themeShade="80"/>
                <w:sz w:val="24"/>
                <w:szCs w:val="24"/>
              </w:rPr>
            </w:pPr>
          </w:p>
        </w:tc>
        <w:tc>
          <w:tcPr>
            <w:tcW w:w="11065" w:type="dxa"/>
          </w:tcPr>
          <w:p w:rsidR="005B4E48" w:rsidRPr="00B834A4" w:rsidRDefault="005B4E48" w:rsidP="005B4E48">
            <w:pPr>
              <w:spacing w:after="0" w:line="240" w:lineRule="auto"/>
              <w:rPr>
                <w:sz w:val="24"/>
                <w:szCs w:val="24"/>
                <w:lang w:val="es-ES"/>
              </w:rPr>
            </w:pPr>
            <w:r>
              <w:rPr>
                <w:rFonts w:ascii="Calibri" w:eastAsia="Calibri" w:hAnsi="Calibri" w:cs="Calibri"/>
                <w:sz w:val="24"/>
                <w:szCs w:val="24"/>
                <w:bdr w:val="nil"/>
                <w:lang w:val="es-ES_tradnl" w:bidi="es-ES_tradnl"/>
              </w:rPr>
              <w:t xml:space="preserve">Niños bienvenidos, valorados y celebrados en la adoración y cultivando su fe.  Mejor experiencia de adoración para personas de todas las edades.  </w:t>
            </w:r>
          </w:p>
        </w:tc>
      </w:tr>
      <w:tr w:rsidR="00AA07B1"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 xml:space="preserve">Responsabilidad </w:t>
            </w:r>
          </w:p>
          <w:p w:rsidR="005B4E48" w:rsidRPr="008D632B" w:rsidRDefault="005B4E48" w:rsidP="005B4E48">
            <w:pPr>
              <w:spacing w:after="0" w:line="240" w:lineRule="auto"/>
              <w:rPr>
                <w:b/>
                <w:color w:val="1F4E79" w:themeColor="accent1" w:themeShade="80"/>
                <w:sz w:val="24"/>
                <w:szCs w:val="24"/>
              </w:rPr>
            </w:pPr>
          </w:p>
        </w:tc>
        <w:tc>
          <w:tcPr>
            <w:tcW w:w="11065" w:type="dxa"/>
          </w:tcPr>
          <w:p w:rsidR="005B4E48" w:rsidRPr="008D632B" w:rsidRDefault="005B4E48" w:rsidP="005B4E48">
            <w:pPr>
              <w:numPr>
                <w:ilvl w:val="0"/>
                <w:numId w:val="49"/>
              </w:numPr>
              <w:spacing w:after="0" w:line="240" w:lineRule="auto"/>
              <w:contextualSpacing/>
              <w:rPr>
                <w:sz w:val="24"/>
                <w:szCs w:val="24"/>
              </w:rPr>
            </w:pPr>
            <w:r>
              <w:rPr>
                <w:rFonts w:ascii="Calibri" w:eastAsia="Calibri" w:hAnsi="Calibri" w:cs="Calibri"/>
                <w:sz w:val="24"/>
                <w:szCs w:val="24"/>
                <w:bdr w:val="nil"/>
                <w:lang w:val="es-ES_tradnl" w:bidi="es-ES_tradnl"/>
              </w:rPr>
              <w:t xml:space="preserve"> Pastor John   </w:t>
            </w:r>
          </w:p>
          <w:p w:rsidR="005B4E48" w:rsidRPr="008D632B" w:rsidRDefault="005B4E48" w:rsidP="005B4E48">
            <w:pPr>
              <w:numPr>
                <w:ilvl w:val="0"/>
                <w:numId w:val="49"/>
              </w:numPr>
              <w:spacing w:after="0" w:line="240" w:lineRule="auto"/>
              <w:contextualSpacing/>
              <w:rPr>
                <w:sz w:val="24"/>
                <w:szCs w:val="24"/>
              </w:rPr>
            </w:pPr>
            <w:r>
              <w:rPr>
                <w:rFonts w:ascii="Calibri" w:eastAsia="Calibri" w:hAnsi="Calibri" w:cs="Calibri"/>
                <w:sz w:val="24"/>
                <w:szCs w:val="24"/>
                <w:bdr w:val="nil"/>
                <w:lang w:val="es-ES_tradnl" w:bidi="es-ES_tradnl"/>
              </w:rPr>
              <w:t xml:space="preserve">Carole (Educadora cristiana)   </w:t>
            </w:r>
          </w:p>
          <w:p w:rsidR="005B4E48" w:rsidRPr="008D632B" w:rsidRDefault="005B4E48" w:rsidP="005B4E48">
            <w:pPr>
              <w:numPr>
                <w:ilvl w:val="0"/>
                <w:numId w:val="49"/>
              </w:numPr>
              <w:spacing w:after="0" w:line="240" w:lineRule="auto"/>
              <w:contextualSpacing/>
              <w:rPr>
                <w:sz w:val="24"/>
                <w:szCs w:val="24"/>
              </w:rPr>
            </w:pPr>
            <w:r>
              <w:rPr>
                <w:rFonts w:ascii="Calibri" w:eastAsia="Calibri" w:hAnsi="Calibri" w:cs="Calibri"/>
                <w:sz w:val="24"/>
                <w:szCs w:val="24"/>
                <w:bdr w:val="nil"/>
                <w:lang w:val="es-ES_tradnl" w:bidi="es-ES_tradnl"/>
              </w:rPr>
              <w:t xml:space="preserve">Judith (Coordinadora de niños)  </w:t>
            </w:r>
          </w:p>
        </w:tc>
      </w:tr>
      <w:tr w:rsidR="00AA07B1"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Medidas de acción</w:t>
            </w:r>
          </w:p>
        </w:tc>
        <w:tc>
          <w:tcPr>
            <w:tcW w:w="11065" w:type="dxa"/>
          </w:tcPr>
          <w:p w:rsidR="005B4E48" w:rsidRPr="008D632B" w:rsidRDefault="005B4E48" w:rsidP="005B4E48">
            <w:pPr>
              <w:numPr>
                <w:ilvl w:val="0"/>
                <w:numId w:val="50"/>
              </w:numPr>
              <w:spacing w:after="0" w:line="240" w:lineRule="auto"/>
              <w:contextualSpacing/>
              <w:rPr>
                <w:sz w:val="24"/>
                <w:szCs w:val="24"/>
              </w:rPr>
            </w:pPr>
            <w:r>
              <w:rPr>
                <w:rFonts w:ascii="Calibri" w:eastAsia="Calibri" w:hAnsi="Calibri" w:cs="Calibri"/>
                <w:sz w:val="24"/>
                <w:szCs w:val="24"/>
                <w:bdr w:val="nil"/>
                <w:lang w:val="es-ES_tradnl" w:bidi="es-ES_tradnl"/>
              </w:rPr>
              <w:t xml:space="preserve">Asegurar tiempo durante el servicio </w:t>
            </w:r>
          </w:p>
          <w:p w:rsidR="005B4E48" w:rsidRPr="00B834A4" w:rsidRDefault="005B4E48" w:rsidP="005B4E48">
            <w:pPr>
              <w:numPr>
                <w:ilvl w:val="0"/>
                <w:numId w:val="50"/>
              </w:numPr>
              <w:spacing w:after="0" w:line="240" w:lineRule="auto"/>
              <w:contextualSpacing/>
              <w:rPr>
                <w:sz w:val="24"/>
                <w:szCs w:val="24"/>
                <w:lang w:val="es-ES"/>
              </w:rPr>
            </w:pPr>
            <w:r>
              <w:rPr>
                <w:rFonts w:ascii="Calibri" w:eastAsia="Calibri" w:hAnsi="Calibri" w:cs="Calibri"/>
                <w:sz w:val="24"/>
                <w:szCs w:val="24"/>
                <w:bdr w:val="nil"/>
                <w:lang w:val="es-ES_tradnl" w:bidi="es-ES_tradnl"/>
              </w:rPr>
              <w:t xml:space="preserve">Explorar y elegir el plan de estudios </w:t>
            </w:r>
          </w:p>
          <w:p w:rsidR="005B4E48" w:rsidRPr="008D632B" w:rsidRDefault="005B4E48" w:rsidP="005B4E48">
            <w:pPr>
              <w:numPr>
                <w:ilvl w:val="0"/>
                <w:numId w:val="50"/>
              </w:numPr>
              <w:spacing w:after="0" w:line="240" w:lineRule="auto"/>
              <w:contextualSpacing/>
              <w:rPr>
                <w:sz w:val="24"/>
                <w:szCs w:val="24"/>
              </w:rPr>
            </w:pPr>
            <w:r>
              <w:rPr>
                <w:rFonts w:ascii="Calibri" w:eastAsia="Calibri" w:hAnsi="Calibri" w:cs="Calibri"/>
                <w:sz w:val="24"/>
                <w:szCs w:val="24"/>
                <w:bdr w:val="nil"/>
                <w:lang w:val="es-ES_tradnl" w:bidi="es-ES_tradnl"/>
              </w:rPr>
              <w:t>Establecer el presupuesto de trabajo</w:t>
            </w:r>
          </w:p>
          <w:p w:rsidR="005B4E48" w:rsidRPr="008D632B" w:rsidRDefault="005B4E48" w:rsidP="005B4E48">
            <w:pPr>
              <w:numPr>
                <w:ilvl w:val="0"/>
                <w:numId w:val="50"/>
              </w:numPr>
              <w:spacing w:after="0" w:line="240" w:lineRule="auto"/>
              <w:contextualSpacing/>
              <w:rPr>
                <w:sz w:val="24"/>
                <w:szCs w:val="24"/>
              </w:rPr>
            </w:pPr>
            <w:r>
              <w:rPr>
                <w:rFonts w:ascii="Calibri" w:eastAsia="Calibri" w:hAnsi="Calibri" w:cs="Calibri"/>
                <w:sz w:val="24"/>
                <w:szCs w:val="24"/>
                <w:bdr w:val="nil"/>
                <w:lang w:val="es-ES_tradnl" w:bidi="es-ES_tradnl"/>
              </w:rPr>
              <w:t>Pedir el plan de estudios</w:t>
            </w:r>
          </w:p>
          <w:p w:rsidR="005B4E48" w:rsidRPr="008D632B" w:rsidRDefault="005B4E48" w:rsidP="005B4E48">
            <w:pPr>
              <w:numPr>
                <w:ilvl w:val="0"/>
                <w:numId w:val="50"/>
              </w:numPr>
              <w:spacing w:after="0" w:line="240" w:lineRule="auto"/>
              <w:contextualSpacing/>
              <w:rPr>
                <w:sz w:val="24"/>
                <w:szCs w:val="24"/>
              </w:rPr>
            </w:pPr>
            <w:r>
              <w:rPr>
                <w:rFonts w:ascii="Calibri" w:eastAsia="Calibri" w:hAnsi="Calibri" w:cs="Calibri"/>
                <w:sz w:val="24"/>
                <w:szCs w:val="24"/>
                <w:bdr w:val="nil"/>
                <w:lang w:val="es-ES_tradnl" w:bidi="es-ES_tradnl"/>
              </w:rPr>
              <w:t xml:space="preserve">Seleccionar y capacitar docentes </w:t>
            </w:r>
          </w:p>
          <w:p w:rsidR="005B4E48" w:rsidRPr="008D632B" w:rsidRDefault="005B4E48" w:rsidP="005B4E48">
            <w:pPr>
              <w:numPr>
                <w:ilvl w:val="0"/>
                <w:numId w:val="50"/>
              </w:numPr>
              <w:spacing w:after="0" w:line="240" w:lineRule="auto"/>
              <w:contextualSpacing/>
              <w:rPr>
                <w:sz w:val="24"/>
                <w:szCs w:val="24"/>
              </w:rPr>
            </w:pPr>
            <w:r>
              <w:rPr>
                <w:rFonts w:ascii="Calibri" w:eastAsia="Calibri" w:hAnsi="Calibri" w:cs="Calibri"/>
                <w:sz w:val="24"/>
                <w:szCs w:val="24"/>
                <w:bdr w:val="nil"/>
                <w:lang w:val="es-ES_tradnl" w:bidi="es-ES_tradnl"/>
              </w:rPr>
              <w:t xml:space="preserve">Programar voluntarios </w:t>
            </w:r>
          </w:p>
          <w:p w:rsidR="005B4E48" w:rsidRPr="008D632B" w:rsidRDefault="005B4E48" w:rsidP="005B4E48">
            <w:pPr>
              <w:numPr>
                <w:ilvl w:val="0"/>
                <w:numId w:val="50"/>
              </w:numPr>
              <w:spacing w:after="0" w:line="240" w:lineRule="auto"/>
              <w:contextualSpacing/>
              <w:rPr>
                <w:sz w:val="24"/>
                <w:szCs w:val="24"/>
              </w:rPr>
            </w:pPr>
            <w:r>
              <w:rPr>
                <w:rFonts w:ascii="Calibri" w:eastAsia="Calibri" w:hAnsi="Calibri" w:cs="Calibri"/>
                <w:sz w:val="24"/>
                <w:szCs w:val="24"/>
                <w:bdr w:val="nil"/>
                <w:lang w:val="es-ES_tradnl" w:bidi="es-ES_tradnl"/>
              </w:rPr>
              <w:t xml:space="preserve">Publicitar </w:t>
            </w:r>
          </w:p>
          <w:p w:rsidR="005B4E48" w:rsidRPr="008D632B" w:rsidRDefault="005B4E48" w:rsidP="005B4E48">
            <w:pPr>
              <w:numPr>
                <w:ilvl w:val="0"/>
                <w:numId w:val="50"/>
              </w:numPr>
              <w:spacing w:after="0" w:line="240" w:lineRule="auto"/>
              <w:contextualSpacing/>
              <w:rPr>
                <w:sz w:val="24"/>
                <w:szCs w:val="24"/>
              </w:rPr>
            </w:pPr>
            <w:r>
              <w:rPr>
                <w:rFonts w:ascii="Calibri" w:eastAsia="Calibri" w:hAnsi="Calibri" w:cs="Calibri"/>
                <w:sz w:val="24"/>
                <w:szCs w:val="24"/>
                <w:bdr w:val="nil"/>
                <w:lang w:val="es-ES_tradnl" w:bidi="es-ES_tradnl"/>
              </w:rPr>
              <w:t>Lanzar</w:t>
            </w:r>
          </w:p>
        </w:tc>
      </w:tr>
      <w:tr w:rsidR="00AA07B1" w:rsidRPr="00B834A4"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Recursos necesarios</w:t>
            </w:r>
          </w:p>
        </w:tc>
        <w:tc>
          <w:tcPr>
            <w:tcW w:w="11065" w:type="dxa"/>
          </w:tcPr>
          <w:p w:rsidR="005B4E48" w:rsidRPr="00B834A4" w:rsidRDefault="005B4E48" w:rsidP="005B4E48">
            <w:pPr>
              <w:numPr>
                <w:ilvl w:val="0"/>
                <w:numId w:val="51"/>
              </w:numPr>
              <w:spacing w:after="0" w:line="240" w:lineRule="auto"/>
              <w:contextualSpacing/>
              <w:rPr>
                <w:sz w:val="24"/>
                <w:szCs w:val="24"/>
                <w:lang w:val="es-ES"/>
              </w:rPr>
            </w:pPr>
            <w:r>
              <w:rPr>
                <w:rFonts w:ascii="Calibri" w:eastAsia="Calibri" w:hAnsi="Calibri" w:cs="Calibri"/>
                <w:sz w:val="24"/>
                <w:szCs w:val="24"/>
                <w:bdr w:val="nil"/>
                <w:lang w:val="es-ES_tradnl" w:bidi="es-ES_tradnl"/>
              </w:rPr>
              <w:t>Ideas de sermones o planes de estudio para niños</w:t>
            </w:r>
          </w:p>
          <w:p w:rsidR="005B4E48" w:rsidRPr="008D632B" w:rsidRDefault="005B4E48" w:rsidP="005B4E48">
            <w:pPr>
              <w:numPr>
                <w:ilvl w:val="0"/>
                <w:numId w:val="51"/>
              </w:numPr>
              <w:spacing w:after="0" w:line="240" w:lineRule="auto"/>
              <w:contextualSpacing/>
              <w:rPr>
                <w:sz w:val="24"/>
                <w:szCs w:val="24"/>
              </w:rPr>
            </w:pPr>
            <w:r>
              <w:rPr>
                <w:rFonts w:ascii="Calibri" w:eastAsia="Calibri" w:hAnsi="Calibri" w:cs="Calibri"/>
                <w:sz w:val="24"/>
                <w:szCs w:val="24"/>
                <w:bdr w:val="nil"/>
                <w:lang w:val="es-ES_tradnl" w:bidi="es-ES_tradnl"/>
              </w:rPr>
              <w:t>Docentes voluntarios</w:t>
            </w:r>
          </w:p>
          <w:p w:rsidR="005B4E48" w:rsidRPr="008D632B" w:rsidRDefault="005B4E48" w:rsidP="005B4E48">
            <w:pPr>
              <w:numPr>
                <w:ilvl w:val="0"/>
                <w:numId w:val="51"/>
              </w:numPr>
              <w:spacing w:after="0" w:line="240" w:lineRule="auto"/>
              <w:contextualSpacing/>
              <w:rPr>
                <w:sz w:val="24"/>
                <w:szCs w:val="24"/>
              </w:rPr>
            </w:pPr>
            <w:r>
              <w:rPr>
                <w:rFonts w:ascii="Calibri" w:eastAsia="Calibri" w:hAnsi="Calibri" w:cs="Calibri"/>
                <w:sz w:val="24"/>
                <w:szCs w:val="24"/>
                <w:bdr w:val="nil"/>
                <w:lang w:val="es-ES_tradnl" w:bidi="es-ES_tradnl"/>
              </w:rPr>
              <w:t xml:space="preserve">Programa para voluntarios </w:t>
            </w:r>
          </w:p>
          <w:p w:rsidR="005B4E48" w:rsidRPr="00B834A4" w:rsidRDefault="005B4E48" w:rsidP="005B4E48">
            <w:pPr>
              <w:numPr>
                <w:ilvl w:val="0"/>
                <w:numId w:val="51"/>
              </w:numPr>
              <w:spacing w:after="0" w:line="240" w:lineRule="auto"/>
              <w:contextualSpacing/>
              <w:rPr>
                <w:sz w:val="24"/>
                <w:szCs w:val="24"/>
                <w:lang w:val="es-ES"/>
              </w:rPr>
            </w:pPr>
            <w:r>
              <w:rPr>
                <w:rFonts w:ascii="Calibri" w:eastAsia="Calibri" w:hAnsi="Calibri" w:cs="Calibri"/>
                <w:sz w:val="24"/>
                <w:szCs w:val="24"/>
                <w:bdr w:val="nil"/>
                <w:lang w:val="es-ES_tradnl" w:bidi="es-ES_tradnl"/>
              </w:rPr>
              <w:t xml:space="preserve">Presupuesto para plan de estudios y materiales </w:t>
            </w:r>
          </w:p>
          <w:p w:rsidR="005B4E48" w:rsidRPr="00B834A4" w:rsidRDefault="005B4E48" w:rsidP="005B4E48">
            <w:pPr>
              <w:numPr>
                <w:ilvl w:val="0"/>
                <w:numId w:val="51"/>
              </w:numPr>
              <w:spacing w:after="0" w:line="240" w:lineRule="auto"/>
              <w:contextualSpacing/>
              <w:rPr>
                <w:sz w:val="24"/>
                <w:szCs w:val="24"/>
                <w:lang w:val="es-ES"/>
              </w:rPr>
            </w:pPr>
            <w:r>
              <w:rPr>
                <w:rFonts w:ascii="Calibri" w:eastAsia="Calibri" w:hAnsi="Calibri" w:cs="Calibri"/>
                <w:sz w:val="24"/>
                <w:szCs w:val="24"/>
                <w:bdr w:val="nil"/>
                <w:lang w:val="es-ES_tradnl" w:bidi="es-ES_tradnl"/>
              </w:rPr>
              <w:t>Publicidad en la iglesia y en el boletín informativo de la comunidad</w:t>
            </w:r>
          </w:p>
        </w:tc>
      </w:tr>
      <w:tr w:rsidR="00AA07B1" w:rsidTr="005B4E48">
        <w:trPr>
          <w:trHeight w:val="197"/>
        </w:trPr>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 xml:space="preserve">Fecha límite </w:t>
            </w:r>
          </w:p>
        </w:tc>
        <w:tc>
          <w:tcPr>
            <w:tcW w:w="11065" w:type="dxa"/>
          </w:tcPr>
          <w:p w:rsidR="005B4E48" w:rsidRPr="008D632B" w:rsidRDefault="005B4E48" w:rsidP="005B4E48">
            <w:pPr>
              <w:spacing w:after="0" w:line="240" w:lineRule="auto"/>
              <w:rPr>
                <w:sz w:val="24"/>
                <w:szCs w:val="24"/>
              </w:rPr>
            </w:pPr>
            <w:r w:rsidRPr="008D632B">
              <w:rPr>
                <w:sz w:val="24"/>
                <w:szCs w:val="24"/>
              </w:rPr>
              <w:t>9/5/2016</w:t>
            </w:r>
          </w:p>
        </w:tc>
      </w:tr>
      <w:tr w:rsidR="00AA07B1" w:rsidRPr="00B834A4"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 xml:space="preserve">Plan de evaluación </w:t>
            </w:r>
          </w:p>
          <w:p w:rsidR="005B4E48" w:rsidRPr="008D632B" w:rsidRDefault="005B4E48" w:rsidP="005B4E48">
            <w:pPr>
              <w:spacing w:after="0" w:line="240" w:lineRule="auto"/>
              <w:rPr>
                <w:b/>
                <w:color w:val="1F4E79" w:themeColor="accent1" w:themeShade="80"/>
                <w:sz w:val="24"/>
                <w:szCs w:val="24"/>
              </w:rPr>
            </w:pPr>
          </w:p>
        </w:tc>
        <w:tc>
          <w:tcPr>
            <w:tcW w:w="11065" w:type="dxa"/>
          </w:tcPr>
          <w:p w:rsidR="005B4E48" w:rsidRPr="00B834A4" w:rsidRDefault="005B4E48" w:rsidP="005B4E48">
            <w:pPr>
              <w:numPr>
                <w:ilvl w:val="0"/>
                <w:numId w:val="52"/>
              </w:numPr>
              <w:spacing w:after="0" w:line="240" w:lineRule="auto"/>
              <w:contextualSpacing/>
              <w:rPr>
                <w:sz w:val="24"/>
                <w:szCs w:val="24"/>
                <w:lang w:val="es-ES"/>
              </w:rPr>
            </w:pPr>
            <w:r>
              <w:rPr>
                <w:rFonts w:ascii="Calibri" w:eastAsia="Calibri" w:hAnsi="Calibri" w:cs="Calibri"/>
                <w:sz w:val="24"/>
                <w:szCs w:val="24"/>
                <w:bdr w:val="nil"/>
                <w:lang w:val="es-ES_tradnl" w:bidi="es-ES_tradnl"/>
              </w:rPr>
              <w:t>Cuantificar la cantidad de niños que participan en la adoración</w:t>
            </w:r>
          </w:p>
          <w:p w:rsidR="005B4E48" w:rsidRPr="00B834A4" w:rsidRDefault="005B4E48" w:rsidP="005B4E48">
            <w:pPr>
              <w:numPr>
                <w:ilvl w:val="0"/>
                <w:numId w:val="52"/>
              </w:numPr>
              <w:spacing w:after="0" w:line="240" w:lineRule="auto"/>
              <w:contextualSpacing/>
              <w:rPr>
                <w:sz w:val="24"/>
                <w:szCs w:val="24"/>
                <w:lang w:val="es-ES"/>
              </w:rPr>
            </w:pPr>
            <w:r>
              <w:rPr>
                <w:rFonts w:ascii="Calibri" w:eastAsia="Calibri" w:hAnsi="Calibri" w:cs="Calibri"/>
                <w:sz w:val="24"/>
                <w:szCs w:val="24"/>
                <w:bdr w:val="nil"/>
                <w:lang w:val="es-ES_tradnl" w:bidi="es-ES_tradnl"/>
              </w:rPr>
              <w:t>Conversaciones de grupos de enfoque con niños/padres</w:t>
            </w:r>
          </w:p>
          <w:p w:rsidR="005B4E48" w:rsidRPr="00B834A4" w:rsidRDefault="005B4E48" w:rsidP="005B4E48">
            <w:pPr>
              <w:numPr>
                <w:ilvl w:val="0"/>
                <w:numId w:val="52"/>
              </w:numPr>
              <w:spacing w:after="0" w:line="240" w:lineRule="auto"/>
              <w:contextualSpacing/>
              <w:rPr>
                <w:sz w:val="24"/>
                <w:szCs w:val="24"/>
                <w:lang w:val="es-ES"/>
              </w:rPr>
            </w:pPr>
            <w:r>
              <w:rPr>
                <w:rFonts w:ascii="Calibri" w:eastAsia="Calibri" w:hAnsi="Calibri" w:cs="Calibri"/>
                <w:sz w:val="24"/>
                <w:szCs w:val="24"/>
                <w:bdr w:val="nil"/>
                <w:lang w:val="es-ES_tradnl" w:bidi="es-ES_tradnl"/>
              </w:rPr>
              <w:t xml:space="preserve">Encuesta de evaluación cada 3 meses durante el primer año  </w:t>
            </w:r>
          </w:p>
        </w:tc>
      </w:tr>
    </w:tbl>
    <w:p w:rsidR="005B4E48" w:rsidRPr="00B834A4" w:rsidRDefault="005B4E48" w:rsidP="005B4E48">
      <w:pPr>
        <w:spacing w:after="0" w:line="240" w:lineRule="auto"/>
        <w:rPr>
          <w:b/>
          <w:sz w:val="24"/>
          <w:szCs w:val="24"/>
          <w:lang w:val="es-ES"/>
        </w:rPr>
      </w:pPr>
    </w:p>
    <w:p w:rsidR="005B4E48" w:rsidRPr="00B834A4" w:rsidRDefault="005B4E48" w:rsidP="005B4E48">
      <w:pPr>
        <w:spacing w:after="160" w:line="259" w:lineRule="auto"/>
        <w:rPr>
          <w:lang w:val="es-ES"/>
        </w:rPr>
      </w:pPr>
      <w:r w:rsidRPr="00B834A4">
        <w:rPr>
          <w:lang w:val="es-ES"/>
        </w:rPr>
        <w:br w:type="page"/>
      </w:r>
    </w:p>
    <w:p w:rsidR="005B4E48" w:rsidRPr="00B834A4" w:rsidRDefault="005B4E48" w:rsidP="005B4E48">
      <w:pPr>
        <w:spacing w:after="0" w:line="240" w:lineRule="auto"/>
        <w:rPr>
          <w:rFonts w:cstheme="minorHAnsi"/>
          <w:b/>
          <w:color w:val="1F3864" w:themeColor="accent5" w:themeShade="80"/>
          <w:sz w:val="28"/>
          <w:lang w:val="es-ES"/>
        </w:rPr>
      </w:pPr>
      <w:r>
        <w:rPr>
          <w:rFonts w:ascii="Calibri" w:eastAsia="Calibri" w:hAnsi="Calibri" w:cs="Calibri"/>
          <w:b/>
          <w:bCs/>
          <w:color w:val="1F3864"/>
          <w:sz w:val="28"/>
          <w:szCs w:val="28"/>
          <w:bdr w:val="nil"/>
          <w:lang w:val="es-ES_tradnl" w:bidi="es-ES_tradnl"/>
        </w:rPr>
        <w:t>Use esta hoja para comenzar a registrar sus ideas para el plan de adoración.</w:t>
      </w:r>
    </w:p>
    <w:p w:rsidR="005B4E48" w:rsidRPr="00B834A4" w:rsidRDefault="005B4E48" w:rsidP="005B4E48">
      <w:pPr>
        <w:spacing w:after="160" w:line="259" w:lineRule="auto"/>
        <w:rPr>
          <w:lang w:val="es-ES"/>
        </w:rPr>
      </w:pPr>
    </w:p>
    <w:p w:rsidR="005B4E48" w:rsidRPr="008D632B" w:rsidRDefault="007D42AB" w:rsidP="005B4E48">
      <w:pPr>
        <w:spacing w:after="0" w:line="240" w:lineRule="auto"/>
      </w:pPr>
      <w:r>
        <w:rPr>
          <w:noProof/>
        </w:rPr>
        <mc:AlternateContent>
          <mc:Choice Requires="wps">
            <w:drawing>
              <wp:anchor distT="0" distB="0" distL="114300" distR="114300" simplePos="0" relativeHeight="251699200" behindDoc="0" locked="0" layoutInCell="1" allowOverlap="1">
                <wp:simplePos x="0" y="0"/>
                <wp:positionH relativeFrom="margin">
                  <wp:posOffset>1085850</wp:posOffset>
                </wp:positionH>
                <wp:positionV relativeFrom="paragraph">
                  <wp:posOffset>19050</wp:posOffset>
                </wp:positionV>
                <wp:extent cx="3762375" cy="685800"/>
                <wp:effectExtent l="0" t="0" r="0" b="1905"/>
                <wp:wrapNone/>
                <wp:docPr id="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6858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3E35" w:rsidRPr="00015C20" w:rsidRDefault="00AA3E35" w:rsidP="005B4E48">
                            <w:pPr>
                              <w:spacing w:after="0"/>
                              <w:jc w:val="center"/>
                              <w:rPr>
                                <w:b/>
                                <w:sz w:val="40"/>
                                <w:szCs w:val="40"/>
                                <w:lang w:val="es-ES"/>
                              </w:rPr>
                            </w:pPr>
                            <w:r>
                              <w:rPr>
                                <w:rFonts w:ascii="Calibri" w:eastAsia="Calibri" w:hAnsi="Calibri" w:cs="Calibri"/>
                                <w:b/>
                                <w:bCs/>
                                <w:sz w:val="40"/>
                                <w:szCs w:val="40"/>
                                <w:bdr w:val="nil"/>
                                <w:lang w:val="es-ES_tradnl" w:bidi="es-ES_tradnl"/>
                              </w:rPr>
                              <w:t>Pasos hacia la vitalidad</w:t>
                            </w:r>
                            <w:r>
                              <w:rPr>
                                <w:rFonts w:ascii="Calibri" w:eastAsia="Calibri" w:hAnsi="Calibri" w:cs="Calibri"/>
                                <w:b/>
                                <w:bCs/>
                                <w:sz w:val="40"/>
                                <w:szCs w:val="40"/>
                                <w:bdr w:val="nil"/>
                                <w:lang w:val="es-ES_tradnl" w:bidi="es-ES_tradnl"/>
                              </w:rPr>
                              <w:br/>
                            </w:r>
                            <w:r>
                              <w:rPr>
                                <w:rFonts w:ascii="Calibri" w:eastAsia="Calibri" w:hAnsi="Calibri" w:cs="Calibri"/>
                                <w:b/>
                                <w:bCs/>
                                <w:sz w:val="24"/>
                                <w:szCs w:val="24"/>
                                <w:bdr w:val="nil"/>
                                <w:lang w:val="es-ES_tradnl" w:bidi="es-ES_tradnl"/>
                              </w:rPr>
                              <w:t>Plan de Acción de Ministario Vital</w:t>
                            </w:r>
                          </w:p>
                          <w:p w:rsidR="00AA3E35" w:rsidRPr="00015C20" w:rsidRDefault="00AA3E35" w:rsidP="005B4E48">
                            <w:pPr>
                              <w:jc w:val="center"/>
                              <w:rPr>
                                <w:sz w:val="40"/>
                                <w:szCs w:val="40"/>
                                <w:lang w:val="es-ES"/>
                              </w:rPr>
                            </w:pPr>
                          </w:p>
                          <w:p w:rsidR="00AA3E35" w:rsidRPr="00015C20" w:rsidRDefault="00AA3E35" w:rsidP="005B4E48">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85.5pt;margin-top:1.5pt;width:296.25pt;height:5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" stroked="f" strokeweight=".5pt">
                <v:textbox>
                  <w:txbxContent>
                    <w:p w:rsidR="00AA3E35" w:rsidRPr="00015C20" w:rsidRDefault="00AA3E35" w:rsidP="005B4E48">
                      <w:pPr>
                        <w:spacing w:after="0"/>
                        <w:jc w:val="center"/>
                        <w:rPr>
                          <w:b/>
                          <w:sz w:val="40"/>
                          <w:szCs w:val="40"/>
                          <w:lang w:val="es-ES"/>
                        </w:rPr>
                      </w:pPr>
                      <w:r>
                        <w:rPr>
                          <w:rFonts w:ascii="Calibri" w:eastAsia="Calibri" w:hAnsi="Calibri" w:cs="Calibri"/>
                          <w:b/>
                          <w:bCs/>
                          <w:sz w:val="40"/>
                          <w:szCs w:val="40"/>
                          <w:bdr w:val="nil"/>
                          <w:lang w:val="es-ES_tradnl" w:bidi="es-ES_tradnl"/>
                        </w:rPr>
                        <w:t>Pasos hacia la vitalidad</w:t>
                      </w:r>
                      <w:r>
                        <w:rPr>
                          <w:rFonts w:ascii="Calibri" w:eastAsia="Calibri" w:hAnsi="Calibri" w:cs="Calibri"/>
                          <w:b/>
                          <w:bCs/>
                          <w:sz w:val="40"/>
                          <w:szCs w:val="40"/>
                          <w:bdr w:val="nil"/>
                          <w:lang w:val="es-ES_tradnl" w:bidi="es-ES_tradnl"/>
                        </w:rPr>
                        <w:br/>
                      </w:r>
                      <w:r>
                        <w:rPr>
                          <w:rFonts w:ascii="Calibri" w:eastAsia="Calibri" w:hAnsi="Calibri" w:cs="Calibri"/>
                          <w:b/>
                          <w:bCs/>
                          <w:sz w:val="24"/>
                          <w:szCs w:val="24"/>
                          <w:bdr w:val="nil"/>
                          <w:lang w:val="es-ES_tradnl" w:bidi="es-ES_tradnl"/>
                        </w:rPr>
                        <w:t>Plan de Acción de Ministario Vital</w:t>
                      </w:r>
                    </w:p>
                    <w:p w:rsidR="00AA3E35" w:rsidRPr="00015C20" w:rsidRDefault="00AA3E35" w:rsidP="005B4E48">
                      <w:pPr>
                        <w:jc w:val="center"/>
                        <w:rPr>
                          <w:sz w:val="40"/>
                          <w:szCs w:val="40"/>
                          <w:lang w:val="es-ES"/>
                        </w:rPr>
                      </w:pPr>
                    </w:p>
                    <w:p w:rsidR="00AA3E35" w:rsidRPr="00015C20" w:rsidRDefault="00AA3E35" w:rsidP="005B4E48">
                      <w:pPr>
                        <w:rPr>
                          <w:lang w:val="es-ES"/>
                        </w:rPr>
                      </w:pPr>
                    </w:p>
                  </w:txbxContent>
                </v:textbox>
                <w10:wrap anchorx="margin"/>
              </v:shape>
            </w:pict>
          </mc:Fallback>
        </mc:AlternateContent>
      </w:r>
      <w:r w:rsidR="005B4E48" w:rsidRPr="008D632B">
        <w:rPr>
          <w:rFonts w:cstheme="minorHAnsi"/>
          <w:b/>
          <w:noProof/>
          <w:color w:val="2E74B5" w:themeColor="accent1" w:themeShade="BF"/>
          <w:sz w:val="28"/>
        </w:rPr>
        <w:drawing>
          <wp:anchor distT="0" distB="0" distL="114300" distR="114300" simplePos="0" relativeHeight="251700224" behindDoc="0" locked="0" layoutInCell="1" allowOverlap="1">
            <wp:simplePos x="0" y="0"/>
            <wp:positionH relativeFrom="margin">
              <wp:align>right</wp:align>
            </wp:positionH>
            <wp:positionV relativeFrom="margin">
              <wp:posOffset>295910</wp:posOffset>
            </wp:positionV>
            <wp:extent cx="762000" cy="762000"/>
            <wp:effectExtent l="0" t="0" r="0" b="0"/>
            <wp:wrapNone/>
            <wp:docPr id="47" name="D12A9B45-408D-4A3E-A18B-707010C36093" descr="cid:D13816B2-CDB0-4C71-9358-BBF4BC590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2A9B45-408D-4A3E-A18B-707010C36093" descr="cid:D13816B2-CDB0-4C71-9358-BBF4BC590A97"/>
                    <pic:cNvPicPr>
                      <a:picLocks noChangeAspect="1" noChangeArrowheads="1"/>
                    </pic:cNvPicPr>
                  </pic:nvPicPr>
                  <pic:blipFill>
                    <a:blip r:embed="rId38" r:link="rId1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w="9525">
                      <a:noFill/>
                      <a:miter lim="800000"/>
                      <a:headEnd/>
                      <a:tailEnd/>
                    </a:ln>
                  </pic:spPr>
                </pic:pic>
              </a:graphicData>
            </a:graphic>
          </wp:anchor>
        </w:drawing>
      </w:r>
      <w:r w:rsidR="005B4E48" w:rsidRPr="008D632B">
        <w:rPr>
          <w:noProof/>
        </w:rPr>
        <w:drawing>
          <wp:inline distT="0" distB="0" distL="0" distR="0">
            <wp:extent cx="1097280" cy="778893"/>
            <wp:effectExtent l="0" t="0" r="7620" b="2540"/>
            <wp:docPr id="48" name="Picture 48" descr="C:\Users\Steven Bechtold\Pictures\Team VI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 Bechtold\Pictures\Team VItal Log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7280" cy="778893"/>
                    </a:xfrm>
                    <a:prstGeom prst="rect">
                      <a:avLst/>
                    </a:prstGeom>
                    <a:noFill/>
                    <a:ln>
                      <a:noFill/>
                    </a:ln>
                  </pic:spPr>
                </pic:pic>
              </a:graphicData>
            </a:graphic>
          </wp:inline>
        </w:drawing>
      </w:r>
      <w:r w:rsidR="005B4E48" w:rsidRPr="008D632B">
        <w:tab/>
      </w:r>
      <w:r w:rsidR="005B4E48" w:rsidRPr="008D632B">
        <w:tab/>
      </w:r>
      <w:r w:rsidR="005B4E48" w:rsidRPr="008D632B">
        <w:tab/>
      </w:r>
      <w:r w:rsidR="005B4E48" w:rsidRPr="008D632B">
        <w:tab/>
      </w:r>
      <w:r w:rsidR="005B4E48" w:rsidRPr="008D632B">
        <w:tab/>
      </w:r>
      <w:r w:rsidR="005B4E48" w:rsidRPr="008D632B">
        <w:tab/>
      </w:r>
      <w:r w:rsidR="005B4E48" w:rsidRPr="008D632B">
        <w:tab/>
      </w:r>
      <w:r w:rsidR="005B4E48" w:rsidRPr="008D632B">
        <w:tab/>
      </w:r>
      <w:r w:rsidR="005B4E48" w:rsidRPr="008D632B">
        <w:tab/>
      </w:r>
      <w:r w:rsidR="005B4E48" w:rsidRPr="008D632B">
        <w:tab/>
      </w:r>
      <w:r w:rsidR="005B4E48" w:rsidRPr="008D632B">
        <w:tab/>
      </w:r>
    </w:p>
    <w:p w:rsidR="005B4E48" w:rsidRDefault="005B4E48" w:rsidP="005B4E48">
      <w:pPr>
        <w:spacing w:after="0" w:line="240" w:lineRule="auto"/>
        <w:rPr>
          <w:b/>
        </w:rPr>
      </w:pPr>
    </w:p>
    <w:p w:rsidR="005B4E48" w:rsidRDefault="005B4E48" w:rsidP="005B4E48">
      <w:pPr>
        <w:spacing w:after="0" w:line="240" w:lineRule="auto"/>
        <w:rPr>
          <w:b/>
        </w:rPr>
      </w:pPr>
    </w:p>
    <w:p w:rsidR="005B4E48" w:rsidRPr="008D632B" w:rsidRDefault="005B4E48" w:rsidP="005B4E48">
      <w:pPr>
        <w:spacing w:after="0" w:line="240" w:lineRule="auto"/>
        <w:rPr>
          <w:b/>
          <w:sz w:val="24"/>
          <w:szCs w:val="24"/>
        </w:rPr>
      </w:pPr>
      <w:r>
        <w:rPr>
          <w:rFonts w:ascii="Calibri" w:eastAsia="Calibri" w:hAnsi="Calibri" w:cs="Calibri"/>
          <w:b/>
          <w:bCs/>
          <w:bdr w:val="nil"/>
          <w:lang w:val="es-ES_tradnl" w:bidi="es-ES_tradnl"/>
        </w:rPr>
        <w:t xml:space="preserve">Nombre de la iglesia: </w:t>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sz w:val="36"/>
          <w:szCs w:val="36"/>
          <w:bdr w:val="nil"/>
          <w:lang w:val="es-ES_tradnl" w:bidi="es-ES_tradnl"/>
        </w:rPr>
        <w:t xml:space="preserve"> </w:t>
      </w:r>
    </w:p>
    <w:p w:rsidR="005B4E48" w:rsidRPr="008D632B" w:rsidRDefault="005B4E48" w:rsidP="005B4E48">
      <w:pPr>
        <w:spacing w:after="0" w:line="240" w:lineRule="auto"/>
        <w:rPr>
          <w:b/>
          <w:sz w:val="24"/>
          <w:szCs w:val="24"/>
        </w:rPr>
      </w:pPr>
    </w:p>
    <w:tbl>
      <w:tblPr>
        <w:tblStyle w:val="TableGrid"/>
        <w:tblW w:w="0" w:type="auto"/>
        <w:tblLook w:val="04A0" w:firstRow="1" w:lastRow="0" w:firstColumn="1" w:lastColumn="0" w:noHBand="0" w:noVBand="1"/>
      </w:tblPr>
      <w:tblGrid>
        <w:gridCol w:w="1874"/>
        <w:gridCol w:w="7702"/>
      </w:tblGrid>
      <w:tr w:rsidR="00AA07B1"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Resultados</w:t>
            </w:r>
          </w:p>
          <w:p w:rsidR="005B4E48" w:rsidRPr="008D632B" w:rsidRDefault="005B4E48" w:rsidP="005B4E48">
            <w:pPr>
              <w:spacing w:after="0" w:line="240" w:lineRule="auto"/>
              <w:rPr>
                <w:b/>
                <w:color w:val="1F4E79" w:themeColor="accent1" w:themeShade="80"/>
                <w:sz w:val="24"/>
                <w:szCs w:val="24"/>
              </w:rPr>
            </w:pPr>
          </w:p>
        </w:tc>
        <w:tc>
          <w:tcPr>
            <w:tcW w:w="11065" w:type="dxa"/>
          </w:tcPr>
          <w:p w:rsidR="005B4E48" w:rsidRPr="008D632B" w:rsidRDefault="005B4E48" w:rsidP="005B4E48">
            <w:pPr>
              <w:spacing w:after="0" w:line="240" w:lineRule="auto"/>
              <w:rPr>
                <w:sz w:val="24"/>
                <w:szCs w:val="24"/>
              </w:rPr>
            </w:pPr>
          </w:p>
        </w:tc>
      </w:tr>
      <w:tr w:rsidR="00AA07B1"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Objetivo</w:t>
            </w:r>
          </w:p>
          <w:p w:rsidR="005B4E48" w:rsidRPr="008D632B" w:rsidRDefault="005B4E48" w:rsidP="005B4E48">
            <w:pPr>
              <w:spacing w:after="0" w:line="240" w:lineRule="auto"/>
              <w:rPr>
                <w:b/>
                <w:color w:val="1F4E79" w:themeColor="accent1" w:themeShade="80"/>
                <w:sz w:val="24"/>
                <w:szCs w:val="24"/>
              </w:rPr>
            </w:pPr>
          </w:p>
        </w:tc>
        <w:tc>
          <w:tcPr>
            <w:tcW w:w="11065" w:type="dxa"/>
          </w:tcPr>
          <w:p w:rsidR="005B4E48" w:rsidRPr="008D632B" w:rsidRDefault="005B4E48" w:rsidP="005B4E48">
            <w:pPr>
              <w:spacing w:after="0" w:line="240" w:lineRule="auto"/>
              <w:rPr>
                <w:sz w:val="24"/>
                <w:szCs w:val="24"/>
              </w:rPr>
            </w:pPr>
          </w:p>
        </w:tc>
      </w:tr>
      <w:tr w:rsidR="00AA07B1"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 xml:space="preserve">Responsabilidad </w:t>
            </w:r>
          </w:p>
          <w:p w:rsidR="005B4E48" w:rsidRPr="008D632B" w:rsidRDefault="005B4E48" w:rsidP="005B4E48">
            <w:pPr>
              <w:spacing w:after="0" w:line="240" w:lineRule="auto"/>
              <w:rPr>
                <w:b/>
                <w:color w:val="1F4E79" w:themeColor="accent1" w:themeShade="80"/>
                <w:sz w:val="24"/>
                <w:szCs w:val="24"/>
              </w:rPr>
            </w:pPr>
          </w:p>
        </w:tc>
        <w:tc>
          <w:tcPr>
            <w:tcW w:w="11065" w:type="dxa"/>
          </w:tcPr>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tc>
      </w:tr>
      <w:tr w:rsidR="00AA07B1"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Medidas de acción</w:t>
            </w:r>
          </w:p>
        </w:tc>
        <w:tc>
          <w:tcPr>
            <w:tcW w:w="11065" w:type="dxa"/>
          </w:tcPr>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tc>
      </w:tr>
      <w:tr w:rsidR="00AA07B1"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Recursos necesarios</w:t>
            </w:r>
          </w:p>
        </w:tc>
        <w:tc>
          <w:tcPr>
            <w:tcW w:w="11065" w:type="dxa"/>
          </w:tcPr>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tc>
      </w:tr>
      <w:tr w:rsidR="00AA07B1" w:rsidTr="005B4E48">
        <w:trPr>
          <w:trHeight w:val="197"/>
        </w:trPr>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 xml:space="preserve">Fecha límite </w:t>
            </w:r>
          </w:p>
        </w:tc>
        <w:tc>
          <w:tcPr>
            <w:tcW w:w="11065" w:type="dxa"/>
          </w:tcPr>
          <w:p w:rsidR="005B4E48" w:rsidRPr="008D632B" w:rsidRDefault="005B4E48" w:rsidP="005B4E48">
            <w:pPr>
              <w:spacing w:after="0" w:line="240" w:lineRule="auto"/>
              <w:rPr>
                <w:sz w:val="24"/>
                <w:szCs w:val="24"/>
              </w:rPr>
            </w:pPr>
          </w:p>
        </w:tc>
      </w:tr>
      <w:tr w:rsidR="00AA07B1"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 xml:space="preserve">Plan de evaluación </w:t>
            </w:r>
          </w:p>
          <w:p w:rsidR="005B4E48" w:rsidRPr="008D632B" w:rsidRDefault="005B4E48" w:rsidP="005B4E48">
            <w:pPr>
              <w:spacing w:after="0" w:line="240" w:lineRule="auto"/>
              <w:rPr>
                <w:b/>
                <w:color w:val="1F4E79" w:themeColor="accent1" w:themeShade="80"/>
                <w:sz w:val="24"/>
                <w:szCs w:val="24"/>
              </w:rPr>
            </w:pPr>
          </w:p>
        </w:tc>
        <w:tc>
          <w:tcPr>
            <w:tcW w:w="11065" w:type="dxa"/>
          </w:tcPr>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tc>
      </w:tr>
    </w:tbl>
    <w:p w:rsidR="005B4E48" w:rsidRPr="008D632B" w:rsidRDefault="005B4E48" w:rsidP="005B4E48">
      <w:pPr>
        <w:spacing w:after="160" w:line="259" w:lineRule="auto"/>
      </w:pPr>
    </w:p>
    <w:p w:rsidR="005B4E48" w:rsidRDefault="005B4E48" w:rsidP="005B4E48">
      <w:pPr>
        <w:spacing w:after="160" w:line="259" w:lineRule="auto"/>
        <w:rPr>
          <w:rFonts w:cstheme="minorHAnsi"/>
          <w:b/>
          <w:color w:val="1F3864" w:themeColor="accent5" w:themeShade="80"/>
          <w:sz w:val="28"/>
        </w:rPr>
      </w:pPr>
      <w:r w:rsidRPr="008D632B">
        <w:br w:type="page"/>
      </w:r>
    </w:p>
    <w:p w:rsidR="005B4E48" w:rsidRPr="00B834A4" w:rsidRDefault="005B4E48" w:rsidP="005B4E48">
      <w:pPr>
        <w:spacing w:after="160" w:line="259" w:lineRule="auto"/>
        <w:rPr>
          <w:rFonts w:ascii="Cambria" w:hAnsi="Cambria"/>
          <w:b/>
          <w:color w:val="1F3864" w:themeColor="accent5" w:themeShade="80"/>
          <w:sz w:val="28"/>
          <w:szCs w:val="28"/>
          <w:lang w:val="es-ES"/>
        </w:rPr>
      </w:pPr>
      <w:r>
        <w:rPr>
          <w:rFonts w:ascii="Cambria" w:eastAsia="Cambria" w:hAnsi="Cambria" w:cs="Cambria"/>
          <w:b/>
          <w:bCs/>
          <w:color w:val="1F3864"/>
          <w:sz w:val="28"/>
          <w:szCs w:val="28"/>
          <w:bdr w:val="nil"/>
          <w:lang w:val="es-ES_tradnl" w:bidi="es-ES_tradnl"/>
        </w:rPr>
        <w:t xml:space="preserve">Sección 4 </w:t>
      </w:r>
      <w:r>
        <w:rPr>
          <w:rFonts w:ascii="Cambria" w:eastAsia="Cambria" w:hAnsi="Cambria" w:cs="Cambria"/>
          <w:b/>
          <w:bCs/>
          <w:color w:val="1F3864"/>
          <w:sz w:val="28"/>
          <w:szCs w:val="28"/>
          <w:bdr w:val="nil"/>
          <w:lang w:val="es-ES_tradnl" w:bidi="es-ES_tradnl"/>
        </w:rPr>
        <w:tab/>
        <w:t>Atracción y creación de nuevos discípulos</w:t>
      </w:r>
    </w:p>
    <w:p w:rsidR="005B4E48" w:rsidRPr="00B834A4" w:rsidRDefault="007D42AB" w:rsidP="005B4E48">
      <w:pPr>
        <w:tabs>
          <w:tab w:val="left" w:pos="360"/>
        </w:tabs>
        <w:spacing w:after="0" w:line="240" w:lineRule="auto"/>
        <w:rPr>
          <w:rFonts w:ascii="Cambria" w:hAnsi="Cambria"/>
          <w:b/>
          <w:color w:val="1F4E79" w:themeColor="accent1" w:themeShade="80"/>
          <w:sz w:val="28"/>
          <w:szCs w:val="28"/>
          <w:lang w:val="es-ES"/>
        </w:rPr>
      </w:pPr>
      <w:r>
        <w:rPr>
          <w:rFonts w:ascii="Cambria" w:hAnsi="Cambria"/>
          <w:b/>
          <w:noProof/>
          <w:color w:val="1F4E79" w:themeColor="accent1" w:themeShade="80"/>
          <w:sz w:val="28"/>
          <w:szCs w:val="28"/>
        </w:rPr>
        <mc:AlternateContent>
          <mc:Choice Requires="wps">
            <w:drawing>
              <wp:anchor distT="0" distB="0" distL="114300" distR="114300" simplePos="0" relativeHeight="251663360" behindDoc="0" locked="0" layoutInCell="1" allowOverlap="1">
                <wp:simplePos x="0" y="0"/>
                <wp:positionH relativeFrom="margin">
                  <wp:posOffset>2699385</wp:posOffset>
                </wp:positionH>
                <wp:positionV relativeFrom="paragraph">
                  <wp:posOffset>78105</wp:posOffset>
                </wp:positionV>
                <wp:extent cx="3238500" cy="1447800"/>
                <wp:effectExtent l="13335" t="13970" r="5715" b="5080"/>
                <wp:wrapNone/>
                <wp:docPr id="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447800"/>
                        </a:xfrm>
                        <a:prstGeom prst="rect">
                          <a:avLst/>
                        </a:prstGeom>
                        <a:solidFill>
                          <a:srgbClr val="FFFFFF"/>
                        </a:solidFill>
                        <a:ln w="9525">
                          <a:solidFill>
                            <a:srgbClr val="000000"/>
                          </a:solidFill>
                          <a:miter lim="800000"/>
                          <a:headEnd/>
                          <a:tailEnd/>
                        </a:ln>
                      </wps:spPr>
                      <wps:txbx>
                        <w:txbxContent>
                          <w:p w:rsidR="00AA3E35" w:rsidRPr="00015C20" w:rsidRDefault="00AA3E35" w:rsidP="005B4E48">
                            <w:pPr>
                              <w:spacing w:after="0" w:line="240" w:lineRule="auto"/>
                              <w:rPr>
                                <w:rFonts w:cs="Arial"/>
                                <w:color w:val="1F3864" w:themeColor="accent5" w:themeShade="80"/>
                                <w:sz w:val="28"/>
                                <w:szCs w:val="28"/>
                                <w:lang w:val="es-ES"/>
                              </w:rPr>
                            </w:pPr>
                            <w:r>
                              <w:rPr>
                                <w:rFonts w:ascii="Calibri" w:eastAsia="Calibri" w:hAnsi="Calibri" w:cs="Calibri"/>
                                <w:b/>
                                <w:bCs/>
                                <w:color w:val="1F3864"/>
                                <w:sz w:val="28"/>
                                <w:szCs w:val="28"/>
                                <w:bdr w:val="nil"/>
                                <w:lang w:val="es-ES_tradnl" w:bidi="es-ES_tradnl"/>
                              </w:rPr>
                              <w:t xml:space="preserve">¿Sabía usted? </w:t>
                            </w:r>
                            <w:r>
                              <w:rPr>
                                <w:rFonts w:ascii="Calibri" w:eastAsia="Calibri" w:hAnsi="Calibri" w:cs="Calibri"/>
                                <w:color w:val="1F3864"/>
                                <w:sz w:val="28"/>
                                <w:szCs w:val="28"/>
                                <w:bdr w:val="nil"/>
                                <w:lang w:val="es-ES_tradnl" w:bidi="es-ES_tradnl"/>
                              </w:rPr>
                              <w:t xml:space="preserve"> </w:t>
                            </w:r>
                          </w:p>
                          <w:p w:rsidR="00AA3E35" w:rsidRPr="00015C20" w:rsidRDefault="00AA3E35" w:rsidP="005B4E48">
                            <w:pPr>
                              <w:spacing w:after="0" w:line="240" w:lineRule="auto"/>
                              <w:rPr>
                                <w:rFonts w:cs="Arial"/>
                                <w:color w:val="1F3864" w:themeColor="accent5" w:themeShade="80"/>
                                <w:lang w:val="es-ES"/>
                              </w:rPr>
                            </w:pPr>
                            <w:r>
                              <w:rPr>
                                <w:rFonts w:ascii="Calibri" w:eastAsia="Calibri" w:hAnsi="Calibri" w:cs="Calibri"/>
                                <w:color w:val="1F3864"/>
                                <w:bdr w:val="nil"/>
                                <w:lang w:val="es-ES_tradnl" w:bidi="es-ES_tradnl"/>
                              </w:rPr>
                              <w:t xml:space="preserve">Una iglesia promedio perderá alrededor del 10 % de sus miembros al año y creará discípulos del 15 % de los visitantes.  Por ello, cada año una congregación necesita atraer el equivalente del 75 % del tamaño de su iglesia en diferentes visitantes, solo para mantener su tamaño actual. </w:t>
                            </w:r>
                          </w:p>
                          <w:p w:rsidR="00AA3E35" w:rsidRPr="00015C20" w:rsidRDefault="00AA3E35" w:rsidP="005B4E48">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margin-left:212.55pt;margin-top:6.15pt;width:255pt;height:11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">
                <v:textbox>
                  <w:txbxContent>
                    <w:p w:rsidR="00AA3E35" w:rsidRPr="00015C20" w:rsidRDefault="00AA3E35" w:rsidP="005B4E48">
                      <w:pPr>
                        <w:spacing w:after="0" w:line="240" w:lineRule="auto"/>
                        <w:rPr>
                          <w:rFonts w:cs="Arial"/>
                          <w:color w:val="1F3864" w:themeColor="accent5" w:themeShade="80"/>
                          <w:sz w:val="28"/>
                          <w:szCs w:val="28"/>
                          <w:lang w:val="es-ES"/>
                        </w:rPr>
                      </w:pPr>
                      <w:r>
                        <w:rPr>
                          <w:rFonts w:ascii="Calibri" w:eastAsia="Calibri" w:hAnsi="Calibri" w:cs="Calibri"/>
                          <w:b/>
                          <w:bCs/>
                          <w:color w:val="1F3864"/>
                          <w:sz w:val="28"/>
                          <w:szCs w:val="28"/>
                          <w:bdr w:val="nil"/>
                          <w:lang w:val="es-ES_tradnl" w:bidi="es-ES_tradnl"/>
                        </w:rPr>
                        <w:t xml:space="preserve">¿Sabía usted? </w:t>
                      </w:r>
                      <w:r>
                        <w:rPr>
                          <w:rFonts w:ascii="Calibri" w:eastAsia="Calibri" w:hAnsi="Calibri" w:cs="Calibri"/>
                          <w:color w:val="1F3864"/>
                          <w:sz w:val="28"/>
                          <w:szCs w:val="28"/>
                          <w:bdr w:val="nil"/>
                          <w:lang w:val="es-ES_tradnl" w:bidi="es-ES_tradnl"/>
                        </w:rPr>
                        <w:t xml:space="preserve"> </w:t>
                      </w:r>
                    </w:p>
                    <w:p w:rsidR="00AA3E35" w:rsidRPr="00015C20" w:rsidRDefault="00AA3E35" w:rsidP="005B4E48">
                      <w:pPr>
                        <w:spacing w:after="0" w:line="240" w:lineRule="auto"/>
                        <w:rPr>
                          <w:rFonts w:cs="Arial"/>
                          <w:color w:val="1F3864" w:themeColor="accent5" w:themeShade="80"/>
                          <w:lang w:val="es-ES"/>
                        </w:rPr>
                      </w:pPr>
                      <w:r>
                        <w:rPr>
                          <w:rFonts w:ascii="Calibri" w:eastAsia="Calibri" w:hAnsi="Calibri" w:cs="Calibri"/>
                          <w:color w:val="1F3864"/>
                          <w:bdr w:val="nil"/>
                          <w:lang w:val="es-ES_tradnl" w:bidi="es-ES_tradnl"/>
                        </w:rPr>
                        <w:t xml:space="preserve">Una iglesia promedio perderá alrededor del 10 % de sus miembros al año y creará discípulos del 15 % de los visitantes.  Por ello, cada año una congregación necesita atraer el equivalente del 75 % del tamaño de su iglesia en diferentes visitantes, solo para mantener su tamaño actual. </w:t>
                      </w:r>
                    </w:p>
                    <w:p w:rsidR="00AA3E35" w:rsidRPr="00015C20" w:rsidRDefault="00AA3E35" w:rsidP="005B4E48">
                      <w:pPr>
                        <w:rPr>
                          <w:lang w:val="es-ES"/>
                        </w:rPr>
                      </w:pPr>
                    </w:p>
                  </w:txbxContent>
                </v:textbox>
                <w10:wrap anchorx="margin"/>
              </v:shape>
            </w:pict>
          </mc:Fallback>
        </mc:AlternateContent>
      </w:r>
      <w:r w:rsidR="005B4E48" w:rsidRPr="00472518">
        <w:rPr>
          <w:rFonts w:eastAsia="Times New Roman"/>
          <w:noProof/>
        </w:rPr>
        <w:drawing>
          <wp:anchor distT="0" distB="0" distL="114300" distR="114300" simplePos="0" relativeHeight="251657728" behindDoc="1" locked="0" layoutInCell="1" allowOverlap="1">
            <wp:simplePos x="0" y="0"/>
            <wp:positionH relativeFrom="margin">
              <wp:align>left</wp:align>
            </wp:positionH>
            <wp:positionV relativeFrom="margin">
              <wp:posOffset>381000</wp:posOffset>
            </wp:positionV>
            <wp:extent cx="1645920" cy="1645920"/>
            <wp:effectExtent l="0" t="0" r="0" b="0"/>
            <wp:wrapSquare wrapText="bothSides"/>
            <wp:docPr id="30" name="0792F8AA-AC2B-400C-88FD-9FB889E4E6D4" descr="cid:1C50D22C-C091-4501-B48F-2AC2A0A6D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2F8AA-AC2B-400C-88FD-9FB889E4E6D4" descr="cid:1C50D22C-C091-4501-B48F-2AC2A0A6DC45"/>
                    <pic:cNvPicPr>
                      <a:picLocks noChangeAspect="1" noChangeArrowheads="1"/>
                    </pic:cNvPicPr>
                  </pic:nvPicPr>
                  <pic:blipFill>
                    <a:blip r:embed="rId40" r:link="rId20"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w="9525">
                      <a:noFill/>
                      <a:miter lim="800000"/>
                      <a:headEnd/>
                      <a:tailEnd/>
                    </a:ln>
                  </pic:spPr>
                </pic:pic>
              </a:graphicData>
            </a:graphic>
          </wp:anchor>
        </w:drawing>
      </w:r>
      <w:r w:rsidR="005B4E48" w:rsidRPr="00B834A4">
        <w:rPr>
          <w:rFonts w:ascii="Cambria" w:hAnsi="Cambria"/>
          <w:b/>
          <w:color w:val="1F4E79" w:themeColor="accent1" w:themeShade="80"/>
          <w:sz w:val="28"/>
          <w:szCs w:val="28"/>
          <w:lang w:val="es-ES"/>
        </w:rPr>
        <w:t xml:space="preserve">                       </w:t>
      </w:r>
    </w:p>
    <w:p w:rsidR="005B4E48" w:rsidRPr="00B834A4" w:rsidRDefault="005B4E48" w:rsidP="005B4E48">
      <w:pPr>
        <w:spacing w:after="0" w:line="240" w:lineRule="auto"/>
        <w:rPr>
          <w:rFonts w:cstheme="minorHAnsi"/>
          <w:b/>
          <w:lang w:val="es-ES"/>
        </w:rPr>
      </w:pPr>
    </w:p>
    <w:p w:rsidR="005B4E48" w:rsidRPr="00B834A4" w:rsidRDefault="005B4E48" w:rsidP="005B4E48">
      <w:pPr>
        <w:spacing w:after="0" w:line="240" w:lineRule="auto"/>
        <w:rPr>
          <w:rFonts w:cstheme="minorHAnsi"/>
          <w:b/>
          <w:lang w:val="es-ES"/>
        </w:rPr>
      </w:pPr>
    </w:p>
    <w:p w:rsidR="005B4E48" w:rsidRPr="00B834A4" w:rsidRDefault="005B4E48" w:rsidP="005B4E48">
      <w:pPr>
        <w:spacing w:after="0" w:line="240" w:lineRule="auto"/>
        <w:rPr>
          <w:rFonts w:cstheme="minorHAnsi"/>
          <w:b/>
          <w:lang w:val="es-ES"/>
        </w:rPr>
      </w:pPr>
    </w:p>
    <w:p w:rsidR="005B4E48" w:rsidRPr="00B834A4" w:rsidRDefault="005B4E48" w:rsidP="005B4E48">
      <w:pPr>
        <w:spacing w:after="0" w:line="240" w:lineRule="auto"/>
        <w:rPr>
          <w:rFonts w:cstheme="minorHAnsi"/>
          <w:b/>
          <w:lang w:val="es-ES"/>
        </w:rPr>
      </w:pPr>
    </w:p>
    <w:p w:rsidR="005B4E48" w:rsidRPr="00B834A4" w:rsidRDefault="005B4E48" w:rsidP="005B4E48">
      <w:pPr>
        <w:spacing w:after="0" w:line="240" w:lineRule="auto"/>
        <w:rPr>
          <w:rFonts w:cstheme="minorHAnsi"/>
          <w:b/>
          <w:lang w:val="es-ES"/>
        </w:rPr>
      </w:pPr>
    </w:p>
    <w:p w:rsidR="005B4E48" w:rsidRPr="00B834A4" w:rsidRDefault="005B4E48" w:rsidP="005B4E48">
      <w:pPr>
        <w:spacing w:after="0" w:line="240" w:lineRule="auto"/>
        <w:rPr>
          <w:rFonts w:cstheme="minorHAnsi"/>
          <w:b/>
          <w:lang w:val="es-ES"/>
        </w:rPr>
      </w:pPr>
    </w:p>
    <w:p w:rsidR="005B4E48" w:rsidRPr="00B834A4" w:rsidRDefault="005B4E48" w:rsidP="005B4E48">
      <w:pPr>
        <w:spacing w:after="0" w:line="240" w:lineRule="auto"/>
        <w:rPr>
          <w:rFonts w:cstheme="minorHAnsi"/>
          <w:b/>
          <w:sz w:val="16"/>
          <w:szCs w:val="16"/>
          <w:lang w:val="es-ES"/>
        </w:rPr>
      </w:pPr>
    </w:p>
    <w:p w:rsidR="005B4E48" w:rsidRPr="00B834A4" w:rsidRDefault="005B4E48" w:rsidP="005B4E48">
      <w:pPr>
        <w:spacing w:after="0" w:line="240" w:lineRule="auto"/>
        <w:rPr>
          <w:rFonts w:cstheme="minorHAnsi"/>
          <w:b/>
          <w:lang w:val="es-ES"/>
        </w:rPr>
      </w:pPr>
      <w:r w:rsidRPr="00B834A4">
        <w:rPr>
          <w:rFonts w:cstheme="minorHAnsi"/>
          <w:b/>
          <w:lang w:val="es-ES"/>
        </w:rPr>
        <w:t xml:space="preserve"> </w:t>
      </w:r>
    </w:p>
    <w:p w:rsidR="005B4E48" w:rsidRPr="00B834A4" w:rsidRDefault="005B4E48" w:rsidP="005B4E48">
      <w:pPr>
        <w:spacing w:after="0" w:line="240" w:lineRule="auto"/>
        <w:rPr>
          <w:rFonts w:cstheme="minorHAnsi"/>
          <w:b/>
          <w:lang w:val="es-ES"/>
        </w:rPr>
      </w:pPr>
    </w:p>
    <w:p w:rsidR="005B4E48" w:rsidRPr="00B834A4" w:rsidRDefault="005B4E48" w:rsidP="005B4E48">
      <w:pPr>
        <w:spacing w:after="0" w:line="240" w:lineRule="auto"/>
        <w:rPr>
          <w:rFonts w:cstheme="minorHAnsi"/>
          <w:b/>
          <w:lang w:val="es-ES"/>
        </w:rPr>
      </w:pPr>
    </w:p>
    <w:p w:rsidR="005B4E48" w:rsidRDefault="005B4E48" w:rsidP="005B4E48">
      <w:pPr>
        <w:spacing w:after="0" w:line="240" w:lineRule="auto"/>
        <w:rPr>
          <w:rFonts w:cstheme="minorHAnsi"/>
          <w:b/>
        </w:rPr>
      </w:pPr>
      <w:r>
        <w:rPr>
          <w:rFonts w:ascii="Calibri" w:eastAsia="Calibri" w:hAnsi="Calibri" w:cs="Calibri"/>
          <w:b/>
          <w:bCs/>
          <w:bdr w:val="nil"/>
          <w:lang w:val="es-ES_tradnl" w:bidi="es-ES_tradnl"/>
        </w:rPr>
        <w:t xml:space="preserve">El verdadero problema para la mayoría de las iglesias no es el proceso de unir la iglesia.  El desafío es poder responder la pregunta </w:t>
      </w:r>
      <w:r>
        <w:rPr>
          <w:rFonts w:ascii="Calibri" w:eastAsia="Calibri" w:hAnsi="Calibri" w:cs="Calibri"/>
          <w:b/>
          <w:bCs/>
          <w:i/>
          <w:iCs/>
          <w:bdr w:val="nil"/>
          <w:lang w:val="es-ES_tradnl" w:bidi="es-ES_tradnl"/>
        </w:rPr>
        <w:t>por qué</w:t>
      </w:r>
      <w:r>
        <w:rPr>
          <w:rFonts w:ascii="Calibri" w:eastAsia="Calibri" w:hAnsi="Calibri" w:cs="Calibri"/>
          <w:b/>
          <w:bCs/>
          <w:bdr w:val="nil"/>
          <w:lang w:val="es-ES_tradnl" w:bidi="es-ES_tradnl"/>
        </w:rPr>
        <w:t xml:space="preserve">. </w:t>
      </w:r>
    </w:p>
    <w:p w:rsidR="005B4E48" w:rsidRPr="00015C20" w:rsidRDefault="005B4E48" w:rsidP="005B4E48">
      <w:pPr>
        <w:spacing w:after="0" w:line="240" w:lineRule="auto"/>
        <w:rPr>
          <w:rFonts w:cstheme="minorHAnsi"/>
          <w:b/>
          <w:sz w:val="18"/>
          <w:szCs w:val="18"/>
        </w:rPr>
      </w:pPr>
    </w:p>
    <w:p w:rsidR="005B4E48" w:rsidRPr="00B834A4" w:rsidRDefault="005B4E48" w:rsidP="005B4E48">
      <w:pPr>
        <w:numPr>
          <w:ilvl w:val="0"/>
          <w:numId w:val="19"/>
        </w:numPr>
        <w:spacing w:after="0" w:line="240" w:lineRule="auto"/>
        <w:contextualSpacing/>
        <w:rPr>
          <w:rFonts w:cstheme="minorHAnsi"/>
          <w:lang w:val="es-ES"/>
        </w:rPr>
      </w:pPr>
      <w:r>
        <w:rPr>
          <w:rFonts w:ascii="Calibri" w:eastAsia="Calibri" w:hAnsi="Calibri" w:cs="Calibri"/>
          <w:bdr w:val="nil"/>
          <w:lang w:val="es-ES_tradnl" w:bidi="es-ES_tradnl"/>
        </w:rPr>
        <w:t xml:space="preserve">¿Por qué alguien debería venir a su iglesia?   </w:t>
      </w:r>
    </w:p>
    <w:p w:rsidR="005B4E48" w:rsidRPr="00B834A4" w:rsidRDefault="005B4E48" w:rsidP="005B4E48">
      <w:pPr>
        <w:numPr>
          <w:ilvl w:val="0"/>
          <w:numId w:val="19"/>
        </w:numPr>
        <w:spacing w:after="0" w:line="240" w:lineRule="auto"/>
        <w:contextualSpacing/>
        <w:rPr>
          <w:rFonts w:cstheme="minorHAnsi"/>
          <w:lang w:val="es-ES"/>
        </w:rPr>
      </w:pPr>
      <w:r>
        <w:rPr>
          <w:rFonts w:ascii="Calibri" w:eastAsia="Calibri" w:hAnsi="Calibri" w:cs="Calibri"/>
          <w:bdr w:val="nil"/>
          <w:lang w:val="es-ES_tradnl" w:bidi="es-ES_tradnl"/>
        </w:rPr>
        <w:t xml:space="preserve">¿Qué ofrece su iglesia que sea único y valioso de modo que las personas ofrezcan su tiempo, sus talentos y sus tesoros para ser parte de esta? </w:t>
      </w:r>
    </w:p>
    <w:p w:rsidR="005B4E48" w:rsidRPr="00B834A4" w:rsidRDefault="005B4E48" w:rsidP="005B4E48">
      <w:pPr>
        <w:numPr>
          <w:ilvl w:val="0"/>
          <w:numId w:val="19"/>
        </w:numPr>
        <w:spacing w:after="0" w:line="240" w:lineRule="auto"/>
        <w:contextualSpacing/>
        <w:rPr>
          <w:rFonts w:cstheme="minorHAnsi"/>
          <w:lang w:val="es-ES"/>
        </w:rPr>
      </w:pPr>
      <w:r>
        <w:rPr>
          <w:rFonts w:ascii="Calibri" w:eastAsia="Calibri" w:hAnsi="Calibri" w:cs="Calibri"/>
          <w:bdr w:val="nil"/>
          <w:lang w:val="es-ES_tradnl" w:bidi="es-ES_tradnl"/>
        </w:rPr>
        <w:t xml:space="preserve">¿Por qué un visitante elegiría hacer una confesión de fe y unirse a su congregación? </w:t>
      </w:r>
    </w:p>
    <w:p w:rsidR="005B4E48" w:rsidRPr="00015C20" w:rsidRDefault="005B4E48" w:rsidP="005B4E48">
      <w:pPr>
        <w:spacing w:after="0" w:line="240" w:lineRule="auto"/>
        <w:ind w:left="720"/>
        <w:contextualSpacing/>
        <w:rPr>
          <w:rFonts w:cstheme="minorHAnsi"/>
          <w:sz w:val="18"/>
          <w:szCs w:val="18"/>
          <w:lang w:val="es-ES"/>
        </w:rPr>
      </w:pPr>
    </w:p>
    <w:p w:rsidR="005B4E48" w:rsidRPr="00B834A4" w:rsidRDefault="005B4E48" w:rsidP="005B4E48">
      <w:pPr>
        <w:spacing w:after="0" w:line="240" w:lineRule="auto"/>
        <w:rPr>
          <w:rFonts w:cstheme="minorHAnsi"/>
          <w:lang w:val="es-ES"/>
        </w:rPr>
      </w:pPr>
      <w:r>
        <w:rPr>
          <w:rFonts w:ascii="Calibri" w:eastAsia="Calibri" w:hAnsi="Calibri" w:cs="Calibri"/>
          <w:b/>
          <w:bCs/>
          <w:bdr w:val="nil"/>
          <w:lang w:val="es-ES_tradnl" w:bidi="es-ES_tradnl"/>
        </w:rPr>
        <w:t>Una congregación vital atrae y crea nuevos discípulos al hacer lo siguiente</w:t>
      </w:r>
      <w:r>
        <w:rPr>
          <w:rFonts w:ascii="Calibri" w:eastAsia="Calibri" w:hAnsi="Calibri" w:cs="Calibri"/>
          <w:bdr w:val="nil"/>
          <w:lang w:val="es-ES_tradnl" w:bidi="es-ES_tradnl"/>
        </w:rPr>
        <w:t>:</w:t>
      </w:r>
    </w:p>
    <w:p w:rsidR="005B4E48" w:rsidRPr="00B834A4" w:rsidRDefault="005B4E48" w:rsidP="005B4E48">
      <w:pPr>
        <w:spacing w:after="0" w:line="240" w:lineRule="auto"/>
        <w:rPr>
          <w:rFonts w:cstheme="minorHAnsi"/>
          <w:lang w:val="es-ES"/>
        </w:rPr>
      </w:pPr>
    </w:p>
    <w:tbl>
      <w:tblPr>
        <w:tblStyle w:val="TableGrid1"/>
        <w:tblW w:w="0" w:type="auto"/>
        <w:tblBorders>
          <w:top w:val="nil"/>
          <w:left w:val="nil"/>
          <w:bottom w:val="nil"/>
          <w:right w:val="nil"/>
          <w:insideH w:val="nil"/>
          <w:insideV w:val="nil"/>
        </w:tblBorders>
        <w:tblLook w:val="04A0" w:firstRow="1" w:lastRow="0" w:firstColumn="1" w:lastColumn="0" w:noHBand="0" w:noVBand="1"/>
      </w:tblPr>
      <w:tblGrid>
        <w:gridCol w:w="2178"/>
        <w:gridCol w:w="7398"/>
      </w:tblGrid>
      <w:tr w:rsidR="00AA07B1" w:rsidRPr="00B834A4" w:rsidTr="005B4E48">
        <w:trPr>
          <w:trHeight w:val="467"/>
        </w:trPr>
        <w:tc>
          <w:tcPr>
            <w:tcW w:w="2178" w:type="dxa"/>
            <w:vAlign w:val="center"/>
          </w:tcPr>
          <w:p w:rsidR="005B4E48" w:rsidRPr="003B1229" w:rsidRDefault="005B4E48" w:rsidP="005B4E48">
            <w:pPr>
              <w:jc w:val="right"/>
              <w:rPr>
                <w:rFonts w:cstheme="minorHAnsi"/>
                <w:b/>
                <w:color w:val="1F3864" w:themeColor="accent5" w:themeShade="80"/>
              </w:rPr>
            </w:pPr>
            <w:r>
              <w:rPr>
                <w:rFonts w:ascii="Calibri" w:eastAsia="Calibri" w:hAnsi="Calibri" w:cs="Calibri"/>
                <w:b/>
                <w:bCs/>
                <w:color w:val="1F3864"/>
                <w:bdr w:val="nil"/>
                <w:lang w:val="es-ES_tradnl" w:bidi="es-ES_tradnl"/>
              </w:rPr>
              <w:t>Tomar riesgos</w:t>
            </w:r>
          </w:p>
        </w:tc>
        <w:tc>
          <w:tcPr>
            <w:tcW w:w="7398" w:type="dxa"/>
            <w:vAlign w:val="center"/>
          </w:tcPr>
          <w:p w:rsidR="005B4E48" w:rsidRPr="00B834A4" w:rsidRDefault="005B4E48" w:rsidP="005B4E48">
            <w:pPr>
              <w:rPr>
                <w:rFonts w:cstheme="minorHAnsi"/>
                <w:color w:val="44546A" w:themeColor="text2"/>
                <w:highlight w:val="yellow"/>
                <w:lang w:val="es-ES"/>
              </w:rPr>
            </w:pPr>
            <w:r>
              <w:rPr>
                <w:rFonts w:ascii="Calibri" w:eastAsia="Calibri" w:hAnsi="Calibri" w:cs="Calibri"/>
                <w:color w:val="44546A"/>
                <w:bdr w:val="nil"/>
                <w:lang w:val="es-ES_tradnl" w:bidi="es-ES_tradnl"/>
              </w:rPr>
              <w:t>Reconocer las fallas como un indicador positivo de vitalidad</w:t>
            </w:r>
          </w:p>
        </w:tc>
      </w:tr>
      <w:tr w:rsidR="00AA07B1" w:rsidRPr="00B834A4" w:rsidTr="005B4E48">
        <w:trPr>
          <w:trHeight w:val="350"/>
        </w:trPr>
        <w:tc>
          <w:tcPr>
            <w:tcW w:w="2178" w:type="dxa"/>
            <w:vAlign w:val="center"/>
          </w:tcPr>
          <w:p w:rsidR="005B4E48" w:rsidRPr="003B1229" w:rsidRDefault="005B4E48" w:rsidP="005B4E48">
            <w:pPr>
              <w:jc w:val="right"/>
              <w:rPr>
                <w:rFonts w:cstheme="minorHAnsi"/>
                <w:b/>
                <w:color w:val="1F3864" w:themeColor="accent5" w:themeShade="80"/>
              </w:rPr>
            </w:pPr>
            <w:r>
              <w:rPr>
                <w:rFonts w:ascii="Calibri" w:eastAsia="Calibri" w:hAnsi="Calibri" w:cs="Calibri"/>
                <w:b/>
                <w:bCs/>
                <w:color w:val="1F3864"/>
                <w:bdr w:val="nil"/>
                <w:lang w:val="es-ES_tradnl" w:bidi="es-ES_tradnl"/>
              </w:rPr>
              <w:t xml:space="preserve">Ser flexible </w:t>
            </w:r>
          </w:p>
        </w:tc>
        <w:tc>
          <w:tcPr>
            <w:tcW w:w="7398" w:type="dxa"/>
            <w:vAlign w:val="center"/>
          </w:tcPr>
          <w:p w:rsidR="005B4E48" w:rsidRPr="00B834A4" w:rsidRDefault="005B4E48" w:rsidP="005B4E48">
            <w:pPr>
              <w:rPr>
                <w:rFonts w:cstheme="minorHAnsi"/>
                <w:color w:val="44546A" w:themeColor="text2"/>
                <w:lang w:val="es-ES"/>
              </w:rPr>
            </w:pPr>
            <w:r>
              <w:rPr>
                <w:rFonts w:ascii="Calibri" w:eastAsia="Calibri" w:hAnsi="Calibri" w:cs="Calibri"/>
                <w:color w:val="44546A"/>
                <w:bdr w:val="nil"/>
                <w:lang w:val="es-ES_tradnl" w:bidi="es-ES_tradnl"/>
              </w:rPr>
              <w:t>Eliminar políticas y reglas rígidas porque son obstáculos para el crecimiento</w:t>
            </w:r>
          </w:p>
        </w:tc>
      </w:tr>
      <w:tr w:rsidR="00AA07B1" w:rsidRPr="00B834A4" w:rsidTr="005B4E48">
        <w:trPr>
          <w:trHeight w:val="440"/>
        </w:trPr>
        <w:tc>
          <w:tcPr>
            <w:tcW w:w="2178" w:type="dxa"/>
            <w:vAlign w:val="center"/>
          </w:tcPr>
          <w:p w:rsidR="005B4E48" w:rsidRPr="003B1229" w:rsidRDefault="005B4E48" w:rsidP="005B4E48">
            <w:pPr>
              <w:jc w:val="right"/>
              <w:rPr>
                <w:rFonts w:cstheme="minorHAnsi"/>
                <w:b/>
                <w:color w:val="1F3864" w:themeColor="accent5" w:themeShade="80"/>
              </w:rPr>
            </w:pPr>
            <w:r>
              <w:rPr>
                <w:rFonts w:ascii="Calibri" w:eastAsia="Calibri" w:hAnsi="Calibri" w:cs="Calibri"/>
                <w:b/>
                <w:bCs/>
                <w:color w:val="1F3864"/>
                <w:bdr w:val="nil"/>
                <w:lang w:val="es-ES_tradnl" w:bidi="es-ES_tradnl"/>
              </w:rPr>
              <w:t>Mostrar sensibilidad</w:t>
            </w:r>
          </w:p>
        </w:tc>
        <w:tc>
          <w:tcPr>
            <w:tcW w:w="7398" w:type="dxa"/>
            <w:vAlign w:val="center"/>
          </w:tcPr>
          <w:p w:rsidR="005B4E48" w:rsidRPr="00B834A4" w:rsidRDefault="005B4E48" w:rsidP="005B4E48">
            <w:pPr>
              <w:rPr>
                <w:rFonts w:cstheme="minorHAnsi"/>
                <w:color w:val="44546A" w:themeColor="text2"/>
                <w:lang w:val="es-ES"/>
              </w:rPr>
            </w:pPr>
            <w:r>
              <w:rPr>
                <w:rFonts w:ascii="Calibri" w:eastAsia="Calibri" w:hAnsi="Calibri" w:cs="Calibri"/>
                <w:color w:val="44546A"/>
                <w:bdr w:val="nil"/>
                <w:lang w:val="es-ES_tradnl" w:bidi="es-ES_tradnl"/>
              </w:rPr>
              <w:t>Acoger personas mostrando sensibilidad respecto del contexto, el idioma y la cultura</w:t>
            </w:r>
          </w:p>
        </w:tc>
      </w:tr>
      <w:tr w:rsidR="00AA07B1" w:rsidRPr="00B834A4" w:rsidTr="005B4E48">
        <w:trPr>
          <w:trHeight w:val="440"/>
        </w:trPr>
        <w:tc>
          <w:tcPr>
            <w:tcW w:w="2178" w:type="dxa"/>
            <w:vAlign w:val="center"/>
          </w:tcPr>
          <w:p w:rsidR="005B4E48" w:rsidRPr="003B1229" w:rsidRDefault="005B4E48" w:rsidP="005B4E48">
            <w:pPr>
              <w:jc w:val="right"/>
              <w:rPr>
                <w:rFonts w:cstheme="minorHAnsi"/>
                <w:b/>
                <w:color w:val="1F3864" w:themeColor="accent5" w:themeShade="80"/>
              </w:rPr>
            </w:pPr>
            <w:r>
              <w:rPr>
                <w:rFonts w:ascii="Calibri" w:eastAsia="Calibri" w:hAnsi="Calibri" w:cs="Calibri"/>
                <w:b/>
                <w:bCs/>
                <w:color w:val="1F3864"/>
                <w:bdr w:val="nil"/>
                <w:lang w:val="es-ES_tradnl" w:bidi="es-ES_tradnl"/>
              </w:rPr>
              <w:t>Conocer su valor</w:t>
            </w:r>
          </w:p>
        </w:tc>
        <w:tc>
          <w:tcPr>
            <w:tcW w:w="7398" w:type="dxa"/>
            <w:vAlign w:val="center"/>
          </w:tcPr>
          <w:p w:rsidR="005B4E48" w:rsidRPr="00B834A4" w:rsidRDefault="005B4E48" w:rsidP="005B4E48">
            <w:pPr>
              <w:rPr>
                <w:rFonts w:cstheme="minorHAnsi"/>
                <w:color w:val="44546A" w:themeColor="text2"/>
                <w:lang w:val="es-ES"/>
              </w:rPr>
            </w:pPr>
            <w:r>
              <w:rPr>
                <w:rFonts w:ascii="Calibri" w:eastAsia="Calibri" w:hAnsi="Calibri" w:cs="Calibri"/>
                <w:color w:val="44546A"/>
                <w:bdr w:val="nil"/>
                <w:lang w:val="es-ES_tradnl" w:bidi="es-ES_tradnl"/>
              </w:rPr>
              <w:t xml:space="preserve">Comprender lo que los hace únicos en la comunidad  </w:t>
            </w:r>
          </w:p>
        </w:tc>
      </w:tr>
      <w:tr w:rsidR="00AA07B1" w:rsidRPr="00B834A4" w:rsidTr="005B4E48">
        <w:trPr>
          <w:trHeight w:val="440"/>
        </w:trPr>
        <w:tc>
          <w:tcPr>
            <w:tcW w:w="2178" w:type="dxa"/>
            <w:vAlign w:val="center"/>
          </w:tcPr>
          <w:p w:rsidR="005B4E48" w:rsidRPr="003B1229" w:rsidRDefault="005B4E48" w:rsidP="005B4E48">
            <w:pPr>
              <w:jc w:val="right"/>
              <w:rPr>
                <w:rFonts w:cstheme="minorHAnsi"/>
                <w:b/>
                <w:color w:val="1F3864" w:themeColor="accent5" w:themeShade="80"/>
              </w:rPr>
            </w:pPr>
            <w:r>
              <w:rPr>
                <w:rFonts w:ascii="Calibri" w:eastAsia="Calibri" w:hAnsi="Calibri" w:cs="Calibri"/>
                <w:b/>
                <w:bCs/>
                <w:color w:val="1F3864"/>
                <w:bdr w:val="nil"/>
                <w:lang w:val="es-ES_tradnl" w:bidi="es-ES_tradnl"/>
              </w:rPr>
              <w:t>Tener una visión clara</w:t>
            </w:r>
          </w:p>
        </w:tc>
        <w:tc>
          <w:tcPr>
            <w:tcW w:w="7398" w:type="dxa"/>
            <w:vAlign w:val="center"/>
          </w:tcPr>
          <w:p w:rsidR="005B4E48" w:rsidRPr="00B834A4" w:rsidRDefault="005B4E48" w:rsidP="005B4E48">
            <w:pPr>
              <w:rPr>
                <w:rFonts w:cstheme="minorHAnsi"/>
                <w:color w:val="44546A" w:themeColor="text2"/>
                <w:lang w:val="es-ES"/>
              </w:rPr>
            </w:pPr>
            <w:r>
              <w:rPr>
                <w:rFonts w:ascii="Calibri" w:eastAsia="Calibri" w:hAnsi="Calibri" w:cs="Calibri"/>
                <w:color w:val="44546A"/>
                <w:bdr w:val="nil"/>
                <w:lang w:val="es-ES_tradnl" w:bidi="es-ES_tradnl"/>
              </w:rPr>
              <w:t>Mantener el impulso y el enfoque hacia el ministerio</w:t>
            </w:r>
          </w:p>
        </w:tc>
      </w:tr>
      <w:tr w:rsidR="00AA07B1" w:rsidRPr="00B834A4" w:rsidTr="005B4E48">
        <w:trPr>
          <w:trHeight w:val="440"/>
        </w:trPr>
        <w:tc>
          <w:tcPr>
            <w:tcW w:w="2178" w:type="dxa"/>
            <w:vAlign w:val="center"/>
          </w:tcPr>
          <w:p w:rsidR="005B4E48" w:rsidRPr="00B834A4" w:rsidRDefault="005B4E48" w:rsidP="005B4E48">
            <w:pPr>
              <w:jc w:val="right"/>
              <w:rPr>
                <w:rFonts w:cstheme="minorHAnsi"/>
                <w:b/>
                <w:color w:val="1F3864" w:themeColor="accent5" w:themeShade="80"/>
                <w:lang w:val="es-ES"/>
              </w:rPr>
            </w:pPr>
            <w:r>
              <w:rPr>
                <w:rFonts w:ascii="Calibri" w:eastAsia="Calibri" w:hAnsi="Calibri" w:cs="Calibri"/>
                <w:b/>
                <w:bCs/>
                <w:color w:val="1F3864"/>
                <w:bdr w:val="nil"/>
                <w:lang w:val="es-ES_tradnl" w:bidi="es-ES_tradnl"/>
              </w:rPr>
              <w:t>Tener líderes con visión de futuro</w:t>
            </w:r>
          </w:p>
        </w:tc>
        <w:tc>
          <w:tcPr>
            <w:tcW w:w="7398" w:type="dxa"/>
            <w:vAlign w:val="center"/>
          </w:tcPr>
          <w:p w:rsidR="005B4E48" w:rsidRPr="00B834A4" w:rsidRDefault="005B4E48" w:rsidP="005B4E48">
            <w:pPr>
              <w:rPr>
                <w:rFonts w:cstheme="minorHAnsi"/>
                <w:color w:val="44546A" w:themeColor="text2"/>
                <w:lang w:val="es-ES"/>
              </w:rPr>
            </w:pPr>
            <w:r>
              <w:rPr>
                <w:rFonts w:ascii="Calibri" w:eastAsia="Calibri" w:hAnsi="Calibri" w:cs="Calibri"/>
                <w:color w:val="44546A"/>
                <w:bdr w:val="nil"/>
                <w:lang w:val="es-ES_tradnl" w:bidi="es-ES_tradnl"/>
              </w:rPr>
              <w:t xml:space="preserve">Comprender que los dones deben ser nutridos </w:t>
            </w:r>
          </w:p>
        </w:tc>
      </w:tr>
      <w:tr w:rsidR="00AA07B1" w:rsidTr="005B4E48">
        <w:trPr>
          <w:trHeight w:val="440"/>
        </w:trPr>
        <w:tc>
          <w:tcPr>
            <w:tcW w:w="2178" w:type="dxa"/>
            <w:vAlign w:val="center"/>
          </w:tcPr>
          <w:p w:rsidR="005B4E48" w:rsidRPr="003B1229" w:rsidRDefault="005B4E48" w:rsidP="005B4E48">
            <w:pPr>
              <w:jc w:val="right"/>
              <w:rPr>
                <w:rFonts w:cstheme="minorHAnsi"/>
                <w:b/>
                <w:color w:val="1F3864" w:themeColor="accent5" w:themeShade="80"/>
              </w:rPr>
            </w:pPr>
            <w:r>
              <w:rPr>
                <w:rFonts w:ascii="Calibri" w:eastAsia="Calibri" w:hAnsi="Calibri" w:cs="Calibri"/>
                <w:b/>
                <w:bCs/>
                <w:color w:val="1F3864"/>
                <w:bdr w:val="nil"/>
                <w:lang w:val="es-ES_tradnl" w:bidi="es-ES_tradnl"/>
              </w:rPr>
              <w:t xml:space="preserve">Enfocarse hacia afuera </w:t>
            </w:r>
          </w:p>
        </w:tc>
        <w:tc>
          <w:tcPr>
            <w:tcW w:w="7398" w:type="dxa"/>
            <w:vAlign w:val="center"/>
          </w:tcPr>
          <w:p w:rsidR="005B4E48" w:rsidRPr="00472518" w:rsidRDefault="005B4E48" w:rsidP="005B4E48">
            <w:pPr>
              <w:rPr>
                <w:rFonts w:cstheme="minorHAnsi"/>
                <w:color w:val="44546A" w:themeColor="text2"/>
              </w:rPr>
            </w:pPr>
            <w:r>
              <w:rPr>
                <w:rFonts w:ascii="Calibri" w:eastAsia="Calibri" w:hAnsi="Calibri" w:cs="Calibri"/>
                <w:color w:val="44546A"/>
                <w:bdr w:val="nil"/>
                <w:lang w:val="es-ES_tradnl" w:bidi="es-ES_tradnl"/>
              </w:rPr>
              <w:t>Moverse de “vengan a ver” a “ir para ser”</w:t>
            </w:r>
          </w:p>
        </w:tc>
      </w:tr>
      <w:tr w:rsidR="00AA07B1" w:rsidRPr="00B834A4" w:rsidTr="005B4E48">
        <w:trPr>
          <w:trHeight w:val="710"/>
        </w:trPr>
        <w:tc>
          <w:tcPr>
            <w:tcW w:w="2178" w:type="dxa"/>
            <w:vAlign w:val="center"/>
          </w:tcPr>
          <w:p w:rsidR="005B4E48" w:rsidRPr="003B1229" w:rsidRDefault="005B4E48" w:rsidP="005B4E48">
            <w:pPr>
              <w:jc w:val="right"/>
              <w:rPr>
                <w:rFonts w:cstheme="minorHAnsi"/>
                <w:b/>
                <w:color w:val="1F3864" w:themeColor="accent5" w:themeShade="80"/>
              </w:rPr>
            </w:pPr>
            <w:r>
              <w:rPr>
                <w:rFonts w:ascii="Calibri" w:eastAsia="Calibri" w:hAnsi="Calibri" w:cs="Calibri"/>
                <w:b/>
                <w:bCs/>
                <w:color w:val="1F3864"/>
                <w:bdr w:val="nil"/>
                <w:lang w:val="es-ES_tradnl" w:bidi="es-ES_tradnl"/>
              </w:rPr>
              <w:t>Ser irresistible</w:t>
            </w:r>
          </w:p>
        </w:tc>
        <w:tc>
          <w:tcPr>
            <w:tcW w:w="7398" w:type="dxa"/>
            <w:vAlign w:val="center"/>
          </w:tcPr>
          <w:p w:rsidR="005B4E48" w:rsidRPr="00B834A4" w:rsidRDefault="005B4E48" w:rsidP="005B4E48">
            <w:pPr>
              <w:rPr>
                <w:rFonts w:cstheme="minorHAnsi"/>
                <w:color w:val="44546A" w:themeColor="text2"/>
                <w:lang w:val="es-ES"/>
              </w:rPr>
            </w:pPr>
            <w:r>
              <w:rPr>
                <w:rFonts w:ascii="Calibri" w:eastAsia="Calibri" w:hAnsi="Calibri" w:cs="Calibri"/>
                <w:color w:val="44546A"/>
                <w:bdr w:val="nil"/>
                <w:lang w:val="es-ES_tradnl" w:bidi="es-ES_tradnl"/>
              </w:rPr>
              <w:t>Crear un entorno en la iglesia, los bancos de la iglesia y el estacionamiento que sea atractivo para las personas</w:t>
            </w:r>
          </w:p>
        </w:tc>
      </w:tr>
      <w:tr w:rsidR="00AA07B1" w:rsidRPr="00B834A4" w:rsidTr="005B4E48">
        <w:trPr>
          <w:trHeight w:val="350"/>
        </w:trPr>
        <w:tc>
          <w:tcPr>
            <w:tcW w:w="2178" w:type="dxa"/>
            <w:vAlign w:val="center"/>
          </w:tcPr>
          <w:p w:rsidR="005B4E48" w:rsidRPr="003B1229" w:rsidRDefault="005B4E48" w:rsidP="005B4E48">
            <w:pPr>
              <w:jc w:val="right"/>
              <w:rPr>
                <w:rFonts w:cstheme="minorHAnsi"/>
                <w:b/>
                <w:color w:val="1F3864" w:themeColor="accent5" w:themeShade="80"/>
              </w:rPr>
            </w:pPr>
            <w:r>
              <w:rPr>
                <w:rFonts w:ascii="Calibri" w:eastAsia="Calibri" w:hAnsi="Calibri" w:cs="Calibri"/>
                <w:b/>
                <w:bCs/>
                <w:color w:val="1F3864"/>
                <w:bdr w:val="nil"/>
                <w:lang w:val="es-ES_tradnl" w:bidi="es-ES_tradnl"/>
              </w:rPr>
              <w:t>Mantener una autoevaluación</w:t>
            </w:r>
          </w:p>
        </w:tc>
        <w:tc>
          <w:tcPr>
            <w:tcW w:w="7398" w:type="dxa"/>
            <w:vAlign w:val="center"/>
          </w:tcPr>
          <w:p w:rsidR="005B4E48" w:rsidRPr="00B834A4" w:rsidRDefault="005B4E48" w:rsidP="005B4E48">
            <w:pPr>
              <w:rPr>
                <w:rFonts w:cstheme="minorHAnsi"/>
                <w:color w:val="44546A" w:themeColor="text2"/>
                <w:lang w:val="es-ES"/>
              </w:rPr>
            </w:pPr>
            <w:r>
              <w:rPr>
                <w:rFonts w:ascii="Calibri" w:eastAsia="Calibri" w:hAnsi="Calibri" w:cs="Calibri"/>
                <w:color w:val="44546A"/>
                <w:bdr w:val="nil"/>
                <w:lang w:val="es-ES_tradnl" w:bidi="es-ES_tradnl"/>
              </w:rPr>
              <w:t>Mejorar y crecer mediante la evaluación de las fortalezas y las debilidades</w:t>
            </w:r>
          </w:p>
        </w:tc>
      </w:tr>
    </w:tbl>
    <w:p w:rsidR="005B4E48" w:rsidRPr="00B834A4" w:rsidRDefault="005B4E48" w:rsidP="005B4E48">
      <w:pPr>
        <w:spacing w:after="0" w:line="240" w:lineRule="auto"/>
        <w:textAlignment w:val="baseline"/>
        <w:rPr>
          <w:rFonts w:eastAsia="Times New Roman" w:cs="Arial"/>
          <w:lang w:val="es-ES"/>
        </w:rPr>
      </w:pPr>
      <w:r>
        <w:rPr>
          <w:rFonts w:ascii="Calibri" w:eastAsia="Calibri" w:hAnsi="Calibri" w:cs="Calibri"/>
          <w:b/>
          <w:bCs/>
          <w:bdr w:val="nil"/>
          <w:lang w:val="es-ES_tradnl" w:bidi="es-ES_tradnl"/>
        </w:rPr>
        <w:t>Factores clave para atraer nuevos discípulos</w:t>
      </w:r>
    </w:p>
    <w:p w:rsidR="005B4E48" w:rsidRPr="00B834A4" w:rsidRDefault="005B4E48" w:rsidP="005B4E48">
      <w:pPr>
        <w:spacing w:after="0" w:line="240" w:lineRule="auto"/>
        <w:textAlignment w:val="baseline"/>
        <w:rPr>
          <w:rFonts w:eastAsia="Times New Roman" w:cs="Arial"/>
          <w:lang w:val="es-ES"/>
        </w:rPr>
      </w:pPr>
    </w:p>
    <w:p w:rsidR="005B4E48" w:rsidRPr="00B834A4" w:rsidRDefault="005B4E48" w:rsidP="005B4E48">
      <w:pPr>
        <w:numPr>
          <w:ilvl w:val="0"/>
          <w:numId w:val="18"/>
        </w:numPr>
        <w:spacing w:after="0" w:line="240" w:lineRule="auto"/>
        <w:textAlignment w:val="baseline"/>
        <w:rPr>
          <w:rFonts w:cs="Arial"/>
          <w:lang w:val="es-ES"/>
        </w:rPr>
      </w:pPr>
      <w:r>
        <w:rPr>
          <w:rFonts w:ascii="Calibri" w:eastAsia="Calibri" w:hAnsi="Calibri" w:cs="Calibri"/>
          <w:bdr w:val="nil"/>
          <w:lang w:val="es-ES_tradnl" w:bidi="es-ES_tradnl"/>
        </w:rPr>
        <w:t>Explorar y hablar sobre la fe permite que las personas se sientan más cómodas en las “conversaciones de fe”.</w:t>
      </w:r>
    </w:p>
    <w:p w:rsidR="005B4E48" w:rsidRPr="00B834A4" w:rsidRDefault="005B4E48" w:rsidP="005B4E48">
      <w:pPr>
        <w:numPr>
          <w:ilvl w:val="0"/>
          <w:numId w:val="18"/>
        </w:numPr>
        <w:spacing w:after="0" w:line="240" w:lineRule="auto"/>
        <w:textAlignment w:val="baseline"/>
        <w:rPr>
          <w:rFonts w:cs="Arial"/>
          <w:lang w:val="es-ES"/>
        </w:rPr>
      </w:pPr>
      <w:r>
        <w:rPr>
          <w:rFonts w:ascii="Calibri" w:eastAsia="Calibri" w:hAnsi="Calibri" w:cs="Calibri"/>
          <w:bdr w:val="nil"/>
          <w:lang w:val="es-ES_tradnl" w:bidi="es-ES_tradnl"/>
        </w:rPr>
        <w:t>Realizar un seguimiento de los visitantes de maneras apropiadas para su cultura, edad y experiencia.</w:t>
      </w:r>
    </w:p>
    <w:p w:rsidR="005B4E48" w:rsidRPr="00B834A4" w:rsidRDefault="005B4E48" w:rsidP="005B4E48">
      <w:pPr>
        <w:numPr>
          <w:ilvl w:val="0"/>
          <w:numId w:val="18"/>
        </w:numPr>
        <w:spacing w:after="0" w:line="240" w:lineRule="auto"/>
        <w:textAlignment w:val="baseline"/>
        <w:rPr>
          <w:rFonts w:cs="Arial"/>
          <w:lang w:val="es-ES"/>
        </w:rPr>
      </w:pPr>
      <w:r>
        <w:rPr>
          <w:rFonts w:ascii="Calibri" w:eastAsia="Calibri" w:hAnsi="Calibri" w:cs="Calibri"/>
          <w:bdr w:val="nil"/>
          <w:lang w:val="es-ES_tradnl" w:bidi="es-ES_tradnl"/>
        </w:rPr>
        <w:t xml:space="preserve">Reconocer que los acontecimientos importantes en la vida abren oportunidades para que las personas se involucren. </w:t>
      </w:r>
    </w:p>
    <w:p w:rsidR="005B4E48" w:rsidRPr="00B834A4" w:rsidRDefault="005B4E48" w:rsidP="005B4E48">
      <w:pPr>
        <w:numPr>
          <w:ilvl w:val="0"/>
          <w:numId w:val="18"/>
        </w:numPr>
        <w:spacing w:after="0" w:line="240" w:lineRule="auto"/>
        <w:textAlignment w:val="baseline"/>
        <w:rPr>
          <w:rFonts w:cs="Arial"/>
          <w:lang w:val="es-ES"/>
        </w:rPr>
      </w:pPr>
      <w:r>
        <w:rPr>
          <w:rFonts w:ascii="Calibri" w:eastAsia="Calibri" w:hAnsi="Calibri" w:cs="Calibri"/>
          <w:bdr w:val="nil"/>
          <w:lang w:val="es-ES_tradnl" w:bidi="es-ES_tradnl"/>
        </w:rPr>
        <w:t>Identificar y cultivar diferentes maneras de conectarse con personas, incluidos grupos pequeños y servicio comunitario.</w:t>
      </w:r>
    </w:p>
    <w:p w:rsidR="005B4E48" w:rsidRPr="00B834A4" w:rsidRDefault="005B4E48" w:rsidP="005B4E48">
      <w:pPr>
        <w:spacing w:after="0" w:line="240" w:lineRule="auto"/>
        <w:ind w:left="720"/>
        <w:textAlignment w:val="baseline"/>
        <w:rPr>
          <w:rFonts w:cs="Arial"/>
          <w:lang w:val="es-ES"/>
        </w:rPr>
      </w:pPr>
    </w:p>
    <w:p w:rsidR="005B4E48" w:rsidRPr="00B834A4" w:rsidRDefault="005B4E48" w:rsidP="005B4E48">
      <w:pPr>
        <w:spacing w:after="0" w:line="240" w:lineRule="auto"/>
        <w:textAlignment w:val="baseline"/>
        <w:rPr>
          <w:rFonts w:cs="Arial"/>
          <w:b/>
          <w:lang w:val="es-ES"/>
        </w:rPr>
      </w:pPr>
      <w:r>
        <w:rPr>
          <w:rFonts w:ascii="Calibri" w:eastAsia="Calibri" w:hAnsi="Calibri" w:cs="Calibri"/>
          <w:b/>
          <w:bCs/>
          <w:bdr w:val="nil"/>
          <w:lang w:val="es-ES_tradnl" w:bidi="es-ES_tradnl"/>
        </w:rPr>
        <w:t xml:space="preserve">Lista de verificación para acoger y atraer personas  </w:t>
      </w:r>
    </w:p>
    <w:p w:rsidR="005B4E48" w:rsidRPr="00B834A4" w:rsidRDefault="005B4E48" w:rsidP="005B4E48">
      <w:pPr>
        <w:spacing w:after="0" w:line="240" w:lineRule="auto"/>
        <w:textAlignment w:val="baseline"/>
        <w:rPr>
          <w:rFonts w:cs="Arial"/>
          <w:lang w:val="es-ES"/>
        </w:rPr>
      </w:pPr>
    </w:p>
    <w:p w:rsidR="005B4E48" w:rsidRPr="00B834A4" w:rsidRDefault="005B4E48" w:rsidP="005B4E48">
      <w:pPr>
        <w:numPr>
          <w:ilvl w:val="0"/>
          <w:numId w:val="20"/>
        </w:numPr>
        <w:spacing w:after="0" w:line="240" w:lineRule="auto"/>
        <w:contextualSpacing/>
        <w:rPr>
          <w:rFonts w:cs="Arial"/>
          <w:lang w:val="es-ES"/>
        </w:rPr>
      </w:pPr>
      <w:r>
        <w:rPr>
          <w:rFonts w:ascii="Calibri" w:eastAsia="Calibri" w:hAnsi="Calibri" w:cs="Calibri"/>
          <w:bdr w:val="nil"/>
          <w:lang w:val="es-ES_tradnl" w:bidi="es-ES_tradnl"/>
        </w:rPr>
        <w:t xml:space="preserve">¿Tiene un entorno acogedor y cordial? </w:t>
      </w:r>
    </w:p>
    <w:p w:rsidR="005B4E48" w:rsidRPr="00472518" w:rsidRDefault="005B4E48" w:rsidP="005B4E48">
      <w:pPr>
        <w:numPr>
          <w:ilvl w:val="0"/>
          <w:numId w:val="20"/>
        </w:numPr>
        <w:spacing w:after="0" w:line="240" w:lineRule="auto"/>
        <w:contextualSpacing/>
        <w:rPr>
          <w:rFonts w:cs="Arial"/>
        </w:rPr>
      </w:pPr>
      <w:r>
        <w:rPr>
          <w:rFonts w:ascii="Calibri" w:eastAsia="Calibri" w:hAnsi="Calibri" w:cs="Calibri"/>
          <w:bdr w:val="nil"/>
          <w:lang w:val="es-ES_tradnl" w:bidi="es-ES_tradnl"/>
        </w:rPr>
        <w:t xml:space="preserve">¿Es su entorno auténtico? </w:t>
      </w:r>
    </w:p>
    <w:p w:rsidR="005B4E48" w:rsidRPr="00B834A4" w:rsidRDefault="005B4E48" w:rsidP="005B4E48">
      <w:pPr>
        <w:numPr>
          <w:ilvl w:val="0"/>
          <w:numId w:val="20"/>
        </w:numPr>
        <w:spacing w:after="0" w:line="240" w:lineRule="auto"/>
        <w:contextualSpacing/>
        <w:rPr>
          <w:rFonts w:cs="Arial"/>
          <w:lang w:val="es-ES"/>
        </w:rPr>
      </w:pPr>
      <w:r>
        <w:rPr>
          <w:rFonts w:ascii="Calibri" w:eastAsia="Calibri" w:hAnsi="Calibri" w:cs="Calibri"/>
          <w:bdr w:val="nil"/>
          <w:lang w:val="es-ES_tradnl" w:bidi="es-ES_tradnl"/>
        </w:rPr>
        <w:t xml:space="preserve">¿Son bienvenidos los visitantes como amigos y no tratados como no creyentes? </w:t>
      </w:r>
    </w:p>
    <w:p w:rsidR="005B4E48" w:rsidRPr="00B834A4" w:rsidRDefault="005B4E48" w:rsidP="005B4E48">
      <w:pPr>
        <w:numPr>
          <w:ilvl w:val="0"/>
          <w:numId w:val="20"/>
        </w:numPr>
        <w:spacing w:after="0" w:line="240" w:lineRule="auto"/>
        <w:contextualSpacing/>
        <w:rPr>
          <w:rFonts w:cs="Arial"/>
          <w:lang w:val="es-ES"/>
        </w:rPr>
      </w:pPr>
      <w:r>
        <w:rPr>
          <w:rFonts w:ascii="Calibri" w:eastAsia="Calibri" w:hAnsi="Calibri" w:cs="Calibri"/>
          <w:bdr w:val="nil"/>
          <w:lang w:val="es-ES_tradnl" w:bidi="es-ES_tradnl"/>
        </w:rPr>
        <w:t xml:space="preserve">¿Presta atención a los instrumentos de comunicación manteniendo un sitio web, siendo activo en los medios sociales, imprimiendo boletines bien diseñados o con pantallas de adoración?  </w:t>
      </w:r>
    </w:p>
    <w:p w:rsidR="005B4E48" w:rsidRPr="00B834A4" w:rsidRDefault="005B4E48" w:rsidP="005B4E48">
      <w:pPr>
        <w:numPr>
          <w:ilvl w:val="0"/>
          <w:numId w:val="20"/>
        </w:numPr>
        <w:spacing w:after="0" w:line="240" w:lineRule="auto"/>
        <w:contextualSpacing/>
        <w:rPr>
          <w:rFonts w:cs="Arial"/>
          <w:lang w:val="es-ES"/>
        </w:rPr>
      </w:pPr>
      <w:r>
        <w:rPr>
          <w:rFonts w:ascii="Calibri" w:eastAsia="Calibri" w:hAnsi="Calibri" w:cs="Calibri"/>
          <w:bdr w:val="nil"/>
          <w:lang w:val="es-ES_tradnl" w:bidi="es-ES_tradnl"/>
        </w:rPr>
        <w:t xml:space="preserve">¿Presenta las personas nuevas a otros en la congregación?  </w:t>
      </w:r>
    </w:p>
    <w:p w:rsidR="005B4E48" w:rsidRPr="00B834A4" w:rsidRDefault="005B4E48" w:rsidP="005B4E48">
      <w:pPr>
        <w:numPr>
          <w:ilvl w:val="0"/>
          <w:numId w:val="20"/>
        </w:numPr>
        <w:spacing w:after="0" w:line="240" w:lineRule="auto"/>
        <w:contextualSpacing/>
        <w:rPr>
          <w:rFonts w:cs="Arial"/>
          <w:lang w:val="es-ES"/>
        </w:rPr>
      </w:pPr>
      <w:r>
        <w:rPr>
          <w:rFonts w:ascii="Calibri" w:eastAsia="Calibri" w:hAnsi="Calibri" w:cs="Calibri"/>
          <w:bdr w:val="nil"/>
          <w:lang w:val="es-ES_tradnl" w:bidi="es-ES_tradnl"/>
        </w:rPr>
        <w:t xml:space="preserve">¿Ofrece reuniones de grupos pequeños a mitad de semana para atraer personas? </w:t>
      </w:r>
    </w:p>
    <w:p w:rsidR="005B4E48" w:rsidRPr="00B834A4" w:rsidRDefault="005B4E48" w:rsidP="005B4E48">
      <w:pPr>
        <w:numPr>
          <w:ilvl w:val="0"/>
          <w:numId w:val="20"/>
        </w:numPr>
        <w:spacing w:after="0" w:line="240" w:lineRule="auto"/>
        <w:contextualSpacing/>
        <w:rPr>
          <w:rFonts w:cs="Arial"/>
          <w:lang w:val="es-ES"/>
        </w:rPr>
      </w:pPr>
      <w:r>
        <w:rPr>
          <w:rFonts w:ascii="Calibri" w:eastAsia="Calibri" w:hAnsi="Calibri" w:cs="Calibri"/>
          <w:bdr w:val="nil"/>
          <w:lang w:val="es-ES_tradnl" w:bidi="es-ES_tradnl"/>
        </w:rPr>
        <w:t xml:space="preserve">¿Comienza su servicio de adoración oportunamente? </w:t>
      </w:r>
    </w:p>
    <w:p w:rsidR="005B4E48" w:rsidRPr="00B834A4" w:rsidRDefault="005B4E48" w:rsidP="005B4E48">
      <w:pPr>
        <w:numPr>
          <w:ilvl w:val="0"/>
          <w:numId w:val="20"/>
        </w:numPr>
        <w:spacing w:after="0" w:line="240" w:lineRule="auto"/>
        <w:contextualSpacing/>
        <w:rPr>
          <w:rFonts w:cs="Arial"/>
          <w:lang w:val="es-ES"/>
        </w:rPr>
      </w:pPr>
      <w:r>
        <w:rPr>
          <w:rFonts w:ascii="Calibri" w:eastAsia="Calibri" w:hAnsi="Calibri" w:cs="Calibri"/>
          <w:bdr w:val="nil"/>
          <w:lang w:val="es-ES_tradnl" w:bidi="es-ES_tradnl"/>
        </w:rPr>
        <w:t xml:space="preserve">¿Es cuidadosa y preparada la adoración? </w:t>
      </w:r>
    </w:p>
    <w:p w:rsidR="005B4E48" w:rsidRPr="00B834A4" w:rsidRDefault="005B4E48" w:rsidP="005B4E48">
      <w:pPr>
        <w:numPr>
          <w:ilvl w:val="0"/>
          <w:numId w:val="20"/>
        </w:numPr>
        <w:spacing w:after="0" w:line="240" w:lineRule="auto"/>
        <w:contextualSpacing/>
        <w:rPr>
          <w:rFonts w:cs="Arial"/>
          <w:lang w:val="es-ES"/>
        </w:rPr>
      </w:pPr>
      <w:r>
        <w:rPr>
          <w:rFonts w:ascii="Calibri" w:eastAsia="Calibri" w:hAnsi="Calibri" w:cs="Calibri"/>
          <w:bdr w:val="nil"/>
          <w:lang w:val="es-ES_tradnl" w:bidi="es-ES_tradnl"/>
        </w:rPr>
        <w:t xml:space="preserve">¿Es inclusiva la adoración para todas las edades? </w:t>
      </w:r>
    </w:p>
    <w:p w:rsidR="005B4E48" w:rsidRPr="00B834A4" w:rsidRDefault="007D42AB" w:rsidP="005B4E48">
      <w:pPr>
        <w:rPr>
          <w:b/>
          <w:color w:val="2E74B5" w:themeColor="accent1" w:themeShade="BF"/>
          <w:lang w:val="es-ES"/>
        </w:rPr>
      </w:pPr>
      <w:r>
        <w:rPr>
          <w:b/>
          <w:noProof/>
          <w:color w:val="2E74B5" w:themeColor="accent1" w:themeShade="BF"/>
        </w:rPr>
        <mc:AlternateContent>
          <mc:Choice Requires="wps">
            <w:drawing>
              <wp:anchor distT="0" distB="0" distL="114300" distR="114300" simplePos="0" relativeHeight="251664384" behindDoc="0" locked="0" layoutInCell="1" allowOverlap="1">
                <wp:simplePos x="0" y="0"/>
                <wp:positionH relativeFrom="column">
                  <wp:posOffset>447675</wp:posOffset>
                </wp:positionH>
                <wp:positionV relativeFrom="paragraph">
                  <wp:posOffset>312420</wp:posOffset>
                </wp:positionV>
                <wp:extent cx="4558030" cy="1257300"/>
                <wp:effectExtent l="9525" t="6985" r="13970" b="12065"/>
                <wp:wrapNone/>
                <wp:docPr id="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030" cy="1257300"/>
                        </a:xfrm>
                        <a:prstGeom prst="rect">
                          <a:avLst/>
                        </a:prstGeom>
                        <a:solidFill>
                          <a:srgbClr val="FFFFFF"/>
                        </a:solidFill>
                        <a:ln w="9525">
                          <a:solidFill>
                            <a:srgbClr val="000000"/>
                          </a:solidFill>
                          <a:miter lim="800000"/>
                          <a:headEnd/>
                          <a:tailEnd/>
                        </a:ln>
                      </wps:spPr>
                      <wps:txbx>
                        <w:txbxContent>
                          <w:p w:rsidR="00AA3E35" w:rsidRPr="00015C20" w:rsidRDefault="00AA3E35" w:rsidP="005B4E48">
                            <w:pPr>
                              <w:rPr>
                                <w:b/>
                                <w:color w:val="1F3864" w:themeColor="accent5" w:themeShade="80"/>
                                <w:lang w:val="es-ES"/>
                              </w:rPr>
                            </w:pPr>
                            <w:r>
                              <w:rPr>
                                <w:rFonts w:ascii="Calibri" w:eastAsia="Calibri" w:hAnsi="Calibri" w:cs="Calibri"/>
                                <w:b/>
                                <w:bCs/>
                                <w:color w:val="1F3864"/>
                                <w:bdr w:val="nil"/>
                                <w:lang w:val="es-ES_tradnl" w:bidi="es-ES_tradnl"/>
                              </w:rPr>
                              <w:t>Pensamiento para reflexionar:</w:t>
                            </w:r>
                          </w:p>
                          <w:p w:rsidR="00AA3E35" w:rsidRPr="00015C20" w:rsidRDefault="00AA3E35" w:rsidP="005B4E48">
                            <w:pPr>
                              <w:spacing w:line="240" w:lineRule="auto"/>
                              <w:rPr>
                                <w:color w:val="1F3864" w:themeColor="accent5" w:themeShade="80"/>
                                <w:sz w:val="18"/>
                                <w:szCs w:val="18"/>
                                <w:lang w:val="es-ES"/>
                              </w:rPr>
                            </w:pPr>
                            <w:r>
                              <w:rPr>
                                <w:rFonts w:ascii="Calibri" w:eastAsia="Calibri" w:hAnsi="Calibri" w:cs="Calibri"/>
                                <w:color w:val="1F3864"/>
                                <w:bdr w:val="nil"/>
                                <w:lang w:val="es-ES_tradnl" w:bidi="es-ES_tradnl"/>
                              </w:rPr>
                              <w:t>Jesús forjó los cimientos para la iglesia a través de las relaciones.  Su influencia fue (y es) imborrable porque cambió a las personas.</w:t>
                            </w:r>
                            <w:r>
                              <w:rPr>
                                <w:rFonts w:ascii="Calibri" w:eastAsia="Calibri" w:hAnsi="Calibri" w:cs="Calibri"/>
                                <w:color w:val="1F3864"/>
                                <w:bdr w:val="nil"/>
                                <w:lang w:val="es-ES_tradnl" w:bidi="es-ES_tradnl"/>
                              </w:rPr>
                              <w:tab/>
                            </w:r>
                            <w:r>
                              <w:rPr>
                                <w:rFonts w:ascii="Calibri" w:eastAsia="Calibri" w:hAnsi="Calibri" w:cs="Calibri"/>
                                <w:color w:val="1F3864"/>
                                <w:sz w:val="18"/>
                                <w:szCs w:val="18"/>
                                <w:bdr w:val="nil"/>
                                <w:lang w:val="es-ES_tradnl" w:bidi="es-ES_tradnl"/>
                              </w:rPr>
                              <w:t xml:space="preserve"> </w:t>
                            </w:r>
                          </w:p>
                          <w:p w:rsidR="00AA3E35" w:rsidRPr="00015C20" w:rsidRDefault="00AA3E35" w:rsidP="005B4E48">
                            <w:pPr>
                              <w:spacing w:line="240" w:lineRule="auto"/>
                              <w:jc w:val="right"/>
                              <w:rPr>
                                <w:color w:val="1F3864" w:themeColor="accent5" w:themeShade="80"/>
                                <w:sz w:val="18"/>
                                <w:szCs w:val="18"/>
                                <w:lang w:val="es-ES"/>
                              </w:rPr>
                            </w:pPr>
                            <w:r>
                              <w:rPr>
                                <w:rFonts w:ascii="Calibri" w:eastAsia="Calibri" w:hAnsi="Calibri" w:cs="Calibri"/>
                                <w:color w:val="1F3864"/>
                                <w:sz w:val="18"/>
                                <w:szCs w:val="18"/>
                                <w:bdr w:val="nil"/>
                                <w:lang w:val="es-ES_tradnl" w:bidi="es-ES_tradnl"/>
                              </w:rPr>
                              <w:t>David Kinnaman</w:t>
                            </w:r>
                            <w:r>
                              <w:rPr>
                                <w:rFonts w:ascii="Calibri" w:eastAsia="Calibri" w:hAnsi="Calibri" w:cs="Calibri"/>
                                <w:color w:val="1F3864"/>
                                <w:sz w:val="18"/>
                                <w:szCs w:val="18"/>
                                <w:bdr w:val="nil"/>
                                <w:lang w:val="es-ES_tradnl" w:bidi="es-ES_tradnl"/>
                              </w:rPr>
                              <w:br/>
                              <w:t xml:space="preserve">autor de </w:t>
                            </w:r>
                            <w:r>
                              <w:rPr>
                                <w:rFonts w:ascii="Calibri" w:eastAsia="Calibri" w:hAnsi="Calibri" w:cs="Calibri"/>
                                <w:i/>
                                <w:iCs/>
                                <w:color w:val="1F3864"/>
                                <w:sz w:val="18"/>
                                <w:szCs w:val="18"/>
                                <w:bdr w:val="nil"/>
                                <w:lang w:val="es-ES_tradnl" w:bidi="es-ES_tradnl"/>
                              </w:rPr>
                              <w:t>You Lost Me</w:t>
                            </w:r>
                            <w:r>
                              <w:rPr>
                                <w:rFonts w:ascii="Calibri" w:eastAsia="Calibri" w:hAnsi="Calibri" w:cs="Calibri"/>
                                <w:color w:val="1F3864"/>
                                <w:sz w:val="18"/>
                                <w:szCs w:val="18"/>
                                <w:bdr w:val="nil"/>
                                <w:lang w:val="es-ES_tradnl" w:bidi="es-ES_tradnl"/>
                              </w:rPr>
                              <w:t xml:space="preserve"> (Me perdieron) y </w:t>
                            </w:r>
                            <w:r>
                              <w:rPr>
                                <w:rFonts w:ascii="Calibri" w:eastAsia="Calibri" w:hAnsi="Calibri" w:cs="Calibri"/>
                                <w:i/>
                                <w:iCs/>
                                <w:color w:val="1F3864"/>
                                <w:sz w:val="18"/>
                                <w:szCs w:val="18"/>
                                <w:bdr w:val="nil"/>
                                <w:lang w:val="es-ES_tradnl" w:bidi="es-ES_tradnl"/>
                              </w:rPr>
                              <w:t>unChristian</w:t>
                            </w:r>
                            <w:r>
                              <w:rPr>
                                <w:rFonts w:ascii="Calibri" w:eastAsia="Calibri" w:hAnsi="Calibri" w:cs="Calibri"/>
                                <w:sz w:val="18"/>
                                <w:szCs w:val="18"/>
                                <w:bdr w:val="nil"/>
                                <w:lang w:val="es-ES_tradnl" w:bidi="es-ES_tradnl"/>
                              </w:rPr>
                              <w:t xml:space="preserve"> (Casi cristiano)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5" type="#_x0000_t202" style="position:absolute;margin-left:35.25pt;margin-top:24.6pt;width:358.9pt;height: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">
                <v:textbox>
                  <w:txbxContent>
                    <w:p w:rsidR="00AA3E35" w:rsidRPr="00015C20" w:rsidRDefault="00AA3E35" w:rsidP="005B4E48">
                      <w:pPr>
                        <w:rPr>
                          <w:b/>
                          <w:color w:val="1F3864" w:themeColor="accent5" w:themeShade="80"/>
                          <w:lang w:val="es-ES"/>
                        </w:rPr>
                      </w:pPr>
                      <w:r>
                        <w:rPr>
                          <w:rFonts w:ascii="Calibri" w:eastAsia="Calibri" w:hAnsi="Calibri" w:cs="Calibri"/>
                          <w:b/>
                          <w:bCs/>
                          <w:color w:val="1F3864"/>
                          <w:bdr w:val="nil"/>
                          <w:lang w:val="es-ES_tradnl" w:bidi="es-ES_tradnl"/>
                        </w:rPr>
                        <w:t>Pensamiento para reflexionar:</w:t>
                      </w:r>
                    </w:p>
                    <w:p w:rsidR="00AA3E35" w:rsidRPr="00015C20" w:rsidRDefault="00AA3E35" w:rsidP="005B4E48">
                      <w:pPr>
                        <w:spacing w:line="240" w:lineRule="auto"/>
                        <w:rPr>
                          <w:color w:val="1F3864" w:themeColor="accent5" w:themeShade="80"/>
                          <w:sz w:val="18"/>
                          <w:szCs w:val="18"/>
                          <w:lang w:val="es-ES"/>
                        </w:rPr>
                      </w:pPr>
                      <w:r>
                        <w:rPr>
                          <w:rFonts w:ascii="Calibri" w:eastAsia="Calibri" w:hAnsi="Calibri" w:cs="Calibri"/>
                          <w:color w:val="1F3864"/>
                          <w:bdr w:val="nil"/>
                          <w:lang w:val="es-ES_tradnl" w:bidi="es-ES_tradnl"/>
                        </w:rPr>
                        <w:t>Jesús forjó los cimientos para la iglesia a través de las relaciones.  Su influencia fue (y es) imborrable porque cambió a las personas.</w:t>
                      </w:r>
                      <w:r>
                        <w:rPr>
                          <w:rFonts w:ascii="Calibri" w:eastAsia="Calibri" w:hAnsi="Calibri" w:cs="Calibri"/>
                          <w:color w:val="1F3864"/>
                          <w:bdr w:val="nil"/>
                          <w:lang w:val="es-ES_tradnl" w:bidi="es-ES_tradnl"/>
                        </w:rPr>
                        <w:tab/>
                      </w:r>
                      <w:r>
                        <w:rPr>
                          <w:rFonts w:ascii="Calibri" w:eastAsia="Calibri" w:hAnsi="Calibri" w:cs="Calibri"/>
                          <w:color w:val="1F3864"/>
                          <w:sz w:val="18"/>
                          <w:szCs w:val="18"/>
                          <w:bdr w:val="nil"/>
                          <w:lang w:val="es-ES_tradnl" w:bidi="es-ES_tradnl"/>
                        </w:rPr>
                        <w:t xml:space="preserve"> </w:t>
                      </w:r>
                    </w:p>
                    <w:p w:rsidR="00AA3E35" w:rsidRPr="00015C20" w:rsidRDefault="00AA3E35" w:rsidP="005B4E48">
                      <w:pPr>
                        <w:spacing w:line="240" w:lineRule="auto"/>
                        <w:jc w:val="right"/>
                        <w:rPr>
                          <w:color w:val="1F3864" w:themeColor="accent5" w:themeShade="80"/>
                          <w:sz w:val="18"/>
                          <w:szCs w:val="18"/>
                          <w:lang w:val="es-ES"/>
                        </w:rPr>
                      </w:pPr>
                      <w:r>
                        <w:rPr>
                          <w:rFonts w:ascii="Calibri" w:eastAsia="Calibri" w:hAnsi="Calibri" w:cs="Calibri"/>
                          <w:color w:val="1F3864"/>
                          <w:sz w:val="18"/>
                          <w:szCs w:val="18"/>
                          <w:bdr w:val="nil"/>
                          <w:lang w:val="es-ES_tradnl" w:bidi="es-ES_tradnl"/>
                        </w:rPr>
                        <w:t>David Kinnaman</w:t>
                      </w:r>
                      <w:r>
                        <w:rPr>
                          <w:rFonts w:ascii="Calibri" w:eastAsia="Calibri" w:hAnsi="Calibri" w:cs="Calibri"/>
                          <w:color w:val="1F3864"/>
                          <w:sz w:val="18"/>
                          <w:szCs w:val="18"/>
                          <w:bdr w:val="nil"/>
                          <w:lang w:val="es-ES_tradnl" w:bidi="es-ES_tradnl"/>
                        </w:rPr>
                        <w:br/>
                        <w:t xml:space="preserve">autor de </w:t>
                      </w:r>
                      <w:r>
                        <w:rPr>
                          <w:rFonts w:ascii="Calibri" w:eastAsia="Calibri" w:hAnsi="Calibri" w:cs="Calibri"/>
                          <w:i/>
                          <w:iCs/>
                          <w:color w:val="1F3864"/>
                          <w:sz w:val="18"/>
                          <w:szCs w:val="18"/>
                          <w:bdr w:val="nil"/>
                          <w:lang w:val="es-ES_tradnl" w:bidi="es-ES_tradnl"/>
                        </w:rPr>
                        <w:t>You Lost Me</w:t>
                      </w:r>
                      <w:r>
                        <w:rPr>
                          <w:rFonts w:ascii="Calibri" w:eastAsia="Calibri" w:hAnsi="Calibri" w:cs="Calibri"/>
                          <w:color w:val="1F3864"/>
                          <w:sz w:val="18"/>
                          <w:szCs w:val="18"/>
                          <w:bdr w:val="nil"/>
                          <w:lang w:val="es-ES_tradnl" w:bidi="es-ES_tradnl"/>
                        </w:rPr>
                        <w:t xml:space="preserve"> (Me perdieron) y </w:t>
                      </w:r>
                      <w:r>
                        <w:rPr>
                          <w:rFonts w:ascii="Calibri" w:eastAsia="Calibri" w:hAnsi="Calibri" w:cs="Calibri"/>
                          <w:i/>
                          <w:iCs/>
                          <w:color w:val="1F3864"/>
                          <w:sz w:val="18"/>
                          <w:szCs w:val="18"/>
                          <w:bdr w:val="nil"/>
                          <w:lang w:val="es-ES_tradnl" w:bidi="es-ES_tradnl"/>
                        </w:rPr>
                        <w:t>unChristian</w:t>
                      </w:r>
                      <w:r>
                        <w:rPr>
                          <w:rFonts w:ascii="Calibri" w:eastAsia="Calibri" w:hAnsi="Calibri" w:cs="Calibri"/>
                          <w:sz w:val="18"/>
                          <w:szCs w:val="18"/>
                          <w:bdr w:val="nil"/>
                          <w:lang w:val="es-ES_tradnl" w:bidi="es-ES_tradnl"/>
                        </w:rPr>
                        <w:t xml:space="preserve"> (Casi cristiano)</w:t>
                      </w:r>
                    </w:p>
                  </w:txbxContent>
                </v:textbox>
              </v:shape>
            </w:pict>
          </mc:Fallback>
        </mc:AlternateContent>
      </w:r>
    </w:p>
    <w:p w:rsidR="005B4E48" w:rsidRPr="00B834A4" w:rsidRDefault="005B4E48" w:rsidP="005B4E48">
      <w:pPr>
        <w:tabs>
          <w:tab w:val="left" w:pos="1080"/>
        </w:tabs>
        <w:spacing w:after="0" w:line="240" w:lineRule="auto"/>
        <w:rPr>
          <w:b/>
          <w:lang w:val="es-ES"/>
        </w:rPr>
      </w:pPr>
    </w:p>
    <w:p w:rsidR="005B4E48" w:rsidRPr="00B834A4" w:rsidRDefault="005B4E48" w:rsidP="005B4E48">
      <w:pPr>
        <w:tabs>
          <w:tab w:val="left" w:pos="1080"/>
        </w:tabs>
        <w:spacing w:after="0" w:line="240" w:lineRule="auto"/>
        <w:rPr>
          <w:b/>
          <w:lang w:val="es-ES"/>
        </w:rPr>
      </w:pPr>
    </w:p>
    <w:p w:rsidR="005B4E48" w:rsidRPr="00B834A4" w:rsidRDefault="005B4E48" w:rsidP="005B4E48">
      <w:pPr>
        <w:tabs>
          <w:tab w:val="left" w:pos="1080"/>
        </w:tabs>
        <w:spacing w:after="0" w:line="240" w:lineRule="auto"/>
        <w:rPr>
          <w:b/>
          <w:lang w:val="es-ES"/>
        </w:rPr>
      </w:pPr>
    </w:p>
    <w:p w:rsidR="005B4E48" w:rsidRPr="00B834A4" w:rsidRDefault="005B4E48" w:rsidP="005B4E48">
      <w:pPr>
        <w:tabs>
          <w:tab w:val="left" w:pos="1080"/>
        </w:tabs>
        <w:spacing w:after="0" w:line="240" w:lineRule="auto"/>
        <w:rPr>
          <w:b/>
          <w:lang w:val="es-ES"/>
        </w:rPr>
      </w:pPr>
    </w:p>
    <w:p w:rsidR="005B4E48" w:rsidRPr="00B834A4" w:rsidRDefault="005B4E48" w:rsidP="005B4E48">
      <w:pPr>
        <w:tabs>
          <w:tab w:val="left" w:pos="1080"/>
        </w:tabs>
        <w:spacing w:after="0" w:line="240" w:lineRule="auto"/>
        <w:rPr>
          <w:b/>
          <w:lang w:val="es-ES"/>
        </w:rPr>
      </w:pPr>
    </w:p>
    <w:p w:rsidR="005B4E48" w:rsidRPr="00B834A4" w:rsidRDefault="005B4E48" w:rsidP="005B4E48">
      <w:pPr>
        <w:tabs>
          <w:tab w:val="left" w:pos="1080"/>
        </w:tabs>
        <w:spacing w:after="0" w:line="240" w:lineRule="auto"/>
        <w:rPr>
          <w:b/>
          <w:lang w:val="es-ES"/>
        </w:rPr>
      </w:pPr>
    </w:p>
    <w:p w:rsidR="005B4E48" w:rsidRPr="00B834A4" w:rsidRDefault="005B4E48" w:rsidP="005B4E48">
      <w:pPr>
        <w:tabs>
          <w:tab w:val="left" w:pos="1080"/>
        </w:tabs>
        <w:spacing w:after="0" w:line="240" w:lineRule="auto"/>
        <w:rPr>
          <w:b/>
          <w:lang w:val="es-ES"/>
        </w:rPr>
      </w:pPr>
    </w:p>
    <w:p w:rsidR="005B4E48" w:rsidRPr="00B834A4" w:rsidRDefault="005B4E48" w:rsidP="005B4E48">
      <w:pPr>
        <w:tabs>
          <w:tab w:val="left" w:pos="1080"/>
        </w:tabs>
        <w:spacing w:after="0" w:line="240" w:lineRule="auto"/>
        <w:rPr>
          <w:b/>
          <w:lang w:val="es-ES"/>
        </w:rPr>
      </w:pPr>
    </w:p>
    <w:p w:rsidR="005B4E48" w:rsidRPr="00B834A4" w:rsidRDefault="005B4E48" w:rsidP="005B4E48">
      <w:pPr>
        <w:tabs>
          <w:tab w:val="left" w:pos="1080"/>
        </w:tabs>
        <w:spacing w:after="0" w:line="240" w:lineRule="auto"/>
        <w:rPr>
          <w:b/>
          <w:lang w:val="es-ES"/>
        </w:rPr>
      </w:pPr>
    </w:p>
    <w:p w:rsidR="005B4E48" w:rsidRPr="00B834A4" w:rsidRDefault="005B4E48" w:rsidP="005B4E48">
      <w:pPr>
        <w:tabs>
          <w:tab w:val="left" w:pos="1080"/>
        </w:tabs>
        <w:spacing w:after="0" w:line="240" w:lineRule="auto"/>
        <w:rPr>
          <w:b/>
          <w:lang w:val="es-ES"/>
        </w:rPr>
      </w:pPr>
    </w:p>
    <w:p w:rsidR="005B4E48" w:rsidRPr="00B834A4" w:rsidRDefault="005B4E48">
      <w:pPr>
        <w:spacing w:after="160" w:line="259" w:lineRule="auto"/>
        <w:rPr>
          <w:b/>
          <w:lang w:val="es-ES"/>
        </w:rPr>
      </w:pPr>
      <w:r w:rsidRPr="00B834A4">
        <w:rPr>
          <w:b/>
          <w:lang w:val="es-ES"/>
        </w:rPr>
        <w:br w:type="page"/>
      </w:r>
    </w:p>
    <w:p w:rsidR="005B4E48" w:rsidRPr="00B834A4" w:rsidRDefault="005B4E48" w:rsidP="005B4E48">
      <w:pPr>
        <w:tabs>
          <w:tab w:val="left" w:pos="1080"/>
        </w:tabs>
        <w:spacing w:after="0" w:line="240" w:lineRule="auto"/>
        <w:rPr>
          <w:b/>
          <w:lang w:val="es-ES"/>
        </w:rPr>
      </w:pPr>
      <w:r>
        <w:rPr>
          <w:rFonts w:ascii="Calibri" w:eastAsia="Calibri" w:hAnsi="Calibri" w:cs="Calibri"/>
          <w:b/>
          <w:bCs/>
          <w:color w:val="1F3864"/>
          <w:bdr w:val="nil"/>
          <w:lang w:val="es-ES_tradnl" w:bidi="es-ES_tradnl"/>
        </w:rPr>
        <w:t>Use el siguiente espacio para tomar notas sobre la presentación de cómo crear nuevos discípulos</w:t>
      </w:r>
      <w:r>
        <w:rPr>
          <w:rFonts w:ascii="Calibri" w:eastAsia="Calibri" w:hAnsi="Calibri" w:cs="Calibri"/>
          <w:b/>
          <w:bCs/>
          <w:bdr w:val="nil"/>
          <w:lang w:val="es-ES_tradnl" w:bidi="es-ES_tradnl"/>
        </w:rPr>
        <w:t xml:space="preserve"> </w:t>
      </w:r>
    </w:p>
    <w:p w:rsidR="005B4E48" w:rsidRPr="00B834A4" w:rsidRDefault="005B4E48">
      <w:pPr>
        <w:spacing w:after="160" w:line="259" w:lineRule="auto"/>
        <w:rPr>
          <w:b/>
          <w:lang w:val="es-ES"/>
        </w:rPr>
      </w:pPr>
      <w:r w:rsidRPr="00B834A4">
        <w:rPr>
          <w:b/>
          <w:lang w:val="es-ES"/>
        </w:rPr>
        <w:br w:type="page"/>
      </w:r>
    </w:p>
    <w:p w:rsidR="005B4E48" w:rsidRPr="00B834A4" w:rsidRDefault="005B4E48" w:rsidP="005B4E48">
      <w:pPr>
        <w:tabs>
          <w:tab w:val="left" w:pos="1080"/>
        </w:tabs>
        <w:spacing w:after="0" w:line="240" w:lineRule="auto"/>
        <w:rPr>
          <w:b/>
          <w:lang w:val="es-ES"/>
        </w:rPr>
      </w:pPr>
      <w:r>
        <w:rPr>
          <w:rFonts w:ascii="Calibri" w:eastAsia="Calibri" w:hAnsi="Calibri" w:cs="Calibri"/>
          <w:b/>
          <w:bCs/>
          <w:bdr w:val="nil"/>
          <w:lang w:val="es-ES_tradnl" w:bidi="es-ES_tradnl"/>
        </w:rPr>
        <w:t xml:space="preserve">Preguntas para conversar sobre cómo atraer y crear nuevos discípulos: </w:t>
      </w:r>
    </w:p>
    <w:p w:rsidR="005B4E48" w:rsidRPr="00B834A4" w:rsidRDefault="005B4E48" w:rsidP="005B4E48">
      <w:pPr>
        <w:tabs>
          <w:tab w:val="left" w:pos="1080"/>
        </w:tabs>
        <w:spacing w:after="0" w:line="240" w:lineRule="auto"/>
        <w:rPr>
          <w:lang w:val="es-ES"/>
        </w:rPr>
      </w:pPr>
    </w:p>
    <w:p w:rsidR="005B4E48" w:rsidRPr="00B834A4" w:rsidRDefault="005B4E48" w:rsidP="005B4E48">
      <w:pPr>
        <w:numPr>
          <w:ilvl w:val="0"/>
          <w:numId w:val="21"/>
        </w:numPr>
        <w:contextualSpacing/>
        <w:rPr>
          <w:lang w:val="es-ES"/>
        </w:rPr>
      </w:pPr>
      <w:r>
        <w:rPr>
          <w:rFonts w:ascii="Calibri" w:eastAsia="Calibri" w:hAnsi="Calibri" w:cs="Calibri"/>
          <w:bdr w:val="nil"/>
          <w:lang w:val="es-ES_tradnl" w:bidi="es-ES_tradnl"/>
        </w:rPr>
        <w:t xml:space="preserve">¿Qué características para atraer y crear nuevos discípulos por parte de las congregaciones vitales manifiesta su iglesia?  </w:t>
      </w:r>
      <w:r>
        <w:rPr>
          <w:rFonts w:ascii="Calibri" w:eastAsia="Calibri" w:hAnsi="Calibri" w:cs="Calibri"/>
          <w:bdr w:val="nil"/>
          <w:lang w:val="es-ES_tradnl" w:bidi="es-ES_tradnl"/>
        </w:rPr>
        <w:br/>
      </w:r>
    </w:p>
    <w:p w:rsidR="005B4E48" w:rsidRPr="00B834A4" w:rsidRDefault="005B4E48" w:rsidP="005B4E48">
      <w:pPr>
        <w:ind w:left="720"/>
        <w:contextualSpacing/>
        <w:rPr>
          <w:lang w:val="es-ES"/>
        </w:rPr>
      </w:pPr>
    </w:p>
    <w:p w:rsidR="005B4E48" w:rsidRPr="00B834A4" w:rsidRDefault="005B4E48" w:rsidP="005B4E48">
      <w:pPr>
        <w:ind w:left="720"/>
        <w:contextualSpacing/>
        <w:rPr>
          <w:lang w:val="es-ES"/>
        </w:rPr>
      </w:pPr>
    </w:p>
    <w:p w:rsidR="005B4E48" w:rsidRPr="00B834A4" w:rsidRDefault="005B4E48" w:rsidP="005B4E48">
      <w:pPr>
        <w:numPr>
          <w:ilvl w:val="0"/>
          <w:numId w:val="21"/>
        </w:numPr>
        <w:contextualSpacing/>
        <w:rPr>
          <w:lang w:val="es-ES"/>
        </w:rPr>
      </w:pPr>
      <w:r>
        <w:rPr>
          <w:rFonts w:ascii="Calibri" w:eastAsia="Calibri" w:hAnsi="Calibri" w:cs="Calibri"/>
          <w:bdr w:val="nil"/>
          <w:lang w:val="es-ES_tradnl" w:bidi="es-ES_tradnl"/>
        </w:rPr>
        <w:t xml:space="preserve">¿Cuáles son los desafíos que usted enfrenta para atraer y crear nuevos discípulos? </w:t>
      </w:r>
    </w:p>
    <w:p w:rsidR="005B4E48" w:rsidRPr="00B834A4" w:rsidRDefault="005B4E48" w:rsidP="005B4E48">
      <w:pPr>
        <w:ind w:left="720"/>
        <w:contextualSpacing/>
        <w:rPr>
          <w:lang w:val="es-ES"/>
        </w:rPr>
      </w:pPr>
    </w:p>
    <w:p w:rsidR="005B4E48" w:rsidRPr="00B834A4" w:rsidRDefault="005B4E48" w:rsidP="005B4E48">
      <w:pPr>
        <w:ind w:left="720"/>
        <w:contextualSpacing/>
        <w:rPr>
          <w:lang w:val="es-ES"/>
        </w:rPr>
      </w:pPr>
    </w:p>
    <w:p w:rsidR="005B4E48" w:rsidRPr="00B834A4" w:rsidRDefault="005B4E48" w:rsidP="005B4E48">
      <w:pPr>
        <w:ind w:left="720"/>
        <w:contextualSpacing/>
        <w:rPr>
          <w:lang w:val="es-ES"/>
        </w:rPr>
      </w:pPr>
      <w:r w:rsidRPr="00B834A4">
        <w:rPr>
          <w:lang w:val="es-ES"/>
        </w:rPr>
        <w:t xml:space="preserve"> </w:t>
      </w:r>
    </w:p>
    <w:p w:rsidR="005B4E48" w:rsidRPr="00B834A4" w:rsidRDefault="005B4E48" w:rsidP="005B4E48">
      <w:pPr>
        <w:numPr>
          <w:ilvl w:val="0"/>
          <w:numId w:val="21"/>
        </w:numPr>
        <w:contextualSpacing/>
        <w:rPr>
          <w:lang w:val="es-ES"/>
        </w:rPr>
      </w:pPr>
      <w:r>
        <w:rPr>
          <w:rFonts w:ascii="Calibri" w:eastAsia="Calibri" w:hAnsi="Calibri" w:cs="Calibri"/>
          <w:bdr w:val="nil"/>
          <w:lang w:val="es-ES_tradnl" w:bidi="es-ES_tradnl"/>
        </w:rPr>
        <w:t>¿Qué es convincente sobre su congregación que estimule a que las personas participen y atraiga personas nuevas?</w:t>
      </w:r>
    </w:p>
    <w:p w:rsidR="005B4E48" w:rsidRPr="00B834A4" w:rsidRDefault="005B4E48" w:rsidP="005B4E48">
      <w:pPr>
        <w:contextualSpacing/>
        <w:rPr>
          <w:lang w:val="es-ES"/>
        </w:rPr>
      </w:pPr>
    </w:p>
    <w:p w:rsidR="005B4E48" w:rsidRPr="00B834A4" w:rsidRDefault="005B4E48" w:rsidP="005B4E48">
      <w:pPr>
        <w:contextualSpacing/>
        <w:rPr>
          <w:lang w:val="es-ES"/>
        </w:rPr>
      </w:pPr>
    </w:p>
    <w:p w:rsidR="005B4E48" w:rsidRPr="00B834A4" w:rsidRDefault="005B4E48" w:rsidP="005B4E48">
      <w:pPr>
        <w:spacing w:after="0" w:line="240" w:lineRule="auto"/>
        <w:rPr>
          <w:rFonts w:cstheme="minorHAnsi"/>
          <w:lang w:val="es-ES"/>
        </w:rPr>
      </w:pPr>
    </w:p>
    <w:p w:rsidR="005B4E48" w:rsidRPr="00B834A4" w:rsidRDefault="005B4E48" w:rsidP="005B4E48">
      <w:pPr>
        <w:spacing w:after="0" w:line="240" w:lineRule="auto"/>
        <w:rPr>
          <w:rFonts w:cstheme="minorHAnsi"/>
          <w:b/>
          <w:lang w:val="es-ES"/>
        </w:rPr>
      </w:pPr>
    </w:p>
    <w:p w:rsidR="005B4E48" w:rsidRPr="00B834A4" w:rsidRDefault="005B4E48" w:rsidP="005B4E48">
      <w:pPr>
        <w:spacing w:after="0" w:line="240" w:lineRule="auto"/>
        <w:rPr>
          <w:rFonts w:cstheme="minorHAnsi"/>
          <w:b/>
          <w:lang w:val="es-ES"/>
        </w:rPr>
      </w:pPr>
      <w:r>
        <w:rPr>
          <w:rFonts w:ascii="Calibri" w:eastAsia="Calibri" w:hAnsi="Calibri" w:cs="Calibri"/>
          <w:b/>
          <w:bCs/>
          <w:bdr w:val="nil"/>
          <w:lang w:val="es-ES_tradnl" w:bidi="es-ES_tradnl"/>
        </w:rPr>
        <w:t>Realice una lista de tres aprendizajes clave para usted sobre cómo atraer y crear nuevos discípulos.</w:t>
      </w:r>
    </w:p>
    <w:p w:rsidR="005B4E48" w:rsidRPr="00B834A4" w:rsidRDefault="005B4E48" w:rsidP="005B4E48">
      <w:pPr>
        <w:tabs>
          <w:tab w:val="left" w:pos="1110"/>
        </w:tabs>
        <w:spacing w:after="0" w:line="240" w:lineRule="auto"/>
        <w:rPr>
          <w:rFonts w:cstheme="minorHAnsi"/>
          <w:b/>
          <w:lang w:val="es-ES"/>
        </w:rPr>
      </w:pPr>
      <w:r w:rsidRPr="00B834A4">
        <w:rPr>
          <w:rFonts w:cstheme="minorHAnsi"/>
          <w:b/>
          <w:lang w:val="es-ES"/>
        </w:rPr>
        <w:tab/>
      </w:r>
    </w:p>
    <w:p w:rsidR="005B4E48" w:rsidRPr="00B834A4" w:rsidRDefault="005B4E48" w:rsidP="005B4E48">
      <w:pPr>
        <w:spacing w:after="0" w:line="240" w:lineRule="auto"/>
        <w:rPr>
          <w:rFonts w:cstheme="minorHAnsi"/>
          <w:b/>
          <w:lang w:val="es-ES"/>
        </w:rPr>
      </w:pPr>
    </w:p>
    <w:p w:rsidR="005B4E48" w:rsidRPr="00472518" w:rsidRDefault="005B4E48" w:rsidP="005B4E48">
      <w:pPr>
        <w:numPr>
          <w:ilvl w:val="0"/>
          <w:numId w:val="17"/>
        </w:numPr>
        <w:spacing w:after="0" w:line="480" w:lineRule="auto"/>
        <w:contextualSpacing/>
        <w:rPr>
          <w:rFonts w:cstheme="minorHAnsi"/>
        </w:rPr>
      </w:pPr>
      <w:r w:rsidRPr="00B834A4">
        <w:rPr>
          <w:rFonts w:cstheme="minorHAnsi"/>
          <w:lang w:val="es-ES"/>
        </w:rPr>
        <w:t xml:space="preserve"> </w:t>
      </w:r>
      <w:r w:rsidRPr="00472518">
        <w:rPr>
          <w:rFonts w:cstheme="minorHAnsi"/>
        </w:rPr>
        <w:t>_____________________________________________________</w:t>
      </w:r>
    </w:p>
    <w:p w:rsidR="005B4E48" w:rsidRPr="00472518" w:rsidRDefault="005B4E48" w:rsidP="005B4E48">
      <w:pPr>
        <w:numPr>
          <w:ilvl w:val="0"/>
          <w:numId w:val="17"/>
        </w:numPr>
        <w:spacing w:after="0" w:line="480" w:lineRule="auto"/>
        <w:contextualSpacing/>
        <w:rPr>
          <w:rFonts w:cstheme="minorHAnsi"/>
        </w:rPr>
      </w:pPr>
      <w:r w:rsidRPr="00472518">
        <w:rPr>
          <w:rFonts w:cstheme="minorHAnsi"/>
        </w:rPr>
        <w:t>_____________________________________________________</w:t>
      </w:r>
    </w:p>
    <w:p w:rsidR="005B4E48" w:rsidRPr="00472518" w:rsidRDefault="005B4E48" w:rsidP="005B4E48">
      <w:pPr>
        <w:numPr>
          <w:ilvl w:val="0"/>
          <w:numId w:val="17"/>
        </w:numPr>
        <w:spacing w:after="0" w:line="480" w:lineRule="auto"/>
        <w:contextualSpacing/>
        <w:rPr>
          <w:rFonts w:cstheme="minorHAnsi"/>
        </w:rPr>
      </w:pPr>
      <w:r w:rsidRPr="00472518">
        <w:rPr>
          <w:rFonts w:cstheme="minorHAnsi"/>
        </w:rPr>
        <w:t>_____________________________________________________</w:t>
      </w:r>
    </w:p>
    <w:p w:rsidR="005B4E48" w:rsidRPr="00472518" w:rsidRDefault="005B4E48" w:rsidP="005B4E48">
      <w:pPr>
        <w:ind w:left="720"/>
        <w:contextualSpacing/>
      </w:pPr>
    </w:p>
    <w:p w:rsidR="005B4E48" w:rsidRPr="00472518" w:rsidRDefault="005B4E48" w:rsidP="005B4E48">
      <w:pPr>
        <w:rPr>
          <w:rFonts w:cstheme="minorHAnsi"/>
          <w:b/>
        </w:rPr>
      </w:pPr>
      <w:r w:rsidRPr="00472518">
        <w:rPr>
          <w:rFonts w:cstheme="minorHAnsi"/>
          <w:b/>
        </w:rPr>
        <w:br w:type="page"/>
      </w:r>
    </w:p>
    <w:p w:rsidR="005B4E48" w:rsidRDefault="005B4E48" w:rsidP="005B4E48">
      <w:pPr>
        <w:spacing w:after="0" w:line="240" w:lineRule="auto"/>
        <w:rPr>
          <w:rFonts w:ascii="Cambria" w:hAnsi="Cambria"/>
          <w:b/>
          <w:color w:val="1F4E79" w:themeColor="accent1" w:themeShade="80"/>
          <w:sz w:val="28"/>
          <w:szCs w:val="28"/>
        </w:rPr>
      </w:pPr>
      <w:r w:rsidRPr="003B1229">
        <w:rPr>
          <w:rFonts w:cstheme="minorHAnsi"/>
          <w:b/>
          <w:color w:val="1F3864" w:themeColor="accent5" w:themeShade="80"/>
        </w:rPr>
        <w:tab/>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5345"/>
        <w:gridCol w:w="1566"/>
      </w:tblGrid>
      <w:tr w:rsidR="00AA07B1" w:rsidRPr="00B834A4" w:rsidTr="005B4E48">
        <w:trPr>
          <w:trHeight w:val="1151"/>
        </w:trPr>
        <w:tc>
          <w:tcPr>
            <w:tcW w:w="5345" w:type="dxa"/>
            <w:vAlign w:val="center"/>
          </w:tcPr>
          <w:p w:rsidR="005B4E48" w:rsidRPr="00B834A4" w:rsidRDefault="005B4E48" w:rsidP="005B4E48">
            <w:pPr>
              <w:rPr>
                <w:rFonts w:cstheme="minorHAnsi"/>
                <w:b/>
                <w:color w:val="1F3864" w:themeColor="accent5" w:themeShade="80"/>
                <w:sz w:val="28"/>
                <w:szCs w:val="28"/>
                <w:lang w:val="es-ES"/>
              </w:rPr>
            </w:pPr>
            <w:r>
              <w:rPr>
                <w:rFonts w:ascii="Calibri" w:eastAsia="Calibri" w:hAnsi="Calibri" w:cs="Calibri"/>
                <w:b/>
                <w:bCs/>
                <w:color w:val="1F3864"/>
                <w:sz w:val="28"/>
                <w:szCs w:val="28"/>
                <w:bdr w:val="nil"/>
                <w:lang w:val="es-ES_tradnl" w:bidi="es-ES_tradnl"/>
              </w:rPr>
              <w:t>Evalúe el ministerio de su congregación sobre cómo atraer y crear nuevos discípulos.</w:t>
            </w:r>
          </w:p>
          <w:p w:rsidR="005B4E48" w:rsidRPr="00B834A4" w:rsidRDefault="005B4E48" w:rsidP="005B4E48">
            <w:pPr>
              <w:jc w:val="center"/>
              <w:rPr>
                <w:rFonts w:cstheme="minorHAnsi"/>
                <w:b/>
                <w:color w:val="2E74B5" w:themeColor="accent1" w:themeShade="BF"/>
                <w:sz w:val="28"/>
                <w:lang w:val="es-ES"/>
              </w:rPr>
            </w:pPr>
          </w:p>
        </w:tc>
        <w:tc>
          <w:tcPr>
            <w:tcW w:w="1566" w:type="dxa"/>
          </w:tcPr>
          <w:p w:rsidR="005B4E48" w:rsidRPr="00B834A4" w:rsidRDefault="005B4E48" w:rsidP="005B4E48">
            <w:pPr>
              <w:jc w:val="right"/>
              <w:rPr>
                <w:rFonts w:cstheme="minorHAnsi"/>
                <w:b/>
                <w:color w:val="2E74B5" w:themeColor="accent1" w:themeShade="BF"/>
                <w:sz w:val="28"/>
                <w:lang w:val="es-ES"/>
              </w:rPr>
            </w:pPr>
          </w:p>
        </w:tc>
      </w:tr>
    </w:tbl>
    <w:p w:rsidR="005B4E48" w:rsidRPr="00B834A4" w:rsidRDefault="005B4E48" w:rsidP="005B4E48">
      <w:pPr>
        <w:spacing w:after="0" w:line="240" w:lineRule="auto"/>
        <w:rPr>
          <w:rFonts w:cstheme="minorHAnsi"/>
          <w:lang w:val="es-ES"/>
        </w:rPr>
      </w:pPr>
      <w:r w:rsidRPr="00E72962">
        <w:rPr>
          <w:rFonts w:cstheme="minorHAnsi"/>
          <w:b/>
          <w:noProof/>
          <w:color w:val="2E74B5" w:themeColor="accent1" w:themeShade="BF"/>
          <w:sz w:val="28"/>
        </w:rPr>
        <w:drawing>
          <wp:anchor distT="0" distB="0" distL="114300" distR="114300" simplePos="0" relativeHeight="251669504" behindDoc="1" locked="0" layoutInCell="1" allowOverlap="1">
            <wp:simplePos x="0" y="0"/>
            <wp:positionH relativeFrom="margin">
              <wp:align>right</wp:align>
            </wp:positionH>
            <wp:positionV relativeFrom="margin">
              <wp:align>top</wp:align>
            </wp:positionV>
            <wp:extent cx="1095375" cy="1095375"/>
            <wp:effectExtent l="0" t="0" r="9525" b="9525"/>
            <wp:wrapSquare wrapText="bothSides"/>
            <wp:docPr id="36" name="0792F8AA-AC2B-400C-88FD-9FB889E4E6D4" descr="cid:1C50D22C-C091-4501-B48F-2AC2A0A6D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2F8AA-AC2B-400C-88FD-9FB889E4E6D4" descr="cid:1C50D22C-C091-4501-B48F-2AC2A0A6DC45"/>
                    <pic:cNvPicPr>
                      <a:picLocks noChangeAspect="1" noChangeArrowheads="1"/>
                    </pic:cNvPicPr>
                  </pic:nvPicPr>
                  <pic:blipFill>
                    <a:blip r:embed="rId41" r:link="rId20"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w="9525">
                      <a:noFill/>
                      <a:miter lim="800000"/>
                      <a:headEnd/>
                      <a:tailEnd/>
                    </a:ln>
                  </pic:spPr>
                </pic:pic>
              </a:graphicData>
            </a:graphic>
          </wp:anchor>
        </w:drawing>
      </w:r>
      <w:r>
        <w:rPr>
          <w:rFonts w:ascii="Calibri" w:eastAsia="Calibri" w:hAnsi="Calibri" w:cs="Calibri"/>
          <w:b/>
          <w:noProof/>
          <w:bdr w:val="nil"/>
          <w:lang w:val="es-ES_tradnl" w:bidi="es-ES_tradnl"/>
        </w:rPr>
        <w:t xml:space="preserve">En la siguiente tabla, cada miembro del equipo debe calificar individualmente las cinco declaraciones en una escala del 1 al 5, siendo 5 lo más alto. La primera columna califica la importancia de la declaración para usted individualmente y la segunda califica cuán bien usted considera que está su congregación. </w:t>
      </w:r>
    </w:p>
    <w:p w:rsidR="005B4E48" w:rsidRPr="00B834A4" w:rsidRDefault="005B4E48" w:rsidP="005B4E48">
      <w:pPr>
        <w:spacing w:after="0" w:line="240" w:lineRule="auto"/>
        <w:rPr>
          <w:rFonts w:cstheme="minorHAnsi"/>
          <w:lang w:val="es-ES"/>
        </w:rPr>
      </w:pPr>
    </w:p>
    <w:p w:rsidR="005B4E48" w:rsidRPr="00B834A4" w:rsidRDefault="005B4E48" w:rsidP="005B4E48">
      <w:pPr>
        <w:spacing w:after="0" w:line="240" w:lineRule="auto"/>
        <w:rPr>
          <w:rFonts w:cstheme="minorHAnsi"/>
          <w:lang w:val="es-ES"/>
        </w:rPr>
      </w:pPr>
      <w:r>
        <w:rPr>
          <w:rFonts w:ascii="Calibri" w:eastAsia="Calibri" w:hAnsi="Calibri" w:cs="Calibri"/>
          <w:bdr w:val="nil"/>
          <w:lang w:val="es-ES_tradnl" w:bidi="es-ES_tradnl"/>
        </w:rPr>
        <w:t xml:space="preserve">En la columna de promedio grupal, promedie la calificación de su equipo para cada una de las cinco declaraciones y regístrelas en las dos mitades de la columna.  Se obtiene la diferencia al restar el segundo número promedio del primero y debe registrarse en la columna del extremo derecho.  </w:t>
      </w:r>
    </w:p>
    <w:p w:rsidR="005B4E48" w:rsidRPr="00B834A4" w:rsidRDefault="005B4E48" w:rsidP="005B4E48">
      <w:pPr>
        <w:spacing w:after="0" w:line="240" w:lineRule="auto"/>
        <w:rPr>
          <w:rFonts w:cstheme="minorHAnsi"/>
          <w:lang w:val="es-ES"/>
        </w:rPr>
      </w:pPr>
    </w:p>
    <w:tbl>
      <w:tblPr>
        <w:tblStyle w:val="TableGrid"/>
        <w:tblW w:w="9283" w:type="dxa"/>
        <w:tblLayout w:type="fixed"/>
        <w:tblLook w:val="04A0" w:firstRow="1" w:lastRow="0" w:firstColumn="1" w:lastColumn="0" w:noHBand="0" w:noVBand="1"/>
      </w:tblPr>
      <w:tblGrid>
        <w:gridCol w:w="3348"/>
        <w:gridCol w:w="1471"/>
        <w:gridCol w:w="1679"/>
        <w:gridCol w:w="1489"/>
        <w:gridCol w:w="1296"/>
      </w:tblGrid>
      <w:tr w:rsidR="00AA07B1" w:rsidTr="00015C20">
        <w:tc>
          <w:tcPr>
            <w:tcW w:w="3348" w:type="dxa"/>
          </w:tcPr>
          <w:p w:rsidR="005B4E48" w:rsidRPr="00B834A4" w:rsidRDefault="005B4E48" w:rsidP="005B4E48">
            <w:pPr>
              <w:rPr>
                <w:rFonts w:cstheme="minorHAnsi"/>
                <w:color w:val="1F3864" w:themeColor="accent5" w:themeShade="80"/>
                <w:sz w:val="24"/>
                <w:lang w:val="es-ES"/>
              </w:rPr>
            </w:pPr>
          </w:p>
        </w:tc>
        <w:tc>
          <w:tcPr>
            <w:tcW w:w="1471" w:type="dxa"/>
          </w:tcPr>
          <w:p w:rsidR="005B4E48" w:rsidRPr="00445297" w:rsidRDefault="005B4E48" w:rsidP="005B4E48">
            <w:pPr>
              <w:jc w:val="center"/>
              <w:rPr>
                <w:rFonts w:cstheme="minorHAnsi"/>
                <w:b/>
                <w:color w:val="1F3864" w:themeColor="accent5" w:themeShade="80"/>
                <w:sz w:val="24"/>
                <w:szCs w:val="26"/>
              </w:rPr>
            </w:pPr>
            <w:r>
              <w:rPr>
                <w:rFonts w:ascii="Calibri" w:eastAsia="Calibri" w:hAnsi="Calibri" w:cs="Calibri"/>
                <w:b/>
                <w:bCs/>
                <w:color w:val="1F3864"/>
                <w:sz w:val="24"/>
                <w:szCs w:val="24"/>
                <w:bdr w:val="nil"/>
                <w:lang w:val="es-ES_tradnl" w:bidi="es-ES_tradnl"/>
              </w:rPr>
              <w:t>Importancia</w:t>
            </w:r>
          </w:p>
        </w:tc>
        <w:tc>
          <w:tcPr>
            <w:tcW w:w="1679" w:type="dxa"/>
          </w:tcPr>
          <w:p w:rsidR="005B4E48" w:rsidRPr="00B834A4" w:rsidRDefault="005B4E48" w:rsidP="005B4E48">
            <w:pPr>
              <w:jc w:val="center"/>
              <w:rPr>
                <w:rFonts w:cstheme="minorHAnsi"/>
                <w:b/>
                <w:color w:val="1F3864" w:themeColor="accent5" w:themeShade="80"/>
                <w:sz w:val="24"/>
                <w:szCs w:val="26"/>
                <w:lang w:val="es-ES"/>
              </w:rPr>
            </w:pPr>
            <w:r>
              <w:rPr>
                <w:rFonts w:ascii="Calibri" w:eastAsia="Calibri" w:hAnsi="Calibri" w:cs="Calibri"/>
                <w:b/>
                <w:bCs/>
                <w:color w:val="1F3864"/>
                <w:sz w:val="24"/>
                <w:szCs w:val="24"/>
                <w:bdr w:val="nil"/>
                <w:lang w:val="es-ES_tradnl" w:bidi="es-ES_tradnl"/>
              </w:rPr>
              <w:t xml:space="preserve">¿Qué tan bien le va a la congregación? </w:t>
            </w:r>
          </w:p>
        </w:tc>
        <w:tc>
          <w:tcPr>
            <w:tcW w:w="1489" w:type="dxa"/>
          </w:tcPr>
          <w:p w:rsidR="005B4E48" w:rsidRPr="00445297" w:rsidRDefault="005B4E48" w:rsidP="00015C20">
            <w:pPr>
              <w:jc w:val="center"/>
              <w:rPr>
                <w:rFonts w:cstheme="minorHAnsi"/>
                <w:b/>
                <w:color w:val="1F3864" w:themeColor="accent5" w:themeShade="80"/>
                <w:sz w:val="24"/>
                <w:szCs w:val="26"/>
              </w:rPr>
            </w:pPr>
            <w:r>
              <w:rPr>
                <w:rFonts w:ascii="Calibri" w:eastAsia="Calibri" w:hAnsi="Calibri" w:cs="Calibri"/>
                <w:b/>
                <w:bCs/>
                <w:color w:val="1F3864"/>
                <w:sz w:val="24"/>
                <w:szCs w:val="24"/>
                <w:bdr w:val="nil"/>
                <w:lang w:val="es-ES_tradnl" w:bidi="es-ES_tradnl"/>
              </w:rPr>
              <w:t>Promedio grupal</w:t>
            </w:r>
            <w:r w:rsidR="007D42AB">
              <w:rPr>
                <w:rFonts w:cstheme="minorHAnsi"/>
                <w:b/>
                <w:noProof/>
                <w:color w:val="1F3864" w:themeColor="accent5" w:themeShade="80"/>
                <w:sz w:val="24"/>
                <w:szCs w:val="26"/>
              </w:rPr>
              <mc:AlternateContent>
                <mc:Choice Requires="wps">
                  <w:drawing>
                    <wp:anchor distT="0" distB="0" distL="114300" distR="114300" simplePos="0" relativeHeight="251691008" behindDoc="0" locked="0" layoutInCell="1" allowOverlap="1">
                      <wp:simplePos x="0" y="0"/>
                      <wp:positionH relativeFrom="column">
                        <wp:posOffset>402590</wp:posOffset>
                      </wp:positionH>
                      <wp:positionV relativeFrom="paragraph">
                        <wp:posOffset>404495</wp:posOffset>
                      </wp:positionV>
                      <wp:extent cx="20955" cy="4444365"/>
                      <wp:effectExtent l="13970" t="6350" r="12700" b="6985"/>
                      <wp:wrapNone/>
                      <wp:docPr id="2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 cy="4444365"/>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377817C" id="Straight Connector 1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pt,31.85pt" to="33.35pt,3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" strokeweight=".5pt">
                      <v:stroke dashstyle="dash" joinstyle="miter"/>
                    </v:line>
                  </w:pict>
                </mc:Fallback>
              </mc:AlternateContent>
            </w:r>
          </w:p>
        </w:tc>
        <w:tc>
          <w:tcPr>
            <w:tcW w:w="1296" w:type="dxa"/>
          </w:tcPr>
          <w:p w:rsidR="005B4E48" w:rsidRPr="00445297" w:rsidRDefault="005B4E48" w:rsidP="005B4E48">
            <w:pPr>
              <w:jc w:val="center"/>
              <w:rPr>
                <w:rFonts w:cstheme="minorHAnsi"/>
                <w:b/>
                <w:color w:val="1F3864" w:themeColor="accent5" w:themeShade="80"/>
                <w:sz w:val="24"/>
                <w:szCs w:val="26"/>
              </w:rPr>
            </w:pPr>
            <w:r>
              <w:rPr>
                <w:rFonts w:ascii="Calibri" w:eastAsia="Calibri" w:hAnsi="Calibri" w:cs="Calibri"/>
                <w:b/>
                <w:bCs/>
                <w:color w:val="1F3864"/>
                <w:sz w:val="24"/>
                <w:szCs w:val="24"/>
                <w:bdr w:val="nil"/>
                <w:lang w:val="es-ES_tradnl" w:bidi="es-ES_tradnl"/>
              </w:rPr>
              <w:t xml:space="preserve">Diferencia </w:t>
            </w:r>
          </w:p>
        </w:tc>
      </w:tr>
      <w:tr w:rsidR="00AA07B1" w:rsidTr="00015C20">
        <w:tc>
          <w:tcPr>
            <w:tcW w:w="3348" w:type="dxa"/>
          </w:tcPr>
          <w:p w:rsidR="005B4E48" w:rsidRPr="00445297" w:rsidRDefault="005B4E48" w:rsidP="005B4E48">
            <w:pPr>
              <w:rPr>
                <w:rFonts w:cstheme="minorHAnsi"/>
                <w:sz w:val="24"/>
              </w:rPr>
            </w:pPr>
          </w:p>
        </w:tc>
        <w:tc>
          <w:tcPr>
            <w:tcW w:w="1471" w:type="dxa"/>
          </w:tcPr>
          <w:p w:rsidR="005B4E48" w:rsidRPr="00445297" w:rsidRDefault="005B4E48" w:rsidP="005B4E48">
            <w:pPr>
              <w:jc w:val="center"/>
              <w:rPr>
                <w:rFonts w:cstheme="minorHAnsi"/>
                <w:i/>
                <w:sz w:val="24"/>
                <w:szCs w:val="26"/>
              </w:rPr>
            </w:pPr>
            <w:r>
              <w:rPr>
                <w:rFonts w:ascii="Calibri" w:eastAsia="Calibri" w:hAnsi="Calibri" w:cs="Calibri"/>
                <w:i/>
                <w:iCs/>
                <w:sz w:val="24"/>
                <w:szCs w:val="24"/>
                <w:bdr w:val="nil"/>
                <w:lang w:val="es-ES_tradnl" w:bidi="es-ES_tradnl"/>
              </w:rPr>
              <w:t>Calificación 1 a 5</w:t>
            </w:r>
          </w:p>
        </w:tc>
        <w:tc>
          <w:tcPr>
            <w:tcW w:w="1679" w:type="dxa"/>
          </w:tcPr>
          <w:p w:rsidR="005B4E48" w:rsidRPr="00445297" w:rsidRDefault="005B4E48" w:rsidP="005B4E48">
            <w:pPr>
              <w:jc w:val="center"/>
              <w:rPr>
                <w:rFonts w:cstheme="minorHAnsi"/>
                <w:i/>
                <w:sz w:val="24"/>
                <w:szCs w:val="26"/>
              </w:rPr>
            </w:pPr>
            <w:r>
              <w:rPr>
                <w:rFonts w:ascii="Calibri" w:eastAsia="Calibri" w:hAnsi="Calibri" w:cs="Calibri"/>
                <w:i/>
                <w:iCs/>
                <w:sz w:val="24"/>
                <w:szCs w:val="24"/>
                <w:bdr w:val="nil"/>
                <w:lang w:val="es-ES_tradnl" w:bidi="es-ES_tradnl"/>
              </w:rPr>
              <w:t>Calificación 1 a 5</w:t>
            </w:r>
          </w:p>
        </w:tc>
        <w:tc>
          <w:tcPr>
            <w:tcW w:w="1489" w:type="dxa"/>
          </w:tcPr>
          <w:p w:rsidR="005B4E48" w:rsidRPr="00445297" w:rsidRDefault="005B4E48" w:rsidP="005B4E48">
            <w:pPr>
              <w:rPr>
                <w:rFonts w:cstheme="minorHAnsi"/>
                <w:sz w:val="24"/>
                <w:szCs w:val="26"/>
              </w:rPr>
            </w:pPr>
          </w:p>
        </w:tc>
        <w:tc>
          <w:tcPr>
            <w:tcW w:w="1296" w:type="dxa"/>
          </w:tcPr>
          <w:p w:rsidR="005B4E48" w:rsidRPr="00445297" w:rsidRDefault="005B4E48" w:rsidP="005B4E48">
            <w:pPr>
              <w:rPr>
                <w:rFonts w:cstheme="minorHAnsi"/>
                <w:sz w:val="24"/>
                <w:szCs w:val="26"/>
              </w:rPr>
            </w:pPr>
          </w:p>
        </w:tc>
      </w:tr>
      <w:tr w:rsidR="00AA07B1" w:rsidRPr="00B834A4" w:rsidTr="00015C20">
        <w:tc>
          <w:tcPr>
            <w:tcW w:w="3348" w:type="dxa"/>
          </w:tcPr>
          <w:p w:rsidR="005B4E48" w:rsidRPr="00B834A4" w:rsidRDefault="005B4E48" w:rsidP="005B4E48">
            <w:pPr>
              <w:spacing w:line="240" w:lineRule="auto"/>
              <w:rPr>
                <w:rFonts w:cstheme="minorHAnsi"/>
                <w:color w:val="1F3864" w:themeColor="accent5" w:themeShade="80"/>
                <w:sz w:val="26"/>
                <w:szCs w:val="26"/>
                <w:lang w:val="es-ES"/>
              </w:rPr>
            </w:pPr>
            <w:r>
              <w:rPr>
                <w:rFonts w:ascii="Calibri" w:eastAsia="Calibri" w:hAnsi="Calibri" w:cs="Calibri"/>
                <w:color w:val="1F3864"/>
                <w:sz w:val="26"/>
                <w:szCs w:val="26"/>
                <w:bdr w:val="nil"/>
                <w:lang w:val="es-ES_tradnl" w:bidi="es-ES_tradnl"/>
              </w:rPr>
              <w:t>La congregación está capacitada sobre cómo compartir su fe con otros</w:t>
            </w:r>
          </w:p>
        </w:tc>
        <w:tc>
          <w:tcPr>
            <w:tcW w:w="1471" w:type="dxa"/>
          </w:tcPr>
          <w:p w:rsidR="005B4E48" w:rsidRPr="00B834A4" w:rsidRDefault="005B4E48" w:rsidP="005B4E48">
            <w:pPr>
              <w:rPr>
                <w:rFonts w:cstheme="minorHAnsi"/>
                <w:sz w:val="24"/>
                <w:lang w:val="es-ES"/>
              </w:rPr>
            </w:pPr>
          </w:p>
        </w:tc>
        <w:tc>
          <w:tcPr>
            <w:tcW w:w="1679" w:type="dxa"/>
          </w:tcPr>
          <w:p w:rsidR="005B4E48" w:rsidRPr="00B834A4" w:rsidRDefault="005B4E48" w:rsidP="005B4E48">
            <w:pPr>
              <w:rPr>
                <w:rFonts w:cstheme="minorHAnsi"/>
                <w:sz w:val="24"/>
                <w:lang w:val="es-ES"/>
              </w:rPr>
            </w:pPr>
          </w:p>
        </w:tc>
        <w:tc>
          <w:tcPr>
            <w:tcW w:w="1489" w:type="dxa"/>
          </w:tcPr>
          <w:p w:rsidR="005B4E48" w:rsidRPr="00B834A4" w:rsidRDefault="005B4E48" w:rsidP="005B4E48">
            <w:pPr>
              <w:rPr>
                <w:rFonts w:cstheme="minorHAnsi"/>
                <w:sz w:val="24"/>
                <w:lang w:val="es-ES"/>
              </w:rPr>
            </w:pPr>
          </w:p>
        </w:tc>
        <w:tc>
          <w:tcPr>
            <w:tcW w:w="1296" w:type="dxa"/>
          </w:tcPr>
          <w:p w:rsidR="005B4E48" w:rsidRPr="00B834A4" w:rsidRDefault="005B4E48" w:rsidP="005B4E48">
            <w:pPr>
              <w:rPr>
                <w:rFonts w:cstheme="minorHAnsi"/>
                <w:sz w:val="24"/>
                <w:lang w:val="es-ES"/>
              </w:rPr>
            </w:pPr>
          </w:p>
        </w:tc>
      </w:tr>
      <w:tr w:rsidR="00AA07B1" w:rsidRPr="00B834A4" w:rsidTr="00015C20">
        <w:tc>
          <w:tcPr>
            <w:tcW w:w="3348" w:type="dxa"/>
          </w:tcPr>
          <w:p w:rsidR="005B4E48" w:rsidRPr="00B834A4" w:rsidRDefault="005B4E48" w:rsidP="005B4E48">
            <w:pPr>
              <w:spacing w:line="240" w:lineRule="auto"/>
              <w:rPr>
                <w:rFonts w:cstheme="minorHAnsi"/>
                <w:color w:val="1F3864" w:themeColor="accent5" w:themeShade="80"/>
                <w:sz w:val="26"/>
                <w:szCs w:val="26"/>
                <w:lang w:val="es-ES"/>
              </w:rPr>
            </w:pPr>
            <w:r>
              <w:rPr>
                <w:rFonts w:ascii="Calibri" w:eastAsia="Calibri" w:hAnsi="Calibri" w:cs="Calibri"/>
                <w:color w:val="1F3864"/>
                <w:sz w:val="26"/>
                <w:szCs w:val="26"/>
                <w:bdr w:val="nil"/>
                <w:lang w:val="es-ES_tradnl" w:bidi="es-ES_tradnl"/>
              </w:rPr>
              <w:t>El ministerio está diseñado para invitar y atraer personas nuevas</w:t>
            </w:r>
          </w:p>
        </w:tc>
        <w:tc>
          <w:tcPr>
            <w:tcW w:w="1471" w:type="dxa"/>
          </w:tcPr>
          <w:p w:rsidR="005B4E48" w:rsidRPr="00B834A4" w:rsidRDefault="005B4E48" w:rsidP="005B4E48">
            <w:pPr>
              <w:rPr>
                <w:rFonts w:cstheme="minorHAnsi"/>
                <w:sz w:val="24"/>
                <w:lang w:val="es-ES"/>
              </w:rPr>
            </w:pPr>
          </w:p>
        </w:tc>
        <w:tc>
          <w:tcPr>
            <w:tcW w:w="1679" w:type="dxa"/>
          </w:tcPr>
          <w:p w:rsidR="005B4E48" w:rsidRPr="00B834A4" w:rsidRDefault="005B4E48" w:rsidP="005B4E48">
            <w:pPr>
              <w:rPr>
                <w:rFonts w:cstheme="minorHAnsi"/>
                <w:sz w:val="24"/>
                <w:lang w:val="es-ES"/>
              </w:rPr>
            </w:pPr>
          </w:p>
        </w:tc>
        <w:tc>
          <w:tcPr>
            <w:tcW w:w="1489" w:type="dxa"/>
          </w:tcPr>
          <w:p w:rsidR="005B4E48" w:rsidRPr="00B834A4" w:rsidRDefault="005B4E48" w:rsidP="005B4E48">
            <w:pPr>
              <w:rPr>
                <w:rFonts w:cstheme="minorHAnsi"/>
                <w:sz w:val="24"/>
                <w:lang w:val="es-ES"/>
              </w:rPr>
            </w:pPr>
          </w:p>
        </w:tc>
        <w:tc>
          <w:tcPr>
            <w:tcW w:w="1296" w:type="dxa"/>
          </w:tcPr>
          <w:p w:rsidR="005B4E48" w:rsidRPr="00B834A4" w:rsidRDefault="005B4E48" w:rsidP="005B4E48">
            <w:pPr>
              <w:rPr>
                <w:rFonts w:cstheme="minorHAnsi"/>
                <w:sz w:val="24"/>
                <w:lang w:val="es-ES"/>
              </w:rPr>
            </w:pPr>
          </w:p>
        </w:tc>
      </w:tr>
      <w:tr w:rsidR="00AA07B1" w:rsidRPr="00B834A4" w:rsidTr="00015C20">
        <w:tc>
          <w:tcPr>
            <w:tcW w:w="3348" w:type="dxa"/>
          </w:tcPr>
          <w:p w:rsidR="005B4E48" w:rsidRPr="00B834A4" w:rsidRDefault="005B4E48" w:rsidP="005B4E48">
            <w:pPr>
              <w:spacing w:line="240" w:lineRule="auto"/>
              <w:rPr>
                <w:rFonts w:cstheme="minorHAnsi"/>
                <w:color w:val="1F3864" w:themeColor="accent5" w:themeShade="80"/>
                <w:sz w:val="26"/>
                <w:szCs w:val="26"/>
                <w:lang w:val="es-ES"/>
              </w:rPr>
            </w:pPr>
            <w:r>
              <w:rPr>
                <w:rFonts w:ascii="Calibri" w:eastAsia="Calibri" w:hAnsi="Calibri" w:cs="Calibri"/>
                <w:color w:val="1F3864"/>
                <w:sz w:val="26"/>
                <w:szCs w:val="26"/>
                <w:bdr w:val="nil"/>
                <w:lang w:val="es-ES_tradnl" w:bidi="es-ES_tradnl"/>
              </w:rPr>
              <w:t>La congregación a menudo invita a personas nuevas para la adoración</w:t>
            </w:r>
          </w:p>
        </w:tc>
        <w:tc>
          <w:tcPr>
            <w:tcW w:w="1471" w:type="dxa"/>
          </w:tcPr>
          <w:p w:rsidR="005B4E48" w:rsidRPr="00B834A4" w:rsidRDefault="005B4E48" w:rsidP="005B4E48">
            <w:pPr>
              <w:rPr>
                <w:rFonts w:cstheme="minorHAnsi"/>
                <w:sz w:val="24"/>
                <w:lang w:val="es-ES"/>
              </w:rPr>
            </w:pPr>
          </w:p>
        </w:tc>
        <w:tc>
          <w:tcPr>
            <w:tcW w:w="1679" w:type="dxa"/>
          </w:tcPr>
          <w:p w:rsidR="005B4E48" w:rsidRPr="00B834A4" w:rsidRDefault="005B4E48" w:rsidP="005B4E48">
            <w:pPr>
              <w:rPr>
                <w:rFonts w:cstheme="minorHAnsi"/>
                <w:sz w:val="24"/>
                <w:lang w:val="es-ES"/>
              </w:rPr>
            </w:pPr>
          </w:p>
        </w:tc>
        <w:tc>
          <w:tcPr>
            <w:tcW w:w="1489" w:type="dxa"/>
          </w:tcPr>
          <w:p w:rsidR="005B4E48" w:rsidRPr="00B834A4" w:rsidRDefault="005B4E48" w:rsidP="005B4E48">
            <w:pPr>
              <w:rPr>
                <w:rFonts w:cstheme="minorHAnsi"/>
                <w:sz w:val="24"/>
                <w:lang w:val="es-ES"/>
              </w:rPr>
            </w:pPr>
          </w:p>
        </w:tc>
        <w:tc>
          <w:tcPr>
            <w:tcW w:w="1296" w:type="dxa"/>
          </w:tcPr>
          <w:p w:rsidR="005B4E48" w:rsidRPr="00B834A4" w:rsidRDefault="005B4E48" w:rsidP="005B4E48">
            <w:pPr>
              <w:rPr>
                <w:rFonts w:cstheme="minorHAnsi"/>
                <w:sz w:val="24"/>
                <w:lang w:val="es-ES"/>
              </w:rPr>
            </w:pPr>
          </w:p>
        </w:tc>
      </w:tr>
      <w:tr w:rsidR="00AA07B1" w:rsidRPr="00B834A4" w:rsidTr="00015C20">
        <w:tc>
          <w:tcPr>
            <w:tcW w:w="3348" w:type="dxa"/>
          </w:tcPr>
          <w:p w:rsidR="005B4E48" w:rsidRPr="00B834A4" w:rsidRDefault="005B4E48" w:rsidP="005B4E48">
            <w:pPr>
              <w:spacing w:line="240" w:lineRule="auto"/>
              <w:rPr>
                <w:rFonts w:cstheme="minorHAnsi"/>
                <w:color w:val="1F3864" w:themeColor="accent5" w:themeShade="80"/>
                <w:sz w:val="26"/>
                <w:szCs w:val="26"/>
                <w:lang w:val="es-ES"/>
              </w:rPr>
            </w:pPr>
            <w:r>
              <w:rPr>
                <w:rFonts w:ascii="Calibri" w:eastAsia="Calibri" w:hAnsi="Calibri" w:cs="Calibri"/>
                <w:color w:val="1F3864"/>
                <w:sz w:val="26"/>
                <w:szCs w:val="26"/>
                <w:bdr w:val="nil"/>
                <w:lang w:val="es-ES_tradnl" w:bidi="es-ES_tradnl"/>
              </w:rPr>
              <w:t>La congregación a menudo invita a personas nuevas a ministerios de grupos pequeños y proyectos de misión</w:t>
            </w:r>
          </w:p>
        </w:tc>
        <w:tc>
          <w:tcPr>
            <w:tcW w:w="1471" w:type="dxa"/>
          </w:tcPr>
          <w:p w:rsidR="005B4E48" w:rsidRPr="00B834A4" w:rsidRDefault="005B4E48" w:rsidP="005B4E48">
            <w:pPr>
              <w:rPr>
                <w:rFonts w:cstheme="minorHAnsi"/>
                <w:sz w:val="24"/>
                <w:lang w:val="es-ES"/>
              </w:rPr>
            </w:pPr>
          </w:p>
        </w:tc>
        <w:tc>
          <w:tcPr>
            <w:tcW w:w="1679" w:type="dxa"/>
          </w:tcPr>
          <w:p w:rsidR="005B4E48" w:rsidRPr="00B834A4" w:rsidRDefault="005B4E48" w:rsidP="005B4E48">
            <w:pPr>
              <w:rPr>
                <w:rFonts w:cstheme="minorHAnsi"/>
                <w:sz w:val="24"/>
                <w:lang w:val="es-ES"/>
              </w:rPr>
            </w:pPr>
          </w:p>
        </w:tc>
        <w:tc>
          <w:tcPr>
            <w:tcW w:w="1489" w:type="dxa"/>
          </w:tcPr>
          <w:p w:rsidR="005B4E48" w:rsidRPr="00B834A4" w:rsidRDefault="005B4E48" w:rsidP="005B4E48">
            <w:pPr>
              <w:rPr>
                <w:rFonts w:cstheme="minorHAnsi"/>
                <w:sz w:val="24"/>
                <w:lang w:val="es-ES"/>
              </w:rPr>
            </w:pPr>
          </w:p>
        </w:tc>
        <w:tc>
          <w:tcPr>
            <w:tcW w:w="1296" w:type="dxa"/>
          </w:tcPr>
          <w:p w:rsidR="005B4E48" w:rsidRPr="00B834A4" w:rsidRDefault="005B4E48" w:rsidP="005B4E48">
            <w:pPr>
              <w:rPr>
                <w:rFonts w:cstheme="minorHAnsi"/>
                <w:sz w:val="24"/>
                <w:lang w:val="es-ES"/>
              </w:rPr>
            </w:pPr>
          </w:p>
        </w:tc>
      </w:tr>
      <w:tr w:rsidR="00AA07B1" w:rsidRPr="00B834A4" w:rsidTr="00015C20">
        <w:tc>
          <w:tcPr>
            <w:tcW w:w="3348" w:type="dxa"/>
          </w:tcPr>
          <w:p w:rsidR="005B4E48" w:rsidRPr="00B834A4" w:rsidRDefault="005B4E48" w:rsidP="005B4E48">
            <w:pPr>
              <w:spacing w:line="240" w:lineRule="auto"/>
              <w:rPr>
                <w:rFonts w:cstheme="minorHAnsi"/>
                <w:color w:val="1F3864" w:themeColor="accent5" w:themeShade="80"/>
                <w:sz w:val="26"/>
                <w:szCs w:val="26"/>
                <w:lang w:val="es-ES"/>
              </w:rPr>
            </w:pPr>
            <w:r>
              <w:rPr>
                <w:rFonts w:ascii="Calibri" w:eastAsia="Calibri" w:hAnsi="Calibri" w:cs="Calibri"/>
                <w:color w:val="1F3864"/>
                <w:sz w:val="26"/>
                <w:szCs w:val="26"/>
                <w:bdr w:val="nil"/>
                <w:lang w:val="es-ES_tradnl" w:bidi="es-ES_tradnl"/>
              </w:rPr>
              <w:t>Hay un proceso para capacitar a creyentes nuevos</w:t>
            </w:r>
          </w:p>
        </w:tc>
        <w:tc>
          <w:tcPr>
            <w:tcW w:w="1471" w:type="dxa"/>
          </w:tcPr>
          <w:p w:rsidR="005B4E48" w:rsidRPr="00B834A4" w:rsidRDefault="005B4E48" w:rsidP="005B4E48">
            <w:pPr>
              <w:rPr>
                <w:rFonts w:cstheme="minorHAnsi"/>
                <w:sz w:val="24"/>
                <w:lang w:val="es-ES"/>
              </w:rPr>
            </w:pPr>
          </w:p>
        </w:tc>
        <w:tc>
          <w:tcPr>
            <w:tcW w:w="1679" w:type="dxa"/>
          </w:tcPr>
          <w:p w:rsidR="005B4E48" w:rsidRPr="00B834A4" w:rsidRDefault="005B4E48" w:rsidP="005B4E48">
            <w:pPr>
              <w:rPr>
                <w:rFonts w:cstheme="minorHAnsi"/>
                <w:sz w:val="24"/>
                <w:lang w:val="es-ES"/>
              </w:rPr>
            </w:pPr>
          </w:p>
        </w:tc>
        <w:tc>
          <w:tcPr>
            <w:tcW w:w="1489" w:type="dxa"/>
          </w:tcPr>
          <w:p w:rsidR="005B4E48" w:rsidRPr="00B834A4" w:rsidRDefault="005B4E48" w:rsidP="005B4E48">
            <w:pPr>
              <w:rPr>
                <w:rFonts w:cstheme="minorHAnsi"/>
                <w:sz w:val="24"/>
                <w:lang w:val="es-ES"/>
              </w:rPr>
            </w:pPr>
          </w:p>
        </w:tc>
        <w:tc>
          <w:tcPr>
            <w:tcW w:w="1296" w:type="dxa"/>
          </w:tcPr>
          <w:p w:rsidR="005B4E48" w:rsidRPr="00B834A4" w:rsidRDefault="005B4E48" w:rsidP="005B4E48">
            <w:pPr>
              <w:rPr>
                <w:rFonts w:cstheme="minorHAnsi"/>
                <w:sz w:val="24"/>
                <w:lang w:val="es-ES"/>
              </w:rPr>
            </w:pPr>
          </w:p>
        </w:tc>
      </w:tr>
    </w:tbl>
    <w:p w:rsidR="005B4E48" w:rsidRPr="00B834A4" w:rsidRDefault="005B4E48" w:rsidP="005B4E48">
      <w:pPr>
        <w:spacing w:after="0" w:line="240" w:lineRule="auto"/>
        <w:rPr>
          <w:rFonts w:cstheme="minorHAnsi"/>
          <w:b/>
          <w:color w:val="1F3864" w:themeColor="accent5" w:themeShade="80"/>
          <w:sz w:val="28"/>
          <w:lang w:val="es-ES"/>
        </w:rPr>
      </w:pPr>
      <w:r>
        <w:rPr>
          <w:rFonts w:ascii="Calibri" w:eastAsia="Calibri" w:hAnsi="Calibri" w:cs="Calibri"/>
          <w:b/>
          <w:bCs/>
          <w:color w:val="1F3864"/>
          <w:sz w:val="28"/>
          <w:szCs w:val="28"/>
          <w:bdr w:val="nil"/>
          <w:lang w:val="es-ES_tradnl" w:bidi="es-ES_tradnl"/>
        </w:rPr>
        <w:t xml:space="preserve">Use esta hoja para comenzar a registrar sus ideas para crear discípulos nuevos. </w:t>
      </w:r>
    </w:p>
    <w:p w:rsidR="005B4E48" w:rsidRPr="00B834A4" w:rsidRDefault="005B4E48" w:rsidP="005B4E48">
      <w:pPr>
        <w:spacing w:after="0" w:line="240" w:lineRule="auto"/>
        <w:rPr>
          <w:rFonts w:cstheme="minorHAnsi"/>
          <w:b/>
          <w:color w:val="1F3864" w:themeColor="accent5" w:themeShade="80"/>
          <w:sz w:val="28"/>
          <w:lang w:val="es-ES"/>
        </w:rPr>
      </w:pPr>
      <w:r w:rsidRPr="00B834A4">
        <w:rPr>
          <w:rFonts w:cstheme="minorHAnsi"/>
          <w:b/>
          <w:color w:val="1F3864" w:themeColor="accent5" w:themeShade="80"/>
          <w:sz w:val="28"/>
          <w:lang w:val="es-ES"/>
        </w:rPr>
        <w:t xml:space="preserve"> </w:t>
      </w:r>
    </w:p>
    <w:p w:rsidR="005B4E48" w:rsidRPr="00B834A4" w:rsidRDefault="005B4E48" w:rsidP="005B4E48">
      <w:pPr>
        <w:spacing w:after="0" w:line="240" w:lineRule="auto"/>
        <w:rPr>
          <w:rFonts w:cstheme="minorHAnsi"/>
          <w:b/>
          <w:color w:val="1F3864" w:themeColor="accent5" w:themeShade="80"/>
          <w:sz w:val="28"/>
          <w:lang w:val="es-ES"/>
        </w:rPr>
      </w:pPr>
    </w:p>
    <w:p w:rsidR="005B4E48" w:rsidRPr="00B834A4" w:rsidRDefault="005B4E48" w:rsidP="005B4E48">
      <w:pPr>
        <w:spacing w:after="160" w:line="259" w:lineRule="auto"/>
        <w:rPr>
          <w:rFonts w:cstheme="minorHAnsi"/>
          <w:b/>
          <w:color w:val="1F3864" w:themeColor="accent5" w:themeShade="80"/>
          <w:sz w:val="28"/>
          <w:lang w:val="es-ES"/>
        </w:rPr>
      </w:pPr>
      <w:r>
        <w:rPr>
          <w:rFonts w:ascii="Calibri" w:eastAsia="Calibri" w:hAnsi="Calibri" w:cs="Calibri"/>
          <w:b/>
          <w:bCs/>
          <w:color w:val="1F3864"/>
          <w:sz w:val="28"/>
          <w:szCs w:val="28"/>
          <w:bdr w:val="nil"/>
          <w:lang w:val="es-ES_tradnl" w:bidi="es-ES_tradnl"/>
        </w:rPr>
        <w:t xml:space="preserve">A continuación figura un ejemplo de un plan de acción para crear discípulos nuevos:  </w:t>
      </w:r>
    </w:p>
    <w:p w:rsidR="005B4E48" w:rsidRPr="008D632B" w:rsidRDefault="005B4E48" w:rsidP="005B4E48">
      <w:pPr>
        <w:spacing w:after="0" w:line="240" w:lineRule="auto"/>
      </w:pPr>
      <w:r w:rsidRPr="008D632B">
        <w:rPr>
          <w:rFonts w:eastAsia="Times New Roman"/>
          <w:noProof/>
        </w:rPr>
        <w:drawing>
          <wp:anchor distT="0" distB="0" distL="114300" distR="114300" simplePos="0" relativeHeight="251702272" behindDoc="1" locked="0" layoutInCell="1" allowOverlap="1">
            <wp:simplePos x="0" y="0"/>
            <wp:positionH relativeFrom="margin">
              <wp:align>right</wp:align>
            </wp:positionH>
            <wp:positionV relativeFrom="margin">
              <wp:posOffset>564515</wp:posOffset>
            </wp:positionV>
            <wp:extent cx="790575" cy="790575"/>
            <wp:effectExtent l="0" t="0" r="9525" b="9525"/>
            <wp:wrapSquare wrapText="bothSides"/>
            <wp:docPr id="60" name="0792F8AA-AC2B-400C-88FD-9FB889E4E6D4" descr="cid:1C50D22C-C091-4501-B48F-2AC2A0A6D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2F8AA-AC2B-400C-88FD-9FB889E4E6D4" descr="cid:1C50D22C-C091-4501-B48F-2AC2A0A6DC45"/>
                    <pic:cNvPicPr>
                      <a:picLocks noChangeAspect="1" noChangeArrowheads="1"/>
                    </pic:cNvPicPr>
                  </pic:nvPicPr>
                  <pic:blipFill>
                    <a:blip r:embed="rId42" r:link="rId20"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w="9525">
                      <a:noFill/>
                      <a:miter lim="800000"/>
                      <a:headEnd/>
                      <a:tailEnd/>
                    </a:ln>
                  </pic:spPr>
                </pic:pic>
              </a:graphicData>
            </a:graphic>
          </wp:anchor>
        </w:drawing>
      </w:r>
      <w:r w:rsidR="007D42AB">
        <w:rPr>
          <w:noProof/>
        </w:rPr>
        <mc:AlternateContent>
          <mc:Choice Requires="wps">
            <w:drawing>
              <wp:anchor distT="0" distB="0" distL="114300" distR="114300" simplePos="0" relativeHeight="251701248" behindDoc="0" locked="0" layoutInCell="1" allowOverlap="1">
                <wp:simplePos x="0" y="0"/>
                <wp:positionH relativeFrom="margin">
                  <wp:posOffset>1085850</wp:posOffset>
                </wp:positionH>
                <wp:positionV relativeFrom="paragraph">
                  <wp:posOffset>21590</wp:posOffset>
                </wp:positionV>
                <wp:extent cx="3533775" cy="647700"/>
                <wp:effectExtent l="0" t="2540" r="0" b="0"/>
                <wp:wrapNone/>
                <wp:docPr id="2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647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3E35" w:rsidRPr="00015C20" w:rsidRDefault="00AA3E35" w:rsidP="005B4E48">
                            <w:pPr>
                              <w:spacing w:after="0"/>
                              <w:jc w:val="center"/>
                              <w:rPr>
                                <w:b/>
                                <w:sz w:val="40"/>
                                <w:szCs w:val="40"/>
                                <w:lang w:val="es-ES"/>
                              </w:rPr>
                            </w:pPr>
                            <w:r>
                              <w:rPr>
                                <w:rFonts w:ascii="Calibri" w:eastAsia="Calibri" w:hAnsi="Calibri" w:cs="Calibri"/>
                                <w:b/>
                                <w:bCs/>
                                <w:sz w:val="40"/>
                                <w:szCs w:val="40"/>
                                <w:bdr w:val="nil"/>
                                <w:lang w:val="es-ES_tradnl" w:bidi="es-ES_tradnl"/>
                              </w:rPr>
                              <w:t>Pasos hacia la vitalidad</w:t>
                            </w:r>
                            <w:r>
                              <w:rPr>
                                <w:rFonts w:ascii="Calibri" w:eastAsia="Calibri" w:hAnsi="Calibri" w:cs="Calibri"/>
                                <w:b/>
                                <w:bCs/>
                                <w:sz w:val="40"/>
                                <w:szCs w:val="40"/>
                                <w:bdr w:val="nil"/>
                                <w:lang w:val="es-ES_tradnl" w:bidi="es-ES_tradnl"/>
                              </w:rPr>
                              <w:br/>
                            </w:r>
                            <w:r>
                              <w:rPr>
                                <w:rFonts w:ascii="Calibri" w:eastAsia="Calibri" w:hAnsi="Calibri" w:cs="Calibri"/>
                                <w:b/>
                                <w:bCs/>
                                <w:sz w:val="24"/>
                                <w:szCs w:val="24"/>
                                <w:bdr w:val="nil"/>
                                <w:lang w:val="es-ES_tradnl" w:bidi="es-ES_tradnl"/>
                              </w:rPr>
                              <w:t>Plan de Acción de Ministario Vital</w:t>
                            </w:r>
                          </w:p>
                          <w:p w:rsidR="00AA3E35" w:rsidRPr="00015C20" w:rsidRDefault="00AA3E35" w:rsidP="005B4E48">
                            <w:pPr>
                              <w:jc w:val="center"/>
                              <w:rPr>
                                <w:sz w:val="40"/>
                                <w:szCs w:val="40"/>
                                <w:lang w:val="es-ES"/>
                              </w:rPr>
                            </w:pPr>
                          </w:p>
                          <w:p w:rsidR="00AA3E35" w:rsidRPr="00015C20" w:rsidRDefault="00AA3E35" w:rsidP="005B4E48">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36" type="#_x0000_t202" style="position:absolute;margin-left:85.5pt;margin-top:1.7pt;width:278.25pt;height:51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" stroked="f" strokeweight=".5pt">
                <v:textbox>
                  <w:txbxContent>
                    <w:p w:rsidR="00AA3E35" w:rsidRPr="00015C20" w:rsidRDefault="00AA3E35" w:rsidP="005B4E48">
                      <w:pPr>
                        <w:spacing w:after="0"/>
                        <w:jc w:val="center"/>
                        <w:rPr>
                          <w:b/>
                          <w:sz w:val="40"/>
                          <w:szCs w:val="40"/>
                          <w:lang w:val="es-ES"/>
                        </w:rPr>
                      </w:pPr>
                      <w:r>
                        <w:rPr>
                          <w:rFonts w:ascii="Calibri" w:eastAsia="Calibri" w:hAnsi="Calibri" w:cs="Calibri"/>
                          <w:b/>
                          <w:bCs/>
                          <w:sz w:val="40"/>
                          <w:szCs w:val="40"/>
                          <w:bdr w:val="nil"/>
                          <w:lang w:val="es-ES_tradnl" w:bidi="es-ES_tradnl"/>
                        </w:rPr>
                        <w:t>Pasos hacia la vitalidad</w:t>
                      </w:r>
                      <w:r>
                        <w:rPr>
                          <w:rFonts w:ascii="Calibri" w:eastAsia="Calibri" w:hAnsi="Calibri" w:cs="Calibri"/>
                          <w:b/>
                          <w:bCs/>
                          <w:sz w:val="40"/>
                          <w:szCs w:val="40"/>
                          <w:bdr w:val="nil"/>
                          <w:lang w:val="es-ES_tradnl" w:bidi="es-ES_tradnl"/>
                        </w:rPr>
                        <w:br/>
                      </w:r>
                      <w:r>
                        <w:rPr>
                          <w:rFonts w:ascii="Calibri" w:eastAsia="Calibri" w:hAnsi="Calibri" w:cs="Calibri"/>
                          <w:b/>
                          <w:bCs/>
                          <w:sz w:val="24"/>
                          <w:szCs w:val="24"/>
                          <w:bdr w:val="nil"/>
                          <w:lang w:val="es-ES_tradnl" w:bidi="es-ES_tradnl"/>
                        </w:rPr>
                        <w:t>Plan de Acción de Ministario Vital</w:t>
                      </w:r>
                    </w:p>
                    <w:p w:rsidR="00AA3E35" w:rsidRPr="00015C20" w:rsidRDefault="00AA3E35" w:rsidP="005B4E48">
                      <w:pPr>
                        <w:jc w:val="center"/>
                        <w:rPr>
                          <w:sz w:val="40"/>
                          <w:szCs w:val="40"/>
                          <w:lang w:val="es-ES"/>
                        </w:rPr>
                      </w:pPr>
                    </w:p>
                    <w:p w:rsidR="00AA3E35" w:rsidRPr="00015C20" w:rsidRDefault="00AA3E35" w:rsidP="005B4E48">
                      <w:pPr>
                        <w:rPr>
                          <w:lang w:val="es-ES"/>
                        </w:rPr>
                      </w:pPr>
                    </w:p>
                  </w:txbxContent>
                </v:textbox>
                <w10:wrap anchorx="margin"/>
              </v:shape>
            </w:pict>
          </mc:Fallback>
        </mc:AlternateContent>
      </w:r>
      <w:r w:rsidRPr="008D632B">
        <w:rPr>
          <w:noProof/>
        </w:rPr>
        <w:drawing>
          <wp:inline distT="0" distB="0" distL="0" distR="0">
            <wp:extent cx="1097280" cy="778893"/>
            <wp:effectExtent l="0" t="0" r="7620" b="2540"/>
            <wp:docPr id="61" name="Picture 61" descr="C:\Users\Steven Bechtold\Pictures\Team VI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 Bechtold\Pictures\Team VItal Log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7280" cy="778893"/>
                    </a:xfrm>
                    <a:prstGeom prst="rect">
                      <a:avLst/>
                    </a:prstGeom>
                    <a:noFill/>
                    <a:ln>
                      <a:noFill/>
                    </a:ln>
                  </pic:spPr>
                </pic:pic>
              </a:graphicData>
            </a:graphic>
          </wp:inline>
        </w:drawing>
      </w:r>
      <w:r w:rsidRPr="008D632B">
        <w:tab/>
      </w:r>
      <w:r w:rsidRPr="008D632B">
        <w:tab/>
      </w:r>
      <w:r w:rsidRPr="008D632B">
        <w:tab/>
      </w:r>
      <w:r w:rsidRPr="008D632B">
        <w:tab/>
      </w:r>
      <w:r w:rsidRPr="008D632B">
        <w:tab/>
      </w:r>
      <w:r w:rsidRPr="008D632B">
        <w:tab/>
      </w:r>
      <w:r w:rsidRPr="008D632B">
        <w:tab/>
      </w:r>
      <w:r w:rsidRPr="008D632B">
        <w:tab/>
      </w:r>
      <w:r w:rsidRPr="008D632B">
        <w:tab/>
      </w:r>
      <w:r w:rsidRPr="008D632B">
        <w:tab/>
      </w:r>
      <w:r w:rsidRPr="008D632B">
        <w:tab/>
      </w:r>
    </w:p>
    <w:p w:rsidR="005B4E48" w:rsidRPr="008D632B" w:rsidRDefault="005B4E48" w:rsidP="005B4E48">
      <w:pPr>
        <w:spacing w:after="0" w:line="240" w:lineRule="auto"/>
        <w:rPr>
          <w:b/>
          <w:sz w:val="24"/>
          <w:szCs w:val="24"/>
        </w:rPr>
      </w:pPr>
      <w:r>
        <w:rPr>
          <w:rFonts w:ascii="Calibri" w:eastAsia="Calibri" w:hAnsi="Calibri" w:cs="Calibri"/>
          <w:b/>
          <w:bCs/>
          <w:bdr w:val="nil"/>
          <w:lang w:val="es-ES_tradnl" w:bidi="es-ES_tradnl"/>
        </w:rPr>
        <w:t xml:space="preserve">Nombre de la iglesia: </w:t>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t xml:space="preserve">First United Methodist Church </w:t>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sz w:val="36"/>
          <w:szCs w:val="36"/>
          <w:bdr w:val="nil"/>
          <w:lang w:val="es-ES_tradnl" w:bidi="es-ES_tradnl"/>
        </w:rPr>
        <w:t xml:space="preserve"> </w:t>
      </w:r>
    </w:p>
    <w:p w:rsidR="005B4E48" w:rsidRPr="008D632B" w:rsidRDefault="005B4E48" w:rsidP="005B4E48">
      <w:pPr>
        <w:spacing w:after="0" w:line="240" w:lineRule="auto"/>
        <w:rPr>
          <w:b/>
          <w:sz w:val="24"/>
          <w:szCs w:val="24"/>
        </w:rPr>
      </w:pPr>
    </w:p>
    <w:tbl>
      <w:tblPr>
        <w:tblStyle w:val="TableGrid"/>
        <w:tblW w:w="0" w:type="auto"/>
        <w:tblLook w:val="04A0" w:firstRow="1" w:lastRow="0" w:firstColumn="1" w:lastColumn="0" w:noHBand="0" w:noVBand="1"/>
      </w:tblPr>
      <w:tblGrid>
        <w:gridCol w:w="1870"/>
        <w:gridCol w:w="7706"/>
      </w:tblGrid>
      <w:tr w:rsidR="00AA07B1" w:rsidRPr="00B834A4"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Resultados</w:t>
            </w:r>
          </w:p>
          <w:p w:rsidR="005B4E48" w:rsidRPr="008D632B" w:rsidRDefault="005B4E48" w:rsidP="005B4E48">
            <w:pPr>
              <w:spacing w:after="0" w:line="240" w:lineRule="auto"/>
              <w:rPr>
                <w:b/>
                <w:color w:val="1F4E79" w:themeColor="accent1" w:themeShade="80"/>
                <w:sz w:val="24"/>
                <w:szCs w:val="24"/>
              </w:rPr>
            </w:pPr>
          </w:p>
        </w:tc>
        <w:tc>
          <w:tcPr>
            <w:tcW w:w="11065" w:type="dxa"/>
          </w:tcPr>
          <w:p w:rsidR="005B4E48" w:rsidRPr="00B834A4" w:rsidRDefault="005B4E48" w:rsidP="005B4E48">
            <w:pPr>
              <w:spacing w:after="0" w:line="240" w:lineRule="auto"/>
              <w:rPr>
                <w:sz w:val="24"/>
                <w:szCs w:val="24"/>
                <w:lang w:val="es-ES"/>
              </w:rPr>
            </w:pPr>
            <w:r>
              <w:rPr>
                <w:rFonts w:ascii="Calibri" w:eastAsia="Calibri" w:hAnsi="Calibri" w:cs="Calibri"/>
                <w:sz w:val="24"/>
                <w:szCs w:val="24"/>
                <w:bdr w:val="nil"/>
                <w:lang w:val="es-ES_tradnl" w:bidi="es-ES_tradnl"/>
              </w:rPr>
              <w:t xml:space="preserve">Tendremos un sistema de discipulado que sea supervisado por líderes capacitados, atentos y voluntarios, lo que provocará un creciente número de profesiones de fe en un año.  </w:t>
            </w:r>
          </w:p>
        </w:tc>
      </w:tr>
      <w:tr w:rsidR="00AA07B1" w:rsidRPr="00B834A4"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Objetivo</w:t>
            </w:r>
          </w:p>
          <w:p w:rsidR="005B4E48" w:rsidRPr="008D632B" w:rsidRDefault="005B4E48" w:rsidP="005B4E48">
            <w:pPr>
              <w:spacing w:after="0" w:line="240" w:lineRule="auto"/>
              <w:rPr>
                <w:b/>
                <w:color w:val="1F4E79" w:themeColor="accent1" w:themeShade="80"/>
                <w:sz w:val="24"/>
                <w:szCs w:val="24"/>
              </w:rPr>
            </w:pPr>
          </w:p>
        </w:tc>
        <w:tc>
          <w:tcPr>
            <w:tcW w:w="11065" w:type="dxa"/>
          </w:tcPr>
          <w:p w:rsidR="005B4E48" w:rsidRPr="00B834A4" w:rsidRDefault="005B4E48" w:rsidP="005B4E48">
            <w:pPr>
              <w:spacing w:after="0" w:line="240" w:lineRule="auto"/>
              <w:rPr>
                <w:sz w:val="24"/>
                <w:szCs w:val="24"/>
                <w:lang w:val="es-ES"/>
              </w:rPr>
            </w:pPr>
            <w:r>
              <w:rPr>
                <w:rFonts w:ascii="Calibri" w:eastAsia="Calibri" w:hAnsi="Calibri" w:cs="Calibri"/>
                <w:sz w:val="24"/>
                <w:szCs w:val="24"/>
                <w:bdr w:val="nil"/>
                <w:lang w:val="es-ES_tradnl" w:bidi="es-ES_tradnl"/>
              </w:rPr>
              <w:t xml:space="preserve">Crear un equipo de líderes de discipulado en total funcionamiento. </w:t>
            </w:r>
          </w:p>
        </w:tc>
      </w:tr>
      <w:tr w:rsidR="00AA07B1"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 xml:space="preserve">Responsabilidad </w:t>
            </w:r>
          </w:p>
          <w:p w:rsidR="005B4E48" w:rsidRPr="008D632B" w:rsidRDefault="005B4E48" w:rsidP="005B4E48">
            <w:pPr>
              <w:spacing w:after="0" w:line="240" w:lineRule="auto"/>
              <w:rPr>
                <w:b/>
                <w:color w:val="1F4E79" w:themeColor="accent1" w:themeShade="80"/>
                <w:sz w:val="24"/>
                <w:szCs w:val="24"/>
              </w:rPr>
            </w:pPr>
          </w:p>
        </w:tc>
        <w:tc>
          <w:tcPr>
            <w:tcW w:w="11065" w:type="dxa"/>
          </w:tcPr>
          <w:p w:rsidR="005B4E48" w:rsidRPr="008D632B" w:rsidRDefault="005B4E48" w:rsidP="005B4E48">
            <w:pPr>
              <w:spacing w:after="0" w:line="240" w:lineRule="auto"/>
              <w:rPr>
                <w:sz w:val="24"/>
                <w:szCs w:val="24"/>
              </w:rPr>
            </w:pPr>
            <w:r>
              <w:rPr>
                <w:rFonts w:ascii="Calibri" w:eastAsia="Calibri" w:hAnsi="Calibri" w:cs="Calibri"/>
                <w:sz w:val="24"/>
                <w:szCs w:val="24"/>
                <w:bdr w:val="nil"/>
                <w:lang w:val="es-ES_tradnl" w:bidi="es-ES_tradnl"/>
              </w:rPr>
              <w:t xml:space="preserve">Pastor Cooper </w:t>
            </w:r>
          </w:p>
          <w:p w:rsidR="005B4E48" w:rsidRPr="008D632B" w:rsidRDefault="005B4E48" w:rsidP="005B4E48">
            <w:pPr>
              <w:spacing w:after="0" w:line="240" w:lineRule="auto"/>
              <w:rPr>
                <w:sz w:val="24"/>
                <w:szCs w:val="24"/>
              </w:rPr>
            </w:pPr>
            <w:r>
              <w:rPr>
                <w:rFonts w:ascii="Calibri" w:eastAsia="Calibri" w:hAnsi="Calibri" w:cs="Calibri"/>
                <w:sz w:val="24"/>
                <w:szCs w:val="24"/>
                <w:bdr w:val="nil"/>
                <w:lang w:val="es-ES_tradnl" w:bidi="es-ES_tradnl"/>
              </w:rPr>
              <w:t xml:space="preserve">Karen (Líder laica) </w:t>
            </w:r>
          </w:p>
        </w:tc>
      </w:tr>
      <w:tr w:rsidR="00AA07B1" w:rsidRPr="00B834A4"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Medidas de acción</w:t>
            </w:r>
          </w:p>
        </w:tc>
        <w:tc>
          <w:tcPr>
            <w:tcW w:w="11065" w:type="dxa"/>
          </w:tcPr>
          <w:p w:rsidR="005B4E48" w:rsidRPr="00B834A4" w:rsidRDefault="005B4E48" w:rsidP="005B4E48">
            <w:pPr>
              <w:numPr>
                <w:ilvl w:val="0"/>
                <w:numId w:val="53"/>
              </w:numPr>
              <w:spacing w:after="0" w:line="240" w:lineRule="auto"/>
              <w:contextualSpacing/>
              <w:rPr>
                <w:sz w:val="24"/>
                <w:szCs w:val="24"/>
                <w:lang w:val="es-ES"/>
              </w:rPr>
            </w:pPr>
            <w:r>
              <w:rPr>
                <w:rFonts w:ascii="Calibri" w:eastAsia="Calibri" w:hAnsi="Calibri" w:cs="Calibri"/>
                <w:sz w:val="24"/>
                <w:szCs w:val="24"/>
                <w:bdr w:val="nil"/>
                <w:lang w:val="es-ES_tradnl" w:bidi="es-ES_tradnl"/>
              </w:rPr>
              <w:t>Identificar/crear miembros del equipo de diseño del discipulado</w:t>
            </w:r>
          </w:p>
          <w:p w:rsidR="005B4E48" w:rsidRPr="008D632B" w:rsidRDefault="005B4E48" w:rsidP="005B4E48">
            <w:pPr>
              <w:numPr>
                <w:ilvl w:val="0"/>
                <w:numId w:val="53"/>
              </w:numPr>
              <w:spacing w:after="0" w:line="240" w:lineRule="auto"/>
              <w:contextualSpacing/>
              <w:rPr>
                <w:sz w:val="24"/>
                <w:szCs w:val="24"/>
              </w:rPr>
            </w:pPr>
            <w:r>
              <w:rPr>
                <w:rFonts w:ascii="Calibri" w:eastAsia="Calibri" w:hAnsi="Calibri" w:cs="Calibri"/>
                <w:sz w:val="24"/>
                <w:szCs w:val="24"/>
                <w:bdr w:val="nil"/>
                <w:lang w:val="es-ES_tradnl" w:bidi="es-ES_tradnl"/>
              </w:rPr>
              <w:t xml:space="preserve">Capacitar líderes </w:t>
            </w:r>
          </w:p>
          <w:p w:rsidR="005B4E48" w:rsidRPr="008D632B" w:rsidRDefault="005B4E48" w:rsidP="005B4E48">
            <w:pPr>
              <w:numPr>
                <w:ilvl w:val="0"/>
                <w:numId w:val="53"/>
              </w:numPr>
              <w:spacing w:after="0" w:line="240" w:lineRule="auto"/>
              <w:contextualSpacing/>
              <w:rPr>
                <w:sz w:val="24"/>
                <w:szCs w:val="24"/>
              </w:rPr>
            </w:pPr>
            <w:r>
              <w:rPr>
                <w:rFonts w:ascii="Calibri" w:eastAsia="Calibri" w:hAnsi="Calibri" w:cs="Calibri"/>
                <w:sz w:val="24"/>
                <w:szCs w:val="24"/>
                <w:bdr w:val="nil"/>
                <w:lang w:val="es-ES_tradnl" w:bidi="es-ES_tradnl"/>
              </w:rPr>
              <w:t xml:space="preserve">Crear el proceso de discipulado </w:t>
            </w:r>
          </w:p>
          <w:p w:rsidR="005B4E48" w:rsidRPr="008D632B" w:rsidRDefault="005B4E48" w:rsidP="005B4E48">
            <w:pPr>
              <w:numPr>
                <w:ilvl w:val="0"/>
                <w:numId w:val="53"/>
              </w:numPr>
              <w:spacing w:after="0" w:line="240" w:lineRule="auto"/>
              <w:contextualSpacing/>
              <w:rPr>
                <w:sz w:val="24"/>
                <w:szCs w:val="24"/>
              </w:rPr>
            </w:pPr>
            <w:r>
              <w:rPr>
                <w:rFonts w:ascii="Calibri" w:eastAsia="Calibri" w:hAnsi="Calibri" w:cs="Calibri"/>
                <w:sz w:val="24"/>
                <w:szCs w:val="24"/>
                <w:bdr w:val="nil"/>
                <w:lang w:val="es-ES_tradnl" w:bidi="es-ES_tradnl"/>
              </w:rPr>
              <w:t xml:space="preserve">Implementar el programa de discipulado </w:t>
            </w:r>
          </w:p>
          <w:p w:rsidR="005B4E48" w:rsidRPr="00B834A4" w:rsidRDefault="005B4E48" w:rsidP="005B4E48">
            <w:pPr>
              <w:numPr>
                <w:ilvl w:val="0"/>
                <w:numId w:val="53"/>
              </w:numPr>
              <w:spacing w:after="0" w:line="240" w:lineRule="auto"/>
              <w:contextualSpacing/>
              <w:rPr>
                <w:sz w:val="24"/>
                <w:szCs w:val="24"/>
                <w:lang w:val="es-ES"/>
              </w:rPr>
            </w:pPr>
            <w:r>
              <w:rPr>
                <w:rFonts w:ascii="Calibri" w:eastAsia="Calibri" w:hAnsi="Calibri" w:cs="Calibri"/>
                <w:sz w:val="24"/>
                <w:szCs w:val="24"/>
                <w:bdr w:val="nil"/>
                <w:lang w:val="es-ES_tradnl" w:bidi="es-ES_tradnl"/>
              </w:rPr>
              <w:t>Continuar desarrollando, depurando y evaluando el programa</w:t>
            </w:r>
          </w:p>
        </w:tc>
      </w:tr>
      <w:tr w:rsidR="00AA07B1"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Recursos necesarios</w:t>
            </w:r>
          </w:p>
        </w:tc>
        <w:tc>
          <w:tcPr>
            <w:tcW w:w="11065" w:type="dxa"/>
          </w:tcPr>
          <w:p w:rsidR="005B4E48" w:rsidRPr="008D632B" w:rsidRDefault="005B4E48" w:rsidP="005B4E48">
            <w:pPr>
              <w:numPr>
                <w:ilvl w:val="0"/>
                <w:numId w:val="54"/>
              </w:numPr>
              <w:spacing w:after="0" w:line="240" w:lineRule="auto"/>
              <w:contextualSpacing/>
              <w:rPr>
                <w:sz w:val="24"/>
                <w:szCs w:val="24"/>
              </w:rPr>
            </w:pPr>
            <w:r>
              <w:rPr>
                <w:rFonts w:ascii="Calibri" w:eastAsia="Calibri" w:hAnsi="Calibri" w:cs="Calibri"/>
                <w:sz w:val="24"/>
                <w:szCs w:val="24"/>
                <w:bdr w:val="nil"/>
                <w:lang w:val="es-ES_tradnl" w:bidi="es-ES_tradnl"/>
              </w:rPr>
              <w:t xml:space="preserve">Liderazgo comprometido </w:t>
            </w:r>
          </w:p>
          <w:p w:rsidR="005B4E48" w:rsidRPr="00B834A4" w:rsidRDefault="005B4E48" w:rsidP="005B4E48">
            <w:pPr>
              <w:numPr>
                <w:ilvl w:val="0"/>
                <w:numId w:val="54"/>
              </w:numPr>
              <w:spacing w:after="0" w:line="240" w:lineRule="auto"/>
              <w:contextualSpacing/>
              <w:rPr>
                <w:sz w:val="24"/>
                <w:szCs w:val="24"/>
                <w:lang w:val="es-ES"/>
              </w:rPr>
            </w:pPr>
            <w:r>
              <w:rPr>
                <w:rFonts w:ascii="Calibri" w:eastAsia="Calibri" w:hAnsi="Calibri" w:cs="Calibri"/>
                <w:sz w:val="24"/>
                <w:szCs w:val="24"/>
                <w:bdr w:val="nil"/>
                <w:lang w:val="es-ES_tradnl" w:bidi="es-ES_tradnl"/>
              </w:rPr>
              <w:t>Materiales/libros/plan de estudio de capacitación del programa de discipulado</w:t>
            </w:r>
          </w:p>
          <w:p w:rsidR="005B4E48" w:rsidRPr="008D632B" w:rsidRDefault="005B4E48" w:rsidP="005B4E48">
            <w:pPr>
              <w:numPr>
                <w:ilvl w:val="0"/>
                <w:numId w:val="54"/>
              </w:numPr>
              <w:spacing w:after="0" w:line="240" w:lineRule="auto"/>
              <w:contextualSpacing/>
              <w:rPr>
                <w:sz w:val="24"/>
                <w:szCs w:val="24"/>
              </w:rPr>
            </w:pPr>
            <w:r>
              <w:rPr>
                <w:rFonts w:ascii="Calibri" w:eastAsia="Calibri" w:hAnsi="Calibri" w:cs="Calibri"/>
                <w:sz w:val="24"/>
                <w:szCs w:val="24"/>
                <w:bdr w:val="nil"/>
                <w:lang w:val="es-ES_tradnl" w:bidi="es-ES_tradnl"/>
              </w:rPr>
              <w:t>Espacio de reuniones regulares</w:t>
            </w:r>
          </w:p>
        </w:tc>
      </w:tr>
      <w:tr w:rsidR="00AA07B1" w:rsidTr="005B4E48">
        <w:trPr>
          <w:trHeight w:val="197"/>
        </w:trPr>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 xml:space="preserve">Fecha límite </w:t>
            </w:r>
          </w:p>
        </w:tc>
        <w:tc>
          <w:tcPr>
            <w:tcW w:w="11065" w:type="dxa"/>
          </w:tcPr>
          <w:p w:rsidR="005B4E48" w:rsidRPr="008D632B" w:rsidRDefault="005B4E48" w:rsidP="005B4E48">
            <w:pPr>
              <w:spacing w:after="0" w:line="240" w:lineRule="auto"/>
              <w:rPr>
                <w:sz w:val="24"/>
                <w:szCs w:val="24"/>
              </w:rPr>
            </w:pPr>
            <w:r w:rsidRPr="008D632B">
              <w:rPr>
                <w:sz w:val="24"/>
                <w:szCs w:val="24"/>
              </w:rPr>
              <w:t>9/1/2016</w:t>
            </w:r>
          </w:p>
        </w:tc>
      </w:tr>
      <w:tr w:rsidR="00AA07B1" w:rsidRPr="00B834A4"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 xml:space="preserve">Plan de evaluación </w:t>
            </w:r>
          </w:p>
          <w:p w:rsidR="005B4E48" w:rsidRPr="008D632B" w:rsidRDefault="005B4E48" w:rsidP="005B4E48">
            <w:pPr>
              <w:spacing w:after="0" w:line="240" w:lineRule="auto"/>
              <w:rPr>
                <w:b/>
                <w:color w:val="1F4E79" w:themeColor="accent1" w:themeShade="80"/>
                <w:sz w:val="24"/>
                <w:szCs w:val="24"/>
              </w:rPr>
            </w:pPr>
          </w:p>
        </w:tc>
        <w:tc>
          <w:tcPr>
            <w:tcW w:w="11065" w:type="dxa"/>
          </w:tcPr>
          <w:p w:rsidR="005B4E48" w:rsidRPr="00B834A4" w:rsidRDefault="005B4E48" w:rsidP="005B4E48">
            <w:pPr>
              <w:numPr>
                <w:ilvl w:val="0"/>
                <w:numId w:val="55"/>
              </w:numPr>
              <w:spacing w:after="0" w:line="240" w:lineRule="auto"/>
              <w:contextualSpacing/>
              <w:rPr>
                <w:sz w:val="24"/>
                <w:szCs w:val="24"/>
                <w:lang w:val="es-ES"/>
              </w:rPr>
            </w:pPr>
            <w:r>
              <w:rPr>
                <w:rFonts w:ascii="Calibri" w:eastAsia="Calibri" w:hAnsi="Calibri" w:cs="Calibri"/>
                <w:sz w:val="24"/>
                <w:szCs w:val="24"/>
                <w:bdr w:val="nil"/>
                <w:lang w:val="es-ES_tradnl" w:bidi="es-ES_tradnl"/>
              </w:rPr>
              <w:t xml:space="preserve"> Evaluación cada 6 meses del progreso del equipo </w:t>
            </w:r>
          </w:p>
          <w:p w:rsidR="005B4E48" w:rsidRPr="00B834A4" w:rsidRDefault="005B4E48" w:rsidP="005B4E48">
            <w:pPr>
              <w:numPr>
                <w:ilvl w:val="0"/>
                <w:numId w:val="55"/>
              </w:numPr>
              <w:spacing w:after="0" w:line="240" w:lineRule="auto"/>
              <w:contextualSpacing/>
              <w:rPr>
                <w:sz w:val="24"/>
                <w:szCs w:val="24"/>
                <w:lang w:val="es-ES"/>
              </w:rPr>
            </w:pPr>
            <w:r>
              <w:rPr>
                <w:rFonts w:ascii="Calibri" w:eastAsia="Calibri" w:hAnsi="Calibri" w:cs="Calibri"/>
                <w:sz w:val="24"/>
                <w:szCs w:val="24"/>
                <w:bdr w:val="nil"/>
                <w:lang w:val="es-ES_tradnl" w:bidi="es-ES_tradnl"/>
              </w:rPr>
              <w:t xml:space="preserve">Comparación anual de la cantidad de profesiones de fe con el año anterior </w:t>
            </w:r>
          </w:p>
          <w:p w:rsidR="005B4E48" w:rsidRPr="00B834A4" w:rsidRDefault="005B4E48" w:rsidP="005B4E48">
            <w:pPr>
              <w:numPr>
                <w:ilvl w:val="0"/>
                <w:numId w:val="55"/>
              </w:numPr>
              <w:spacing w:after="0" w:line="240" w:lineRule="auto"/>
              <w:contextualSpacing/>
              <w:rPr>
                <w:sz w:val="24"/>
                <w:szCs w:val="24"/>
                <w:lang w:val="es-ES"/>
              </w:rPr>
            </w:pPr>
            <w:r>
              <w:rPr>
                <w:rFonts w:ascii="Calibri" w:eastAsia="Calibri" w:hAnsi="Calibri" w:cs="Calibri"/>
                <w:sz w:val="24"/>
                <w:szCs w:val="24"/>
                <w:bdr w:val="nil"/>
                <w:lang w:val="es-ES_tradnl" w:bidi="es-ES_tradnl"/>
              </w:rPr>
              <w:t>Encuesta de nuevas profesiones de fe sobre el proceso</w:t>
            </w:r>
          </w:p>
        </w:tc>
      </w:tr>
    </w:tbl>
    <w:p w:rsidR="005B4E48" w:rsidRPr="00B834A4" w:rsidRDefault="005B4E48" w:rsidP="005B4E48">
      <w:pPr>
        <w:spacing w:after="0" w:line="240" w:lineRule="auto"/>
        <w:rPr>
          <w:b/>
          <w:sz w:val="24"/>
          <w:szCs w:val="24"/>
          <w:lang w:val="es-ES"/>
        </w:rPr>
      </w:pPr>
    </w:p>
    <w:p w:rsidR="005B4E48" w:rsidRPr="00B834A4" w:rsidRDefault="005B4E48" w:rsidP="005B4E48">
      <w:pPr>
        <w:spacing w:after="160" w:line="259" w:lineRule="auto"/>
        <w:rPr>
          <w:lang w:val="es-ES"/>
        </w:rPr>
      </w:pPr>
      <w:r w:rsidRPr="00B834A4">
        <w:rPr>
          <w:lang w:val="es-ES"/>
        </w:rPr>
        <w:br w:type="page"/>
      </w:r>
    </w:p>
    <w:p w:rsidR="005B4E48" w:rsidRPr="00B834A4" w:rsidRDefault="005B4E48" w:rsidP="005B4E48">
      <w:pPr>
        <w:spacing w:after="0" w:line="240" w:lineRule="auto"/>
        <w:rPr>
          <w:rFonts w:cstheme="minorHAnsi"/>
          <w:b/>
          <w:color w:val="1F3864" w:themeColor="accent5" w:themeShade="80"/>
          <w:sz w:val="28"/>
          <w:lang w:val="es-ES"/>
        </w:rPr>
      </w:pPr>
      <w:r>
        <w:rPr>
          <w:rFonts w:ascii="Calibri" w:eastAsia="Calibri" w:hAnsi="Calibri" w:cs="Calibri"/>
          <w:b/>
          <w:bCs/>
          <w:color w:val="1F3864"/>
          <w:sz w:val="28"/>
          <w:szCs w:val="28"/>
          <w:bdr w:val="nil"/>
          <w:lang w:val="es-ES_tradnl" w:bidi="es-ES_tradnl"/>
        </w:rPr>
        <w:t>Use esta hoja para comenzar a registrar sus ideas para crear discípulos nuevos.</w:t>
      </w:r>
    </w:p>
    <w:p w:rsidR="005B4E48" w:rsidRPr="00B834A4" w:rsidRDefault="005B4E48" w:rsidP="005B4E48">
      <w:pPr>
        <w:spacing w:after="160" w:line="259" w:lineRule="auto"/>
        <w:rPr>
          <w:lang w:val="es-ES"/>
        </w:rPr>
      </w:pPr>
    </w:p>
    <w:p w:rsidR="005B4E48" w:rsidRPr="008D632B" w:rsidRDefault="005B4E48" w:rsidP="005B4E48">
      <w:pPr>
        <w:spacing w:after="0" w:line="240" w:lineRule="auto"/>
      </w:pPr>
      <w:r w:rsidRPr="008D632B">
        <w:rPr>
          <w:rFonts w:eastAsia="Times New Roman"/>
          <w:noProof/>
        </w:rPr>
        <w:drawing>
          <wp:anchor distT="0" distB="0" distL="114300" distR="114300" simplePos="0" relativeHeight="251704320" behindDoc="1" locked="0" layoutInCell="1" allowOverlap="1">
            <wp:simplePos x="0" y="0"/>
            <wp:positionH relativeFrom="margin">
              <wp:align>right</wp:align>
            </wp:positionH>
            <wp:positionV relativeFrom="margin">
              <wp:posOffset>509905</wp:posOffset>
            </wp:positionV>
            <wp:extent cx="790575" cy="790575"/>
            <wp:effectExtent l="0" t="0" r="9525" b="9525"/>
            <wp:wrapSquare wrapText="bothSides"/>
            <wp:docPr id="62" name="0792F8AA-AC2B-400C-88FD-9FB889E4E6D4" descr="cid:1C50D22C-C091-4501-B48F-2AC2A0A6D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2F8AA-AC2B-400C-88FD-9FB889E4E6D4" descr="cid:1C50D22C-C091-4501-B48F-2AC2A0A6DC45"/>
                    <pic:cNvPicPr>
                      <a:picLocks noChangeAspect="1" noChangeArrowheads="1"/>
                    </pic:cNvPicPr>
                  </pic:nvPicPr>
                  <pic:blipFill>
                    <a:blip r:embed="rId42" r:link="rId20"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w="9525">
                      <a:noFill/>
                      <a:miter lim="800000"/>
                      <a:headEnd/>
                      <a:tailEnd/>
                    </a:ln>
                  </pic:spPr>
                </pic:pic>
              </a:graphicData>
            </a:graphic>
          </wp:anchor>
        </w:drawing>
      </w:r>
      <w:r w:rsidR="007D42AB">
        <w:rPr>
          <w:noProof/>
        </w:rPr>
        <mc:AlternateContent>
          <mc:Choice Requires="wps">
            <w:drawing>
              <wp:anchor distT="0" distB="0" distL="114300" distR="114300" simplePos="0" relativeHeight="251703296" behindDoc="0" locked="0" layoutInCell="1" allowOverlap="1">
                <wp:simplePos x="0" y="0"/>
                <wp:positionH relativeFrom="margin">
                  <wp:posOffset>1085850</wp:posOffset>
                </wp:positionH>
                <wp:positionV relativeFrom="paragraph">
                  <wp:posOffset>19050</wp:posOffset>
                </wp:positionV>
                <wp:extent cx="3733800" cy="781050"/>
                <wp:effectExtent l="0" t="0" r="0" b="1905"/>
                <wp:wrapNone/>
                <wp:docPr id="2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7810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3E35" w:rsidRPr="00015C20" w:rsidRDefault="00AA3E35" w:rsidP="005B4E48">
                            <w:pPr>
                              <w:spacing w:after="0"/>
                              <w:jc w:val="center"/>
                              <w:rPr>
                                <w:b/>
                                <w:sz w:val="40"/>
                                <w:szCs w:val="40"/>
                                <w:lang w:val="es-ES"/>
                              </w:rPr>
                            </w:pPr>
                            <w:r>
                              <w:rPr>
                                <w:rFonts w:ascii="Calibri" w:eastAsia="Calibri" w:hAnsi="Calibri" w:cs="Calibri"/>
                                <w:b/>
                                <w:bCs/>
                                <w:sz w:val="40"/>
                                <w:szCs w:val="40"/>
                                <w:bdr w:val="nil"/>
                                <w:lang w:val="es-ES_tradnl" w:bidi="es-ES_tradnl"/>
                              </w:rPr>
                              <w:t>Pasos hacia la vitalidad</w:t>
                            </w:r>
                            <w:r>
                              <w:rPr>
                                <w:rFonts w:ascii="Calibri" w:eastAsia="Calibri" w:hAnsi="Calibri" w:cs="Calibri"/>
                                <w:b/>
                                <w:bCs/>
                                <w:sz w:val="40"/>
                                <w:szCs w:val="40"/>
                                <w:bdr w:val="nil"/>
                                <w:lang w:val="es-ES_tradnl" w:bidi="es-ES_tradnl"/>
                              </w:rPr>
                              <w:br/>
                            </w:r>
                            <w:r>
                              <w:rPr>
                                <w:rFonts w:ascii="Calibri" w:eastAsia="Calibri" w:hAnsi="Calibri" w:cs="Calibri"/>
                                <w:b/>
                                <w:bCs/>
                                <w:sz w:val="24"/>
                                <w:szCs w:val="24"/>
                                <w:bdr w:val="nil"/>
                                <w:lang w:val="es-ES_tradnl" w:bidi="es-ES_tradnl"/>
                              </w:rPr>
                              <w:t>Plan de Acción de Ministario Vital</w:t>
                            </w:r>
                          </w:p>
                          <w:p w:rsidR="00AA3E35" w:rsidRPr="00015C20" w:rsidRDefault="00AA3E35" w:rsidP="005B4E48">
                            <w:pPr>
                              <w:jc w:val="center"/>
                              <w:rPr>
                                <w:sz w:val="40"/>
                                <w:szCs w:val="40"/>
                                <w:lang w:val="es-ES"/>
                              </w:rPr>
                            </w:pPr>
                          </w:p>
                          <w:p w:rsidR="00AA3E35" w:rsidRPr="00015C20" w:rsidRDefault="00AA3E35" w:rsidP="005B4E48">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37" type="#_x0000_t202" style="position:absolute;margin-left:85.5pt;margin-top:1.5pt;width:294pt;height:61.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" stroked="f" strokeweight=".5pt">
                <v:textbox>
                  <w:txbxContent>
                    <w:p w:rsidR="00AA3E35" w:rsidRPr="00015C20" w:rsidRDefault="00AA3E35" w:rsidP="005B4E48">
                      <w:pPr>
                        <w:spacing w:after="0"/>
                        <w:jc w:val="center"/>
                        <w:rPr>
                          <w:b/>
                          <w:sz w:val="40"/>
                          <w:szCs w:val="40"/>
                          <w:lang w:val="es-ES"/>
                        </w:rPr>
                      </w:pPr>
                      <w:r>
                        <w:rPr>
                          <w:rFonts w:ascii="Calibri" w:eastAsia="Calibri" w:hAnsi="Calibri" w:cs="Calibri"/>
                          <w:b/>
                          <w:bCs/>
                          <w:sz w:val="40"/>
                          <w:szCs w:val="40"/>
                          <w:bdr w:val="nil"/>
                          <w:lang w:val="es-ES_tradnl" w:bidi="es-ES_tradnl"/>
                        </w:rPr>
                        <w:t>Pasos hacia la vitalidad</w:t>
                      </w:r>
                      <w:r>
                        <w:rPr>
                          <w:rFonts w:ascii="Calibri" w:eastAsia="Calibri" w:hAnsi="Calibri" w:cs="Calibri"/>
                          <w:b/>
                          <w:bCs/>
                          <w:sz w:val="40"/>
                          <w:szCs w:val="40"/>
                          <w:bdr w:val="nil"/>
                          <w:lang w:val="es-ES_tradnl" w:bidi="es-ES_tradnl"/>
                        </w:rPr>
                        <w:br/>
                      </w:r>
                      <w:r>
                        <w:rPr>
                          <w:rFonts w:ascii="Calibri" w:eastAsia="Calibri" w:hAnsi="Calibri" w:cs="Calibri"/>
                          <w:b/>
                          <w:bCs/>
                          <w:sz w:val="24"/>
                          <w:szCs w:val="24"/>
                          <w:bdr w:val="nil"/>
                          <w:lang w:val="es-ES_tradnl" w:bidi="es-ES_tradnl"/>
                        </w:rPr>
                        <w:t>Plan de Acción de Ministario Vital</w:t>
                      </w:r>
                    </w:p>
                    <w:p w:rsidR="00AA3E35" w:rsidRPr="00015C20" w:rsidRDefault="00AA3E35" w:rsidP="005B4E48">
                      <w:pPr>
                        <w:jc w:val="center"/>
                        <w:rPr>
                          <w:sz w:val="40"/>
                          <w:szCs w:val="40"/>
                          <w:lang w:val="es-ES"/>
                        </w:rPr>
                      </w:pPr>
                    </w:p>
                    <w:p w:rsidR="00AA3E35" w:rsidRPr="00015C20" w:rsidRDefault="00AA3E35" w:rsidP="005B4E48">
                      <w:pPr>
                        <w:rPr>
                          <w:lang w:val="es-ES"/>
                        </w:rPr>
                      </w:pPr>
                    </w:p>
                  </w:txbxContent>
                </v:textbox>
                <w10:wrap anchorx="margin"/>
              </v:shape>
            </w:pict>
          </mc:Fallback>
        </mc:AlternateContent>
      </w:r>
      <w:r w:rsidRPr="008D632B">
        <w:rPr>
          <w:noProof/>
        </w:rPr>
        <w:drawing>
          <wp:inline distT="0" distB="0" distL="0" distR="0">
            <wp:extent cx="1097280" cy="778893"/>
            <wp:effectExtent l="0" t="0" r="7620" b="2540"/>
            <wp:docPr id="63" name="Picture 63" descr="C:\Users\Steven Bechtold\Pictures\Team VI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 Bechtold\Pictures\Team VItal Log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7280" cy="778893"/>
                    </a:xfrm>
                    <a:prstGeom prst="rect">
                      <a:avLst/>
                    </a:prstGeom>
                    <a:noFill/>
                    <a:ln>
                      <a:noFill/>
                    </a:ln>
                  </pic:spPr>
                </pic:pic>
              </a:graphicData>
            </a:graphic>
          </wp:inline>
        </w:drawing>
      </w:r>
      <w:r w:rsidRPr="008D632B">
        <w:tab/>
      </w:r>
      <w:r w:rsidRPr="008D632B">
        <w:tab/>
      </w:r>
      <w:r w:rsidRPr="008D632B">
        <w:tab/>
      </w:r>
      <w:r w:rsidRPr="008D632B">
        <w:tab/>
      </w:r>
      <w:r w:rsidRPr="008D632B">
        <w:tab/>
      </w:r>
      <w:r w:rsidRPr="008D632B">
        <w:tab/>
      </w:r>
      <w:r w:rsidRPr="008D632B">
        <w:tab/>
      </w:r>
      <w:r w:rsidRPr="008D632B">
        <w:tab/>
      </w:r>
      <w:r w:rsidRPr="008D632B">
        <w:tab/>
      </w:r>
      <w:r w:rsidRPr="008D632B">
        <w:tab/>
      </w:r>
      <w:r w:rsidRPr="008D632B">
        <w:tab/>
      </w:r>
    </w:p>
    <w:p w:rsidR="005B4E48" w:rsidRPr="008D632B" w:rsidRDefault="005B4E48" w:rsidP="005B4E48">
      <w:pPr>
        <w:spacing w:after="0" w:line="240" w:lineRule="auto"/>
        <w:rPr>
          <w:b/>
          <w:sz w:val="24"/>
          <w:szCs w:val="24"/>
        </w:rPr>
      </w:pPr>
      <w:r>
        <w:rPr>
          <w:rFonts w:ascii="Calibri" w:eastAsia="Calibri" w:hAnsi="Calibri" w:cs="Calibri"/>
          <w:b/>
          <w:bCs/>
          <w:bdr w:val="nil"/>
          <w:lang w:val="es-ES_tradnl" w:bidi="es-ES_tradnl"/>
        </w:rPr>
        <w:t xml:space="preserve">Nombre de la iglesia: </w:t>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sz w:val="36"/>
          <w:szCs w:val="36"/>
          <w:bdr w:val="nil"/>
          <w:lang w:val="es-ES_tradnl" w:bidi="es-ES_tradnl"/>
        </w:rPr>
        <w:t xml:space="preserve"> </w:t>
      </w:r>
    </w:p>
    <w:p w:rsidR="005B4E48" w:rsidRPr="008D632B" w:rsidRDefault="005B4E48" w:rsidP="005B4E48">
      <w:pPr>
        <w:spacing w:after="0" w:line="240" w:lineRule="auto"/>
        <w:rPr>
          <w:b/>
          <w:sz w:val="24"/>
          <w:szCs w:val="24"/>
        </w:rPr>
      </w:pPr>
    </w:p>
    <w:tbl>
      <w:tblPr>
        <w:tblStyle w:val="TableGrid"/>
        <w:tblW w:w="0" w:type="auto"/>
        <w:tblLook w:val="04A0" w:firstRow="1" w:lastRow="0" w:firstColumn="1" w:lastColumn="0" w:noHBand="0" w:noVBand="1"/>
      </w:tblPr>
      <w:tblGrid>
        <w:gridCol w:w="1874"/>
        <w:gridCol w:w="7702"/>
      </w:tblGrid>
      <w:tr w:rsidR="00AA07B1"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Resultados</w:t>
            </w:r>
          </w:p>
          <w:p w:rsidR="005B4E48" w:rsidRPr="008D632B" w:rsidRDefault="005B4E48" w:rsidP="005B4E48">
            <w:pPr>
              <w:spacing w:after="0" w:line="240" w:lineRule="auto"/>
              <w:rPr>
                <w:b/>
                <w:color w:val="1F4E79" w:themeColor="accent1" w:themeShade="80"/>
                <w:sz w:val="24"/>
                <w:szCs w:val="24"/>
              </w:rPr>
            </w:pPr>
          </w:p>
        </w:tc>
        <w:tc>
          <w:tcPr>
            <w:tcW w:w="11065" w:type="dxa"/>
          </w:tcPr>
          <w:p w:rsidR="005B4E48" w:rsidRPr="008D632B" w:rsidRDefault="005B4E48" w:rsidP="005B4E48">
            <w:pPr>
              <w:spacing w:after="0" w:line="240" w:lineRule="auto"/>
              <w:rPr>
                <w:sz w:val="24"/>
                <w:szCs w:val="24"/>
              </w:rPr>
            </w:pPr>
          </w:p>
        </w:tc>
      </w:tr>
      <w:tr w:rsidR="00AA07B1"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Objetivo</w:t>
            </w:r>
          </w:p>
          <w:p w:rsidR="005B4E48" w:rsidRPr="008D632B" w:rsidRDefault="005B4E48" w:rsidP="005B4E48">
            <w:pPr>
              <w:spacing w:after="0" w:line="240" w:lineRule="auto"/>
              <w:rPr>
                <w:b/>
                <w:color w:val="1F4E79" w:themeColor="accent1" w:themeShade="80"/>
                <w:sz w:val="24"/>
                <w:szCs w:val="24"/>
              </w:rPr>
            </w:pPr>
          </w:p>
        </w:tc>
        <w:tc>
          <w:tcPr>
            <w:tcW w:w="11065" w:type="dxa"/>
          </w:tcPr>
          <w:p w:rsidR="005B4E48" w:rsidRPr="008D632B" w:rsidRDefault="005B4E48" w:rsidP="005B4E48">
            <w:pPr>
              <w:spacing w:after="0" w:line="240" w:lineRule="auto"/>
              <w:rPr>
                <w:sz w:val="24"/>
                <w:szCs w:val="24"/>
              </w:rPr>
            </w:pPr>
          </w:p>
        </w:tc>
      </w:tr>
      <w:tr w:rsidR="00AA07B1"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 xml:space="preserve">Responsabilidad </w:t>
            </w:r>
          </w:p>
          <w:p w:rsidR="005B4E48" w:rsidRPr="008D632B" w:rsidRDefault="005B4E48" w:rsidP="005B4E48">
            <w:pPr>
              <w:spacing w:after="0" w:line="240" w:lineRule="auto"/>
              <w:rPr>
                <w:b/>
                <w:color w:val="1F4E79" w:themeColor="accent1" w:themeShade="80"/>
                <w:sz w:val="24"/>
                <w:szCs w:val="24"/>
              </w:rPr>
            </w:pPr>
          </w:p>
        </w:tc>
        <w:tc>
          <w:tcPr>
            <w:tcW w:w="11065" w:type="dxa"/>
          </w:tcPr>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tc>
      </w:tr>
      <w:tr w:rsidR="00AA07B1"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Medidas de acción</w:t>
            </w:r>
          </w:p>
        </w:tc>
        <w:tc>
          <w:tcPr>
            <w:tcW w:w="11065" w:type="dxa"/>
          </w:tcPr>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tc>
      </w:tr>
      <w:tr w:rsidR="00AA07B1"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Recursos necesarios</w:t>
            </w:r>
          </w:p>
        </w:tc>
        <w:tc>
          <w:tcPr>
            <w:tcW w:w="11065" w:type="dxa"/>
          </w:tcPr>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tc>
      </w:tr>
      <w:tr w:rsidR="00AA07B1" w:rsidTr="005B4E48">
        <w:trPr>
          <w:trHeight w:val="197"/>
        </w:trPr>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 xml:space="preserve">Fecha límite </w:t>
            </w:r>
          </w:p>
        </w:tc>
        <w:tc>
          <w:tcPr>
            <w:tcW w:w="11065" w:type="dxa"/>
          </w:tcPr>
          <w:p w:rsidR="005B4E48" w:rsidRPr="008D632B" w:rsidRDefault="005B4E48" w:rsidP="005B4E48">
            <w:pPr>
              <w:spacing w:after="0" w:line="240" w:lineRule="auto"/>
              <w:rPr>
                <w:sz w:val="24"/>
                <w:szCs w:val="24"/>
              </w:rPr>
            </w:pPr>
          </w:p>
        </w:tc>
      </w:tr>
      <w:tr w:rsidR="00AA07B1"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 xml:space="preserve">Plan de evaluación </w:t>
            </w:r>
          </w:p>
          <w:p w:rsidR="005B4E48" w:rsidRPr="008D632B" w:rsidRDefault="005B4E48" w:rsidP="005B4E48">
            <w:pPr>
              <w:spacing w:after="0" w:line="240" w:lineRule="auto"/>
              <w:rPr>
                <w:b/>
                <w:color w:val="1F4E79" w:themeColor="accent1" w:themeShade="80"/>
                <w:sz w:val="24"/>
                <w:szCs w:val="24"/>
              </w:rPr>
            </w:pPr>
          </w:p>
        </w:tc>
        <w:tc>
          <w:tcPr>
            <w:tcW w:w="11065" w:type="dxa"/>
          </w:tcPr>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tc>
      </w:tr>
    </w:tbl>
    <w:p w:rsidR="005B4E48" w:rsidRDefault="005B4E48" w:rsidP="005B4E48">
      <w:pPr>
        <w:spacing w:after="0" w:line="240" w:lineRule="auto"/>
        <w:rPr>
          <w:rFonts w:cstheme="minorHAnsi"/>
          <w:b/>
          <w:color w:val="1F3864" w:themeColor="accent5" w:themeShade="80"/>
          <w:sz w:val="28"/>
        </w:rPr>
      </w:pPr>
    </w:p>
    <w:p w:rsidR="005B4E48" w:rsidRDefault="005B4E48" w:rsidP="005B4E48">
      <w:pPr>
        <w:spacing w:after="0" w:line="240" w:lineRule="auto"/>
        <w:rPr>
          <w:rFonts w:cstheme="minorHAnsi"/>
          <w:b/>
          <w:color w:val="1F3864" w:themeColor="accent5" w:themeShade="80"/>
          <w:sz w:val="28"/>
        </w:rPr>
      </w:pPr>
    </w:p>
    <w:p w:rsidR="005B4E48" w:rsidRDefault="005B4E48" w:rsidP="005B4E48">
      <w:pPr>
        <w:spacing w:after="0" w:line="240" w:lineRule="auto"/>
        <w:rPr>
          <w:rFonts w:cstheme="minorHAnsi"/>
          <w:b/>
          <w:color w:val="1F3864" w:themeColor="accent5" w:themeShade="80"/>
          <w:sz w:val="28"/>
        </w:rPr>
      </w:pPr>
    </w:p>
    <w:p w:rsidR="005B4E48" w:rsidRDefault="005B4E48" w:rsidP="005B4E48">
      <w:pPr>
        <w:spacing w:after="0" w:line="240" w:lineRule="auto"/>
        <w:rPr>
          <w:rFonts w:cstheme="minorHAnsi"/>
          <w:b/>
          <w:color w:val="1F3864" w:themeColor="accent5" w:themeShade="80"/>
          <w:sz w:val="28"/>
        </w:rPr>
      </w:pPr>
    </w:p>
    <w:p w:rsidR="005B4E48" w:rsidRDefault="005B4E48" w:rsidP="005B4E48">
      <w:pPr>
        <w:spacing w:after="0" w:line="240" w:lineRule="auto"/>
        <w:rPr>
          <w:rFonts w:cstheme="minorHAnsi"/>
          <w:b/>
          <w:color w:val="1F3864" w:themeColor="accent5" w:themeShade="80"/>
          <w:sz w:val="28"/>
        </w:rPr>
      </w:pPr>
    </w:p>
    <w:p w:rsidR="005B4E48" w:rsidRDefault="005B4E48" w:rsidP="005B4E48">
      <w:pPr>
        <w:spacing w:after="0" w:line="240" w:lineRule="auto"/>
        <w:rPr>
          <w:rFonts w:cstheme="minorHAnsi"/>
          <w:b/>
          <w:color w:val="1F3864" w:themeColor="accent5" w:themeShade="80"/>
          <w:sz w:val="28"/>
        </w:rPr>
      </w:pPr>
    </w:p>
    <w:p w:rsidR="005B4E48" w:rsidRDefault="005B4E48" w:rsidP="005B4E48">
      <w:pPr>
        <w:spacing w:after="0" w:line="240" w:lineRule="auto"/>
        <w:rPr>
          <w:rFonts w:cstheme="minorHAnsi"/>
          <w:b/>
          <w:color w:val="1F3864" w:themeColor="accent5" w:themeShade="80"/>
          <w:sz w:val="28"/>
        </w:rPr>
      </w:pPr>
    </w:p>
    <w:p w:rsidR="005B4E48" w:rsidRDefault="005B4E48" w:rsidP="005B4E48">
      <w:pPr>
        <w:spacing w:after="0" w:line="240" w:lineRule="auto"/>
        <w:rPr>
          <w:rFonts w:cstheme="minorHAnsi"/>
          <w:b/>
          <w:color w:val="1F3864" w:themeColor="accent5" w:themeShade="80"/>
          <w:sz w:val="28"/>
        </w:rPr>
      </w:pPr>
    </w:p>
    <w:p w:rsidR="005B4E48" w:rsidRDefault="005B4E48" w:rsidP="005B4E48">
      <w:pPr>
        <w:spacing w:after="0" w:line="240" w:lineRule="auto"/>
        <w:rPr>
          <w:rFonts w:cstheme="minorHAnsi"/>
          <w:b/>
          <w:color w:val="1F3864" w:themeColor="accent5" w:themeShade="80"/>
          <w:sz w:val="28"/>
        </w:rPr>
      </w:pPr>
    </w:p>
    <w:p w:rsidR="005B4E48" w:rsidRDefault="005B4E48" w:rsidP="005B4E48">
      <w:pPr>
        <w:spacing w:after="0" w:line="240" w:lineRule="auto"/>
        <w:rPr>
          <w:rFonts w:cstheme="minorHAnsi"/>
          <w:b/>
          <w:color w:val="1F3864" w:themeColor="accent5" w:themeShade="80"/>
          <w:sz w:val="28"/>
        </w:rPr>
      </w:pPr>
    </w:p>
    <w:p w:rsidR="005B4E48" w:rsidRDefault="005B4E48" w:rsidP="005B4E48">
      <w:pPr>
        <w:spacing w:after="0" w:line="240" w:lineRule="auto"/>
        <w:rPr>
          <w:rFonts w:cstheme="minorHAnsi"/>
          <w:b/>
          <w:color w:val="1F3864" w:themeColor="accent5" w:themeShade="80"/>
          <w:sz w:val="28"/>
        </w:rPr>
      </w:pPr>
    </w:p>
    <w:p w:rsidR="005B4E48" w:rsidRDefault="005B4E48" w:rsidP="005B4E48">
      <w:pPr>
        <w:spacing w:after="0" w:line="240" w:lineRule="auto"/>
        <w:rPr>
          <w:rFonts w:cstheme="minorHAnsi"/>
          <w:b/>
          <w:color w:val="1F3864" w:themeColor="accent5" w:themeShade="80"/>
          <w:sz w:val="28"/>
        </w:rPr>
      </w:pPr>
    </w:p>
    <w:p w:rsidR="005B4E48" w:rsidRDefault="005B4E48" w:rsidP="005B4E48">
      <w:pPr>
        <w:spacing w:after="0" w:line="240" w:lineRule="auto"/>
        <w:rPr>
          <w:rFonts w:cstheme="minorHAnsi"/>
          <w:b/>
          <w:color w:val="1F3864" w:themeColor="accent5" w:themeShade="80"/>
          <w:sz w:val="28"/>
        </w:rPr>
      </w:pPr>
    </w:p>
    <w:p w:rsidR="005B4E48" w:rsidRDefault="005B4E48" w:rsidP="005B4E48">
      <w:pPr>
        <w:spacing w:after="0" w:line="240" w:lineRule="auto"/>
        <w:rPr>
          <w:rFonts w:cstheme="minorHAnsi"/>
          <w:b/>
          <w:color w:val="1F3864" w:themeColor="accent5" w:themeShade="80"/>
          <w:sz w:val="28"/>
        </w:rPr>
      </w:pPr>
    </w:p>
    <w:p w:rsidR="005B4E48" w:rsidRDefault="005B4E48" w:rsidP="005B4E48">
      <w:pPr>
        <w:spacing w:after="0" w:line="240" w:lineRule="auto"/>
        <w:rPr>
          <w:rFonts w:cstheme="minorHAnsi"/>
          <w:b/>
          <w:color w:val="1F3864" w:themeColor="accent5" w:themeShade="80"/>
          <w:sz w:val="28"/>
        </w:rPr>
      </w:pPr>
    </w:p>
    <w:p w:rsidR="005B4E48" w:rsidRDefault="005B4E48" w:rsidP="005B4E48">
      <w:pPr>
        <w:spacing w:after="0" w:line="240" w:lineRule="auto"/>
        <w:rPr>
          <w:rFonts w:cstheme="minorHAnsi"/>
          <w:b/>
          <w:color w:val="1F3864" w:themeColor="accent5" w:themeShade="80"/>
          <w:sz w:val="28"/>
        </w:rPr>
      </w:pPr>
    </w:p>
    <w:p w:rsidR="005B4E48" w:rsidRDefault="005B4E48" w:rsidP="005B4E48">
      <w:pPr>
        <w:spacing w:after="0" w:line="240" w:lineRule="auto"/>
        <w:rPr>
          <w:rFonts w:cstheme="minorHAnsi"/>
          <w:b/>
          <w:color w:val="1F3864" w:themeColor="accent5" w:themeShade="80"/>
          <w:sz w:val="28"/>
        </w:rPr>
      </w:pPr>
    </w:p>
    <w:p w:rsidR="005B4E48" w:rsidRDefault="005B4E48" w:rsidP="005B4E48">
      <w:pPr>
        <w:spacing w:after="0" w:line="240" w:lineRule="auto"/>
        <w:rPr>
          <w:rFonts w:cstheme="minorHAnsi"/>
          <w:b/>
          <w:color w:val="1F3864" w:themeColor="accent5" w:themeShade="80"/>
          <w:sz w:val="28"/>
        </w:rPr>
      </w:pPr>
    </w:p>
    <w:p w:rsidR="005B4E48" w:rsidRDefault="005B4E48" w:rsidP="005B4E48">
      <w:pPr>
        <w:spacing w:after="0" w:line="240" w:lineRule="auto"/>
        <w:rPr>
          <w:rFonts w:cstheme="minorHAnsi"/>
          <w:b/>
          <w:color w:val="1F3864" w:themeColor="accent5" w:themeShade="80"/>
          <w:sz w:val="28"/>
        </w:rPr>
      </w:pPr>
    </w:p>
    <w:p w:rsidR="005B4E48" w:rsidRDefault="005B4E48" w:rsidP="005B4E48">
      <w:pPr>
        <w:tabs>
          <w:tab w:val="left" w:pos="1708"/>
        </w:tabs>
        <w:spacing w:after="0" w:line="240" w:lineRule="auto"/>
        <w:rPr>
          <w:rFonts w:cstheme="minorHAnsi"/>
          <w:b/>
          <w:color w:val="1F3864" w:themeColor="accent5" w:themeShade="80"/>
          <w:sz w:val="28"/>
        </w:rPr>
      </w:pPr>
      <w:r>
        <w:rPr>
          <w:rFonts w:cstheme="minorHAnsi"/>
          <w:b/>
          <w:color w:val="1F3864" w:themeColor="accent5" w:themeShade="80"/>
          <w:sz w:val="28"/>
        </w:rPr>
        <w:tab/>
      </w:r>
    </w:p>
    <w:p w:rsidR="005B4E48" w:rsidRDefault="005B4E48" w:rsidP="005B4E48">
      <w:pPr>
        <w:spacing w:after="0" w:line="240" w:lineRule="auto"/>
        <w:rPr>
          <w:rFonts w:cstheme="minorHAnsi"/>
          <w:b/>
          <w:color w:val="1F3864" w:themeColor="accent5" w:themeShade="80"/>
          <w:sz w:val="28"/>
        </w:rPr>
      </w:pPr>
    </w:p>
    <w:p w:rsidR="005B4E48" w:rsidRDefault="005B4E48" w:rsidP="005B4E48">
      <w:pPr>
        <w:spacing w:after="0" w:line="240" w:lineRule="auto"/>
        <w:rPr>
          <w:rFonts w:cstheme="minorHAnsi"/>
          <w:b/>
          <w:color w:val="1F3864" w:themeColor="accent5" w:themeShade="80"/>
          <w:sz w:val="28"/>
        </w:rPr>
      </w:pPr>
    </w:p>
    <w:p w:rsidR="005B4E48" w:rsidRDefault="005B4E48" w:rsidP="005B4E48">
      <w:pPr>
        <w:spacing w:after="0" w:line="240" w:lineRule="auto"/>
        <w:rPr>
          <w:rFonts w:cstheme="minorHAnsi"/>
          <w:b/>
          <w:color w:val="1F3864" w:themeColor="accent5" w:themeShade="80"/>
          <w:sz w:val="28"/>
        </w:rPr>
      </w:pPr>
    </w:p>
    <w:p w:rsidR="005B4E48" w:rsidRDefault="005B4E48" w:rsidP="005B4E48">
      <w:pPr>
        <w:spacing w:after="0" w:line="240" w:lineRule="auto"/>
        <w:rPr>
          <w:rFonts w:cstheme="minorHAnsi"/>
          <w:b/>
          <w:color w:val="1F3864" w:themeColor="accent5" w:themeShade="80"/>
          <w:sz w:val="28"/>
        </w:rPr>
      </w:pPr>
    </w:p>
    <w:p w:rsidR="005B4E48" w:rsidRDefault="005B4E48" w:rsidP="005B4E48">
      <w:pPr>
        <w:spacing w:after="0" w:line="240" w:lineRule="auto"/>
        <w:rPr>
          <w:rFonts w:cstheme="minorHAnsi"/>
          <w:b/>
          <w:color w:val="1F3864" w:themeColor="accent5" w:themeShade="80"/>
          <w:sz w:val="28"/>
        </w:rPr>
      </w:pPr>
    </w:p>
    <w:p w:rsidR="005B4E48" w:rsidRDefault="005B4E48" w:rsidP="005B4E48">
      <w:pPr>
        <w:spacing w:after="0" w:line="240" w:lineRule="auto"/>
        <w:rPr>
          <w:rFonts w:cstheme="minorHAnsi"/>
          <w:b/>
          <w:color w:val="1F3864" w:themeColor="accent5" w:themeShade="80"/>
          <w:sz w:val="28"/>
        </w:rPr>
      </w:pPr>
    </w:p>
    <w:p w:rsidR="005B4E48" w:rsidRDefault="005B4E48" w:rsidP="005B4E48">
      <w:pPr>
        <w:spacing w:after="0" w:line="240" w:lineRule="auto"/>
        <w:rPr>
          <w:rFonts w:cstheme="minorHAnsi"/>
          <w:b/>
          <w:color w:val="1F3864" w:themeColor="accent5" w:themeShade="80"/>
          <w:sz w:val="28"/>
        </w:rPr>
      </w:pPr>
    </w:p>
    <w:p w:rsidR="005B4E48" w:rsidRDefault="005B4E48" w:rsidP="005B4E48">
      <w:pPr>
        <w:spacing w:after="0" w:line="240" w:lineRule="auto"/>
        <w:rPr>
          <w:rFonts w:cstheme="minorHAnsi"/>
          <w:b/>
          <w:color w:val="1F3864" w:themeColor="accent5" w:themeShade="80"/>
          <w:sz w:val="28"/>
        </w:rPr>
      </w:pPr>
    </w:p>
    <w:p w:rsidR="005B4E48" w:rsidRDefault="005B4E48" w:rsidP="005B4E48">
      <w:pPr>
        <w:spacing w:after="0" w:line="240" w:lineRule="auto"/>
        <w:rPr>
          <w:rFonts w:cstheme="minorHAnsi"/>
          <w:b/>
          <w:color w:val="1F3864" w:themeColor="accent5" w:themeShade="80"/>
          <w:sz w:val="28"/>
        </w:rPr>
      </w:pPr>
    </w:p>
    <w:p w:rsidR="005B4E48" w:rsidRDefault="005B4E48" w:rsidP="005B4E48">
      <w:pPr>
        <w:spacing w:after="0" w:line="240" w:lineRule="auto"/>
        <w:rPr>
          <w:rFonts w:cstheme="minorHAnsi"/>
          <w:b/>
          <w:color w:val="1F3864" w:themeColor="accent5" w:themeShade="80"/>
          <w:sz w:val="28"/>
        </w:rPr>
      </w:pPr>
    </w:p>
    <w:p w:rsidR="005B4E48" w:rsidRDefault="005B4E48" w:rsidP="005B4E48">
      <w:pPr>
        <w:spacing w:after="0" w:line="240" w:lineRule="auto"/>
        <w:rPr>
          <w:rFonts w:cstheme="minorHAnsi"/>
          <w:b/>
          <w:color w:val="1F3864" w:themeColor="accent5" w:themeShade="80"/>
          <w:sz w:val="28"/>
        </w:rPr>
      </w:pPr>
    </w:p>
    <w:p w:rsidR="005B4E48" w:rsidRDefault="005B4E48" w:rsidP="005B4E48">
      <w:pPr>
        <w:spacing w:after="0" w:line="240" w:lineRule="auto"/>
        <w:rPr>
          <w:rFonts w:cstheme="minorHAnsi"/>
          <w:b/>
          <w:color w:val="1F3864" w:themeColor="accent5" w:themeShade="80"/>
          <w:sz w:val="28"/>
        </w:rPr>
      </w:pPr>
    </w:p>
    <w:p w:rsidR="005B4E48" w:rsidRDefault="005B4E48" w:rsidP="005B4E48">
      <w:pPr>
        <w:spacing w:after="0" w:line="240" w:lineRule="auto"/>
        <w:rPr>
          <w:rFonts w:cstheme="minorHAnsi"/>
          <w:b/>
          <w:color w:val="1F3864" w:themeColor="accent5" w:themeShade="80"/>
          <w:sz w:val="28"/>
        </w:rPr>
      </w:pPr>
    </w:p>
    <w:p w:rsidR="005B4E48" w:rsidRDefault="005B4E48" w:rsidP="005B4E48">
      <w:pPr>
        <w:spacing w:after="0" w:line="240" w:lineRule="auto"/>
        <w:rPr>
          <w:rFonts w:cstheme="minorHAnsi"/>
          <w:b/>
          <w:color w:val="1F3864" w:themeColor="accent5" w:themeShade="80"/>
          <w:sz w:val="28"/>
        </w:rPr>
      </w:pPr>
      <w:r w:rsidRPr="003B1229">
        <w:rPr>
          <w:rFonts w:cstheme="minorHAnsi"/>
          <w:b/>
          <w:color w:val="1F3864" w:themeColor="accent5" w:themeShade="80"/>
          <w:sz w:val="28"/>
        </w:rPr>
        <w:t xml:space="preserve"> </w:t>
      </w:r>
    </w:p>
    <w:p w:rsidR="005B4E48" w:rsidRDefault="005B4E48">
      <w:pPr>
        <w:spacing w:after="160" w:line="259" w:lineRule="auto"/>
        <w:rPr>
          <w:rFonts w:cstheme="minorHAnsi"/>
          <w:b/>
          <w:color w:val="1F3864" w:themeColor="accent5" w:themeShade="80"/>
          <w:sz w:val="28"/>
        </w:rPr>
      </w:pPr>
      <w:r>
        <w:rPr>
          <w:rFonts w:cstheme="minorHAnsi"/>
          <w:b/>
          <w:color w:val="1F3864" w:themeColor="accent5" w:themeShade="80"/>
          <w:sz w:val="28"/>
        </w:rPr>
        <w:br w:type="page"/>
      </w:r>
    </w:p>
    <w:p w:rsidR="005B4E48" w:rsidRPr="00B834A4" w:rsidRDefault="005B4E48" w:rsidP="005B4E48">
      <w:pPr>
        <w:spacing w:after="0" w:line="240" w:lineRule="auto"/>
        <w:rPr>
          <w:rFonts w:ascii="Calibri" w:hAnsi="Calibri" w:cs="Calibri"/>
          <w:color w:val="000000"/>
          <w:sz w:val="24"/>
          <w:szCs w:val="24"/>
          <w:lang w:val="es-ES"/>
        </w:rPr>
      </w:pPr>
      <w:r>
        <w:rPr>
          <w:rFonts w:ascii="Cambria" w:eastAsia="Cambria" w:hAnsi="Cambria" w:cs="Cambria"/>
          <w:b/>
          <w:bCs/>
          <w:color w:val="1F3864"/>
          <w:sz w:val="28"/>
          <w:szCs w:val="28"/>
          <w:bdr w:val="nil"/>
          <w:lang w:val="es-ES_tradnl" w:bidi="es-ES_tradnl"/>
        </w:rPr>
        <w:t>Sección 5</w:t>
      </w:r>
      <w:r>
        <w:rPr>
          <w:rFonts w:ascii="Cambria" w:eastAsia="Cambria" w:hAnsi="Cambria" w:cs="Cambria"/>
          <w:b/>
          <w:bCs/>
          <w:color w:val="1F3864"/>
          <w:sz w:val="28"/>
          <w:szCs w:val="28"/>
          <w:bdr w:val="nil"/>
          <w:lang w:val="es-ES_tradnl" w:bidi="es-ES_tradnl"/>
        </w:rPr>
        <w:tab/>
        <w:t>Paso de la misión desde los activos a las respuestas</w:t>
      </w:r>
    </w:p>
    <w:p w:rsidR="005B4E48" w:rsidRPr="00B834A4" w:rsidRDefault="007D42AB" w:rsidP="005B4E48">
      <w:pPr>
        <w:tabs>
          <w:tab w:val="left" w:pos="360"/>
        </w:tabs>
        <w:spacing w:after="0" w:line="240" w:lineRule="auto"/>
        <w:rPr>
          <w:rFonts w:ascii="Cambria" w:hAnsi="Cambria"/>
          <w:b/>
          <w:color w:val="1F4E79" w:themeColor="accent1" w:themeShade="80"/>
          <w:sz w:val="28"/>
          <w:szCs w:val="28"/>
          <w:lang w:val="es-ES"/>
        </w:rPr>
      </w:pPr>
      <w:r>
        <w:rPr>
          <w:b/>
          <w:noProof/>
          <w:color w:val="1F4E79" w:themeColor="accent1" w:themeShade="80"/>
        </w:rPr>
        <mc:AlternateContent>
          <mc:Choice Requires="wps">
            <w:drawing>
              <wp:anchor distT="0" distB="0" distL="114300" distR="114300" simplePos="0" relativeHeight="251665408" behindDoc="0" locked="0" layoutInCell="1" allowOverlap="1">
                <wp:simplePos x="0" y="0"/>
                <wp:positionH relativeFrom="column">
                  <wp:posOffset>2150745</wp:posOffset>
                </wp:positionH>
                <wp:positionV relativeFrom="paragraph">
                  <wp:posOffset>201295</wp:posOffset>
                </wp:positionV>
                <wp:extent cx="3933825" cy="1762125"/>
                <wp:effectExtent l="7620" t="9525" r="11430" b="9525"/>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762125"/>
                        </a:xfrm>
                        <a:prstGeom prst="rect">
                          <a:avLst/>
                        </a:prstGeom>
                        <a:solidFill>
                          <a:srgbClr val="FFFFFF"/>
                        </a:solidFill>
                        <a:ln w="9525">
                          <a:solidFill>
                            <a:srgbClr val="000000"/>
                          </a:solidFill>
                          <a:miter lim="800000"/>
                          <a:headEnd/>
                          <a:tailEnd/>
                        </a:ln>
                      </wps:spPr>
                      <wps:txbx>
                        <w:txbxContent>
                          <w:p w:rsidR="00AA3E35" w:rsidRPr="00015C20" w:rsidRDefault="00AA3E35" w:rsidP="005B4E48">
                            <w:pPr>
                              <w:spacing w:after="0" w:line="240" w:lineRule="auto"/>
                              <w:rPr>
                                <w:b/>
                                <w:color w:val="1F3864" w:themeColor="accent5" w:themeShade="80"/>
                                <w:lang w:val="es-ES"/>
                              </w:rPr>
                            </w:pPr>
                            <w:r>
                              <w:rPr>
                                <w:rFonts w:ascii="Calibri" w:eastAsia="Calibri" w:hAnsi="Calibri" w:cs="Calibri"/>
                                <w:b/>
                                <w:bCs/>
                                <w:color w:val="1F3864"/>
                                <w:bdr w:val="nil"/>
                                <w:lang w:val="es-ES_tradnl" w:bidi="es-ES_tradnl"/>
                              </w:rPr>
                              <w:t xml:space="preserve">Pensamiento para reflexionar: </w:t>
                            </w:r>
                          </w:p>
                          <w:p w:rsidR="00AA3E35" w:rsidRPr="00015C20" w:rsidRDefault="00AA3E35" w:rsidP="005B4E48">
                            <w:pPr>
                              <w:spacing w:after="0" w:line="240" w:lineRule="auto"/>
                              <w:rPr>
                                <w:b/>
                                <w:color w:val="1F3864" w:themeColor="accent5" w:themeShade="80"/>
                                <w:lang w:val="es-ES"/>
                              </w:rPr>
                            </w:pPr>
                          </w:p>
                          <w:p w:rsidR="00AA3E35" w:rsidRPr="00015C20" w:rsidRDefault="00AA3E35" w:rsidP="005B4E48">
                            <w:pPr>
                              <w:spacing w:after="0" w:line="240" w:lineRule="auto"/>
                              <w:rPr>
                                <w:color w:val="2E74B5" w:themeColor="accent1" w:themeShade="BF"/>
                                <w:lang w:val="es-ES"/>
                              </w:rPr>
                            </w:pPr>
                            <w:r>
                              <w:rPr>
                                <w:rFonts w:ascii="Calibri" w:eastAsia="Calibri" w:hAnsi="Calibri" w:cs="Calibri"/>
                                <w:color w:val="1F3864"/>
                                <w:bdr w:val="nil"/>
                                <w:lang w:val="es-ES_tradnl" w:bidi="es-ES_tradnl"/>
                              </w:rPr>
                              <w:t>Creo que la indiferencia hacia la iglesia tradicional surge de la incapacidad de conectar la Gran Comisión con el Gran Mandamiento:  “Ámense los unos a los otros como yo los he amado”.  Los cristianos que han incorporado estas dos indicaciones reflejarán un discipulado en Cristo abierto a nuevas maneras de pensar, ver y hacer.</w:t>
                            </w:r>
                            <w:r>
                              <w:rPr>
                                <w:rFonts w:ascii="Calibri" w:eastAsia="Calibri" w:hAnsi="Calibri" w:cs="Calibri"/>
                                <w:color w:val="2E74B5"/>
                                <w:bdr w:val="nil"/>
                                <w:lang w:val="es-ES_tradnl" w:bidi="es-ES_tradnl"/>
                              </w:rPr>
                              <w:tab/>
                            </w:r>
                            <w:r>
                              <w:rPr>
                                <w:rFonts w:ascii="Calibri" w:eastAsia="Calibri" w:hAnsi="Calibri" w:cs="Calibri"/>
                                <w:color w:val="2E74B5"/>
                                <w:bdr w:val="nil"/>
                                <w:lang w:val="es-ES_tradnl" w:bidi="es-ES_tradnl"/>
                              </w:rPr>
                              <w:tab/>
                            </w:r>
                          </w:p>
                          <w:p w:rsidR="00AA3E35" w:rsidRPr="00015C20" w:rsidRDefault="00AA3E35" w:rsidP="005B4E48">
                            <w:pPr>
                              <w:spacing w:after="0" w:line="240" w:lineRule="auto"/>
                              <w:jc w:val="right"/>
                              <w:rPr>
                                <w:color w:val="2E74B5" w:themeColor="accent1" w:themeShade="BF"/>
                                <w:sz w:val="18"/>
                                <w:szCs w:val="18"/>
                                <w:lang w:val="es-ES"/>
                              </w:rPr>
                            </w:pPr>
                            <w:r>
                              <w:rPr>
                                <w:rFonts w:ascii="Calibri" w:eastAsia="Calibri" w:hAnsi="Calibri" w:cs="Calibri"/>
                                <w:color w:val="2E74B5"/>
                                <w:sz w:val="18"/>
                                <w:szCs w:val="18"/>
                                <w:bdr w:val="nil"/>
                                <w:lang w:val="es-ES_tradnl" w:bidi="es-ES_tradnl"/>
                              </w:rPr>
                              <w:t>Harold J. Recinos</w:t>
                            </w:r>
                          </w:p>
                          <w:p w:rsidR="00AA3E35" w:rsidRPr="00015C20" w:rsidRDefault="00AA3E35" w:rsidP="005B4E48">
                            <w:pPr>
                              <w:spacing w:after="0" w:line="240" w:lineRule="auto"/>
                              <w:jc w:val="right"/>
                              <w:rPr>
                                <w:color w:val="2E74B5" w:themeColor="accent1" w:themeShade="BF"/>
                                <w:sz w:val="18"/>
                                <w:szCs w:val="18"/>
                                <w:lang w:val="es-ES"/>
                              </w:rPr>
                            </w:pPr>
                            <w:r>
                              <w:rPr>
                                <w:rFonts w:ascii="Calibri" w:eastAsia="Calibri" w:hAnsi="Calibri" w:cs="Calibri"/>
                                <w:color w:val="2E74B5"/>
                                <w:sz w:val="18"/>
                                <w:szCs w:val="18"/>
                                <w:bdr w:val="nil"/>
                                <w:lang w:val="es-ES_tradnl" w:bidi="es-ES_tradnl"/>
                              </w:rPr>
                              <w:t>Profesor de Iglesia y Sociedad</w:t>
                            </w:r>
                            <w:r>
                              <w:rPr>
                                <w:rFonts w:ascii="Calibri" w:eastAsia="Calibri" w:hAnsi="Calibri" w:cs="Calibri"/>
                                <w:color w:val="2E74B5"/>
                                <w:sz w:val="18"/>
                                <w:szCs w:val="18"/>
                                <w:bdr w:val="nil"/>
                                <w:lang w:val="es-ES_tradnl" w:bidi="es-ES_tradnl"/>
                              </w:rPr>
                              <w:br/>
                              <w:t xml:space="preserve">Escuela de Teología Perkins en la Universidad Metodista del Sur (Sourthern Methodist University, SMU)  </w:t>
                            </w:r>
                          </w:p>
                          <w:p w:rsidR="00AA3E35" w:rsidRPr="00015C20" w:rsidRDefault="00AA3E35" w:rsidP="005B4E48">
                            <w:pPr>
                              <w:spacing w:after="0" w:line="240" w:lineRule="auto"/>
                              <w:rPr>
                                <w:color w:val="2E74B5" w:themeColor="accent1" w:themeShade="BF"/>
                                <w:lang w:val="es-ES"/>
                              </w:rPr>
                            </w:pPr>
                          </w:p>
                          <w:p w:rsidR="00AA3E35" w:rsidRPr="00015C20" w:rsidRDefault="00AA3E35" w:rsidP="005B4E48">
                            <w:pPr>
                              <w:spacing w:after="0" w:line="240" w:lineRule="auto"/>
                              <w:rPr>
                                <w:color w:val="2E74B5" w:themeColor="accent1" w:themeShade="BF"/>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8" type="#_x0000_t202" style="position:absolute;margin-left:169.35pt;margin-top:15.85pt;width:309.75pt;height:13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">
                <v:textbox>
                  <w:txbxContent>
                    <w:p w:rsidR="00AA3E35" w:rsidRPr="00015C20" w:rsidRDefault="00AA3E35" w:rsidP="005B4E48">
                      <w:pPr>
                        <w:spacing w:after="0" w:line="240" w:lineRule="auto"/>
                        <w:rPr>
                          <w:b/>
                          <w:color w:val="1F3864" w:themeColor="accent5" w:themeShade="80"/>
                          <w:lang w:val="es-ES"/>
                        </w:rPr>
                      </w:pPr>
                      <w:r>
                        <w:rPr>
                          <w:rFonts w:ascii="Calibri" w:eastAsia="Calibri" w:hAnsi="Calibri" w:cs="Calibri"/>
                          <w:b/>
                          <w:bCs/>
                          <w:color w:val="1F3864"/>
                          <w:bdr w:val="nil"/>
                          <w:lang w:val="es-ES_tradnl" w:bidi="es-ES_tradnl"/>
                        </w:rPr>
                        <w:t xml:space="preserve">Pensamiento para reflexionar: </w:t>
                      </w:r>
                    </w:p>
                    <w:p w:rsidR="00AA3E35" w:rsidRPr="00015C20" w:rsidRDefault="00AA3E35" w:rsidP="005B4E48">
                      <w:pPr>
                        <w:spacing w:after="0" w:line="240" w:lineRule="auto"/>
                        <w:rPr>
                          <w:b/>
                          <w:color w:val="1F3864" w:themeColor="accent5" w:themeShade="80"/>
                          <w:lang w:val="es-ES"/>
                        </w:rPr>
                      </w:pPr>
                    </w:p>
                    <w:p w:rsidR="00AA3E35" w:rsidRPr="00015C20" w:rsidRDefault="00AA3E35" w:rsidP="005B4E48">
                      <w:pPr>
                        <w:spacing w:after="0" w:line="240" w:lineRule="auto"/>
                        <w:rPr>
                          <w:color w:val="2E74B5" w:themeColor="accent1" w:themeShade="BF"/>
                          <w:lang w:val="es-ES"/>
                        </w:rPr>
                      </w:pPr>
                      <w:r>
                        <w:rPr>
                          <w:rFonts w:ascii="Calibri" w:eastAsia="Calibri" w:hAnsi="Calibri" w:cs="Calibri"/>
                          <w:color w:val="1F3864"/>
                          <w:bdr w:val="nil"/>
                          <w:lang w:val="es-ES_tradnl" w:bidi="es-ES_tradnl"/>
                        </w:rPr>
                        <w:t>Creo que la indiferencia hacia la iglesia tradicional surge de la incapacidad de conectar la Gran Comisión con el Gran Mandamiento:  “Ámense los unos a los otros como yo los he amado”.  Los cristianos que han incorporado estas dos indicaciones reflejarán un discipulado en Cristo abierto a nuevas maneras de pensar, ver y hacer.</w:t>
                      </w:r>
                      <w:r>
                        <w:rPr>
                          <w:rFonts w:ascii="Calibri" w:eastAsia="Calibri" w:hAnsi="Calibri" w:cs="Calibri"/>
                          <w:color w:val="2E74B5"/>
                          <w:bdr w:val="nil"/>
                          <w:lang w:val="es-ES_tradnl" w:bidi="es-ES_tradnl"/>
                        </w:rPr>
                        <w:tab/>
                      </w:r>
                      <w:r>
                        <w:rPr>
                          <w:rFonts w:ascii="Calibri" w:eastAsia="Calibri" w:hAnsi="Calibri" w:cs="Calibri"/>
                          <w:color w:val="2E74B5"/>
                          <w:bdr w:val="nil"/>
                          <w:lang w:val="es-ES_tradnl" w:bidi="es-ES_tradnl"/>
                        </w:rPr>
                        <w:tab/>
                      </w:r>
                    </w:p>
                    <w:p w:rsidR="00AA3E35" w:rsidRPr="00015C20" w:rsidRDefault="00AA3E35" w:rsidP="005B4E48">
                      <w:pPr>
                        <w:spacing w:after="0" w:line="240" w:lineRule="auto"/>
                        <w:jc w:val="right"/>
                        <w:rPr>
                          <w:color w:val="2E74B5" w:themeColor="accent1" w:themeShade="BF"/>
                          <w:sz w:val="18"/>
                          <w:szCs w:val="18"/>
                          <w:lang w:val="es-ES"/>
                        </w:rPr>
                      </w:pPr>
                      <w:r>
                        <w:rPr>
                          <w:rFonts w:ascii="Calibri" w:eastAsia="Calibri" w:hAnsi="Calibri" w:cs="Calibri"/>
                          <w:color w:val="2E74B5"/>
                          <w:sz w:val="18"/>
                          <w:szCs w:val="18"/>
                          <w:bdr w:val="nil"/>
                          <w:lang w:val="es-ES_tradnl" w:bidi="es-ES_tradnl"/>
                        </w:rPr>
                        <w:t>Harold J. Recinos</w:t>
                      </w:r>
                    </w:p>
                    <w:p w:rsidR="00AA3E35" w:rsidRPr="00015C20" w:rsidRDefault="00AA3E35" w:rsidP="005B4E48">
                      <w:pPr>
                        <w:spacing w:after="0" w:line="240" w:lineRule="auto"/>
                        <w:jc w:val="right"/>
                        <w:rPr>
                          <w:color w:val="2E74B5" w:themeColor="accent1" w:themeShade="BF"/>
                          <w:sz w:val="18"/>
                          <w:szCs w:val="18"/>
                          <w:lang w:val="es-ES"/>
                        </w:rPr>
                      </w:pPr>
                      <w:r>
                        <w:rPr>
                          <w:rFonts w:ascii="Calibri" w:eastAsia="Calibri" w:hAnsi="Calibri" w:cs="Calibri"/>
                          <w:color w:val="2E74B5"/>
                          <w:sz w:val="18"/>
                          <w:szCs w:val="18"/>
                          <w:bdr w:val="nil"/>
                          <w:lang w:val="es-ES_tradnl" w:bidi="es-ES_tradnl"/>
                        </w:rPr>
                        <w:t>Profesor de Iglesia y Sociedad</w:t>
                      </w:r>
                      <w:r>
                        <w:rPr>
                          <w:rFonts w:ascii="Calibri" w:eastAsia="Calibri" w:hAnsi="Calibri" w:cs="Calibri"/>
                          <w:color w:val="2E74B5"/>
                          <w:sz w:val="18"/>
                          <w:szCs w:val="18"/>
                          <w:bdr w:val="nil"/>
                          <w:lang w:val="es-ES_tradnl" w:bidi="es-ES_tradnl"/>
                        </w:rPr>
                        <w:br/>
                        <w:t xml:space="preserve">Escuela de Teología Perkins en la Universidad Metodista del Sur (Sourthern Methodist University, SMU)  </w:t>
                      </w:r>
                    </w:p>
                    <w:p w:rsidR="00AA3E35" w:rsidRPr="00015C20" w:rsidRDefault="00AA3E35" w:rsidP="005B4E48">
                      <w:pPr>
                        <w:spacing w:after="0" w:line="240" w:lineRule="auto"/>
                        <w:rPr>
                          <w:color w:val="2E74B5" w:themeColor="accent1" w:themeShade="BF"/>
                          <w:lang w:val="es-ES"/>
                        </w:rPr>
                      </w:pPr>
                    </w:p>
                    <w:p w:rsidR="00AA3E35" w:rsidRPr="00015C20" w:rsidRDefault="00AA3E35" w:rsidP="005B4E48">
                      <w:pPr>
                        <w:spacing w:after="0" w:line="240" w:lineRule="auto"/>
                        <w:rPr>
                          <w:color w:val="2E74B5" w:themeColor="accent1" w:themeShade="BF"/>
                          <w:lang w:val="es-ES"/>
                        </w:rPr>
                      </w:pPr>
                    </w:p>
                  </w:txbxContent>
                </v:textbox>
              </v:shape>
            </w:pict>
          </mc:Fallback>
        </mc:AlternateContent>
      </w:r>
    </w:p>
    <w:p w:rsidR="005B4E48" w:rsidRPr="00B834A4" w:rsidRDefault="005B4E48" w:rsidP="005B4E48">
      <w:pPr>
        <w:spacing w:after="0" w:line="240" w:lineRule="auto"/>
        <w:rPr>
          <w:b/>
          <w:color w:val="1F4E79" w:themeColor="accent1" w:themeShade="80"/>
          <w:lang w:val="es-ES"/>
        </w:rPr>
      </w:pPr>
      <w:r w:rsidRPr="00472518">
        <w:rPr>
          <w:rFonts w:eastAsia="Times New Roman"/>
          <w:noProof/>
        </w:rPr>
        <w:drawing>
          <wp:anchor distT="0" distB="0" distL="114300" distR="114300" simplePos="0" relativeHeight="251673600" behindDoc="0" locked="0" layoutInCell="1" allowOverlap="1">
            <wp:simplePos x="0" y="0"/>
            <wp:positionH relativeFrom="margin">
              <wp:align>left</wp:align>
            </wp:positionH>
            <wp:positionV relativeFrom="margin">
              <wp:posOffset>438150</wp:posOffset>
            </wp:positionV>
            <wp:extent cx="1645920" cy="1645920"/>
            <wp:effectExtent l="0" t="0" r="0" b="0"/>
            <wp:wrapSquare wrapText="bothSides"/>
            <wp:docPr id="32" name="2170DC59-8570-46BD-B7CF-0F3BB6A6F6B4" descr="cid:51D87704-D4E9-431F-8F32-302BC3901F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0DC59-8570-46BD-B7CF-0F3BB6A6F6B4" descr="cid:51D87704-D4E9-431F-8F32-302BC3901FC5"/>
                    <pic:cNvPicPr>
                      <a:picLocks noChangeAspect="1" noChangeArrowheads="1"/>
                    </pic:cNvPicPr>
                  </pic:nvPicPr>
                  <pic:blipFill>
                    <a:blip r:embed="rId43" r:link="rId24"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w="9525">
                      <a:noFill/>
                      <a:miter lim="800000"/>
                      <a:headEnd/>
                      <a:tailEnd/>
                    </a:ln>
                  </pic:spPr>
                </pic:pic>
              </a:graphicData>
            </a:graphic>
          </wp:anchor>
        </w:drawing>
      </w:r>
    </w:p>
    <w:p w:rsidR="005B4E48" w:rsidRPr="00B834A4" w:rsidRDefault="005B4E48" w:rsidP="005B4E48">
      <w:pPr>
        <w:spacing w:after="0" w:line="240" w:lineRule="auto"/>
        <w:rPr>
          <w:b/>
          <w:color w:val="1F4E79" w:themeColor="accent1" w:themeShade="80"/>
          <w:lang w:val="es-ES"/>
        </w:rPr>
      </w:pPr>
    </w:p>
    <w:p w:rsidR="005B4E48" w:rsidRPr="00B834A4" w:rsidRDefault="005B4E48" w:rsidP="005B4E48">
      <w:pPr>
        <w:spacing w:after="0" w:line="240" w:lineRule="auto"/>
        <w:rPr>
          <w:b/>
          <w:color w:val="1F4E79" w:themeColor="accent1" w:themeShade="80"/>
          <w:lang w:val="es-ES"/>
        </w:rPr>
      </w:pPr>
    </w:p>
    <w:p w:rsidR="005B4E48" w:rsidRPr="00B834A4" w:rsidRDefault="005B4E48" w:rsidP="005B4E48">
      <w:pPr>
        <w:spacing w:after="0" w:line="240" w:lineRule="auto"/>
        <w:rPr>
          <w:b/>
          <w:lang w:val="es-ES"/>
        </w:rPr>
      </w:pPr>
    </w:p>
    <w:p w:rsidR="005B4E48" w:rsidRPr="00B834A4" w:rsidRDefault="005B4E48" w:rsidP="005B4E48">
      <w:pPr>
        <w:spacing w:after="0" w:line="240" w:lineRule="auto"/>
        <w:rPr>
          <w:b/>
          <w:lang w:val="es-ES"/>
        </w:rPr>
      </w:pPr>
    </w:p>
    <w:p w:rsidR="005B4E48" w:rsidRPr="00B834A4" w:rsidRDefault="005B4E48" w:rsidP="005B4E48">
      <w:pPr>
        <w:spacing w:after="0" w:line="240" w:lineRule="auto"/>
        <w:rPr>
          <w:b/>
          <w:lang w:val="es-ES"/>
        </w:rPr>
      </w:pPr>
    </w:p>
    <w:p w:rsidR="005B4E48" w:rsidRPr="00B834A4" w:rsidRDefault="005B4E48" w:rsidP="005B4E48">
      <w:pPr>
        <w:spacing w:after="0" w:line="240" w:lineRule="auto"/>
        <w:rPr>
          <w:b/>
          <w:lang w:val="es-ES"/>
        </w:rPr>
      </w:pPr>
    </w:p>
    <w:p w:rsidR="005B4E48" w:rsidRPr="00B834A4" w:rsidRDefault="005B4E48" w:rsidP="005B4E48">
      <w:pPr>
        <w:spacing w:after="0" w:line="240" w:lineRule="auto"/>
        <w:rPr>
          <w:b/>
          <w:lang w:val="es-ES"/>
        </w:rPr>
      </w:pPr>
    </w:p>
    <w:p w:rsidR="005B4E48" w:rsidRPr="00B834A4" w:rsidRDefault="005B4E48" w:rsidP="005B4E48">
      <w:pPr>
        <w:spacing w:after="0" w:line="240" w:lineRule="auto"/>
        <w:rPr>
          <w:b/>
          <w:lang w:val="es-ES"/>
        </w:rPr>
      </w:pPr>
    </w:p>
    <w:p w:rsidR="005B4E48" w:rsidRPr="00B834A4" w:rsidRDefault="005B4E48" w:rsidP="005B4E48">
      <w:pPr>
        <w:spacing w:after="0" w:line="240" w:lineRule="auto"/>
        <w:rPr>
          <w:b/>
          <w:lang w:val="es-ES"/>
        </w:rPr>
      </w:pPr>
    </w:p>
    <w:p w:rsidR="005B4E48" w:rsidRPr="00B834A4" w:rsidRDefault="005B4E48" w:rsidP="005B4E48">
      <w:pPr>
        <w:spacing w:after="0" w:line="240" w:lineRule="auto"/>
        <w:rPr>
          <w:b/>
          <w:lang w:val="es-ES"/>
        </w:rPr>
      </w:pPr>
    </w:p>
    <w:p w:rsidR="005B4E48" w:rsidRPr="00B834A4" w:rsidRDefault="005B4E48" w:rsidP="005B4E48">
      <w:pPr>
        <w:spacing w:after="0" w:line="240" w:lineRule="auto"/>
        <w:rPr>
          <w:b/>
          <w:lang w:val="es-ES"/>
        </w:rPr>
      </w:pPr>
    </w:p>
    <w:p w:rsidR="005B4E48" w:rsidRPr="00B834A4" w:rsidRDefault="005B4E48" w:rsidP="005B4E48">
      <w:pPr>
        <w:spacing w:after="0" w:line="240" w:lineRule="auto"/>
        <w:rPr>
          <w:b/>
          <w:color w:val="1F4E79" w:themeColor="accent1" w:themeShade="80"/>
          <w:lang w:val="es-ES"/>
        </w:rPr>
      </w:pPr>
      <w:r>
        <w:rPr>
          <w:rFonts w:ascii="Calibri" w:eastAsia="Calibri" w:hAnsi="Calibri" w:cs="Calibri"/>
          <w:b/>
          <w:bCs/>
          <w:bdr w:val="nil"/>
          <w:lang w:val="es-ES_tradnl" w:bidi="es-ES_tradnl"/>
        </w:rPr>
        <w:t>Comprensión del ministerio basado en activos:  un estudio de caso</w:t>
      </w:r>
    </w:p>
    <w:p w:rsidR="005B4E48" w:rsidRPr="00B834A4" w:rsidRDefault="005B4E48" w:rsidP="005B4E48">
      <w:pPr>
        <w:spacing w:after="0" w:line="240" w:lineRule="auto"/>
        <w:jc w:val="center"/>
        <w:rPr>
          <w:b/>
          <w:color w:val="1F4E79" w:themeColor="accent1" w:themeShade="80"/>
          <w:lang w:val="es-ES"/>
        </w:rPr>
      </w:pPr>
    </w:p>
    <w:p w:rsidR="005B4E48" w:rsidRPr="00B834A4" w:rsidRDefault="005B4E48" w:rsidP="005B4E48">
      <w:pPr>
        <w:spacing w:after="0" w:line="240" w:lineRule="auto"/>
        <w:rPr>
          <w:lang w:val="es-ES"/>
        </w:rPr>
      </w:pPr>
      <w:r>
        <w:rPr>
          <w:rFonts w:ascii="Calibri" w:eastAsia="Calibri" w:hAnsi="Calibri" w:cs="Calibri"/>
          <w:bdr w:val="nil"/>
          <w:lang w:val="es-ES_tradnl" w:bidi="es-ES_tradnl"/>
        </w:rPr>
        <w:t xml:space="preserve">First UMC tiene una congregación predominantemente afroamericana y se ubica en un área urbana.  A través de los años, la demografía del vecindario ha cambiado y la comunidad ahora está conformada principalmente de hablantes nativos de español.  First UMC observa que sus ministerios de misión están decayendo, la concurrencia a la adoración declina y su congregación ya no representa a las personas del vecindario. </w:t>
      </w:r>
    </w:p>
    <w:p w:rsidR="005B4E48" w:rsidRPr="00B834A4" w:rsidRDefault="005B4E48" w:rsidP="005B4E48">
      <w:pPr>
        <w:spacing w:after="0" w:line="240" w:lineRule="auto"/>
        <w:rPr>
          <w:sz w:val="16"/>
          <w:szCs w:val="16"/>
          <w:lang w:val="es-ES"/>
        </w:rPr>
      </w:pPr>
    </w:p>
    <w:p w:rsidR="005B4E48" w:rsidRPr="00B834A4" w:rsidRDefault="005B4E48" w:rsidP="005B4E48">
      <w:pPr>
        <w:spacing w:after="0" w:line="240" w:lineRule="auto"/>
        <w:rPr>
          <w:lang w:val="es-ES"/>
        </w:rPr>
      </w:pPr>
      <w:r>
        <w:rPr>
          <w:rFonts w:ascii="Calibri" w:eastAsia="Calibri" w:hAnsi="Calibri" w:cs="Calibri"/>
          <w:bdr w:val="nil"/>
          <w:lang w:val="es-ES_tradnl" w:bidi="es-ES_tradnl"/>
        </w:rPr>
        <w:t>En un intento por reconectarse con la comunidad, First UMC comenzó a preguntar, “¿Quién es tu vecino?”.  Mientras redescubrían su comunidad, también comenzaron a preguntar, “¿Qué activos están presentes dentro de la congregación?”.</w:t>
      </w:r>
    </w:p>
    <w:p w:rsidR="005B4E48" w:rsidRPr="00B834A4" w:rsidRDefault="005B4E48" w:rsidP="005B4E48">
      <w:pPr>
        <w:spacing w:after="0" w:line="240" w:lineRule="auto"/>
        <w:rPr>
          <w:sz w:val="16"/>
          <w:szCs w:val="16"/>
          <w:lang w:val="es-ES"/>
        </w:rPr>
      </w:pPr>
    </w:p>
    <w:p w:rsidR="005B4E48" w:rsidRPr="00B834A4" w:rsidRDefault="005B4E48" w:rsidP="005B4E48">
      <w:pPr>
        <w:spacing w:after="0" w:line="240" w:lineRule="auto"/>
        <w:rPr>
          <w:lang w:val="es-ES"/>
        </w:rPr>
      </w:pPr>
      <w:r>
        <w:rPr>
          <w:rFonts w:ascii="Calibri" w:eastAsia="Calibri" w:hAnsi="Calibri" w:cs="Calibri"/>
          <w:bdr w:val="nil"/>
          <w:lang w:val="es-ES_tradnl" w:bidi="es-ES_tradnl"/>
        </w:rPr>
        <w:t xml:space="preserve">Mientras respondían estas preguntas, First UMC identificó que tenían 12 docentes dentro de la congregación.  Ya que la educación primaria de calidad era un asunto crítico para los vecinos, First UMC comenzó a ofrecer un programa extraescolar.  Sin embargo, a diferencia de otros programas extraescolares en el área, también ofrecían simultáneamente clases de inglés para adultos como segundo idioma.  Los ministerios de misión crearon grupos pequeños que eventualmente condujeron a un segundo servicio en español los domingos por la mañana. </w:t>
      </w:r>
    </w:p>
    <w:p w:rsidR="005B4E48" w:rsidRPr="00B834A4" w:rsidRDefault="005B4E48" w:rsidP="005B4E48">
      <w:pPr>
        <w:spacing w:after="0" w:line="240" w:lineRule="auto"/>
        <w:rPr>
          <w:sz w:val="16"/>
          <w:szCs w:val="16"/>
          <w:lang w:val="es-ES"/>
        </w:rPr>
      </w:pPr>
    </w:p>
    <w:p w:rsidR="005B4E48" w:rsidRPr="00B834A4" w:rsidRDefault="005B4E48" w:rsidP="005B4E48">
      <w:pPr>
        <w:spacing w:after="0" w:line="240" w:lineRule="auto"/>
        <w:rPr>
          <w:lang w:val="es-ES"/>
        </w:rPr>
      </w:pPr>
      <w:r>
        <w:rPr>
          <w:rFonts w:ascii="Calibri" w:eastAsia="Calibri" w:hAnsi="Calibri" w:cs="Calibri"/>
          <w:bdr w:val="nil"/>
          <w:lang w:val="es-ES_tradnl" w:bidi="es-ES_tradnl"/>
        </w:rPr>
        <w:t xml:space="preserve">En la historia anterior, First UMC realizó las </w:t>
      </w:r>
      <w:r>
        <w:rPr>
          <w:rFonts w:ascii="Calibri" w:eastAsia="Calibri" w:hAnsi="Calibri" w:cs="Calibri"/>
          <w:i/>
          <w:iCs/>
          <w:bdr w:val="nil"/>
          <w:lang w:val="es-ES_tradnl" w:bidi="es-ES_tradnl"/>
        </w:rPr>
        <w:t>siguientes</w:t>
      </w:r>
      <w:r>
        <w:rPr>
          <w:rFonts w:ascii="Calibri" w:eastAsia="Calibri" w:hAnsi="Calibri" w:cs="Calibri"/>
          <w:bdr w:val="nil"/>
          <w:lang w:val="es-ES_tradnl" w:bidi="es-ES_tradnl"/>
        </w:rPr>
        <w:t xml:space="preserve"> preguntas correctas: </w:t>
      </w:r>
    </w:p>
    <w:p w:rsidR="005B4E48" w:rsidRPr="00B834A4" w:rsidRDefault="005B4E48" w:rsidP="005B4E48">
      <w:pPr>
        <w:spacing w:after="0" w:line="240" w:lineRule="auto"/>
        <w:rPr>
          <w:lang w:val="es-ES"/>
        </w:rPr>
      </w:pPr>
    </w:p>
    <w:p w:rsidR="005B4E48" w:rsidRPr="00472518" w:rsidRDefault="005B4E48" w:rsidP="005B4E48">
      <w:pPr>
        <w:numPr>
          <w:ilvl w:val="0"/>
          <w:numId w:val="22"/>
        </w:numPr>
        <w:spacing w:after="0" w:line="360" w:lineRule="auto"/>
        <w:contextualSpacing/>
      </w:pPr>
      <w:r>
        <w:rPr>
          <w:rFonts w:ascii="Calibri" w:eastAsia="Calibri" w:hAnsi="Calibri" w:cs="Calibri"/>
          <w:bdr w:val="nil"/>
          <w:lang w:val="es-ES_tradnl" w:bidi="es-ES_tradnl"/>
        </w:rPr>
        <w:t>¿Quién es su vecino?</w:t>
      </w:r>
    </w:p>
    <w:p w:rsidR="005B4E48" w:rsidRPr="00B834A4" w:rsidRDefault="005B4E48" w:rsidP="005B4E48">
      <w:pPr>
        <w:numPr>
          <w:ilvl w:val="0"/>
          <w:numId w:val="22"/>
        </w:numPr>
        <w:spacing w:after="0" w:line="360" w:lineRule="auto"/>
        <w:contextualSpacing/>
        <w:rPr>
          <w:lang w:val="es-ES"/>
        </w:rPr>
      </w:pPr>
      <w:r>
        <w:rPr>
          <w:rFonts w:ascii="Calibri" w:eastAsia="Calibri" w:hAnsi="Calibri" w:cs="Calibri"/>
          <w:bdr w:val="nil"/>
          <w:lang w:val="es-ES_tradnl" w:bidi="es-ES_tradnl"/>
        </w:rPr>
        <w:t>¿Cuáles son las necesidades de su vecino?</w:t>
      </w:r>
    </w:p>
    <w:p w:rsidR="005B4E48" w:rsidRPr="00B834A4" w:rsidRDefault="005B4E48" w:rsidP="005B4E48">
      <w:pPr>
        <w:numPr>
          <w:ilvl w:val="0"/>
          <w:numId w:val="22"/>
        </w:numPr>
        <w:spacing w:after="0" w:line="360" w:lineRule="auto"/>
        <w:contextualSpacing/>
        <w:rPr>
          <w:lang w:val="es-ES"/>
        </w:rPr>
      </w:pPr>
      <w:r>
        <w:rPr>
          <w:rFonts w:ascii="Calibri" w:eastAsia="Calibri" w:hAnsi="Calibri" w:cs="Calibri"/>
          <w:bdr w:val="nil"/>
          <w:lang w:val="es-ES_tradnl" w:bidi="es-ES_tradnl"/>
        </w:rPr>
        <w:t>¿Qué activos están presentes dentro de su congregación?</w:t>
      </w:r>
    </w:p>
    <w:p w:rsidR="005B4E48" w:rsidRPr="00B834A4" w:rsidRDefault="005B4E48" w:rsidP="005B4E48">
      <w:pPr>
        <w:numPr>
          <w:ilvl w:val="0"/>
          <w:numId w:val="22"/>
        </w:numPr>
        <w:spacing w:after="0" w:line="360" w:lineRule="auto"/>
        <w:contextualSpacing/>
        <w:rPr>
          <w:lang w:val="es-ES"/>
        </w:rPr>
      </w:pPr>
      <w:r>
        <w:rPr>
          <w:rFonts w:ascii="Calibri" w:eastAsia="Calibri" w:hAnsi="Calibri" w:cs="Calibri"/>
          <w:bdr w:val="nil"/>
          <w:lang w:val="es-ES_tradnl" w:bidi="es-ES_tradnl"/>
        </w:rPr>
        <w:t>¿Cómo podrían usarse estos activos para responder a las necesidades de sus vecinos?</w:t>
      </w:r>
    </w:p>
    <w:p w:rsidR="005B4E48" w:rsidRPr="00B834A4" w:rsidRDefault="005B4E48" w:rsidP="005B4E48">
      <w:pPr>
        <w:spacing w:after="0" w:line="240" w:lineRule="auto"/>
        <w:rPr>
          <w:lang w:val="es-ES"/>
        </w:rPr>
      </w:pPr>
    </w:p>
    <w:p w:rsidR="005B4E48" w:rsidRPr="00B834A4" w:rsidRDefault="005B4E48" w:rsidP="005B4E48">
      <w:pPr>
        <w:rPr>
          <w:b/>
          <w:lang w:val="es-ES"/>
        </w:rPr>
      </w:pPr>
    </w:p>
    <w:p w:rsidR="005B4E48" w:rsidRPr="00B834A4" w:rsidRDefault="005B4E48" w:rsidP="005B4E48">
      <w:pPr>
        <w:rPr>
          <w:b/>
          <w:lang w:val="es-ES"/>
        </w:rPr>
      </w:pPr>
    </w:p>
    <w:p w:rsidR="005B4E48" w:rsidRPr="00B834A4" w:rsidRDefault="005B4E48" w:rsidP="005B4E48">
      <w:pPr>
        <w:rPr>
          <w:b/>
          <w:lang w:val="es-ES"/>
        </w:rPr>
      </w:pPr>
    </w:p>
    <w:p w:rsidR="005B4E48" w:rsidRPr="00B834A4" w:rsidRDefault="005B4E48" w:rsidP="005B4E48">
      <w:pPr>
        <w:rPr>
          <w:b/>
          <w:lang w:val="es-ES"/>
        </w:rPr>
      </w:pPr>
    </w:p>
    <w:p w:rsidR="005B4E48" w:rsidRPr="00B834A4" w:rsidRDefault="005B4E48" w:rsidP="005B4E48">
      <w:pPr>
        <w:rPr>
          <w:b/>
          <w:lang w:val="es-ES"/>
        </w:rPr>
      </w:pPr>
    </w:p>
    <w:p w:rsidR="005B4E48" w:rsidRPr="00B834A4" w:rsidRDefault="005B4E48" w:rsidP="005B4E48">
      <w:pPr>
        <w:rPr>
          <w:rFonts w:cstheme="minorHAnsi"/>
          <w:b/>
          <w:color w:val="1F3864" w:themeColor="accent5" w:themeShade="80"/>
          <w:lang w:val="es-ES"/>
        </w:rPr>
      </w:pPr>
      <w:r>
        <w:rPr>
          <w:rFonts w:ascii="Calibri" w:eastAsia="Calibri" w:hAnsi="Calibri" w:cs="Calibri"/>
          <w:b/>
          <w:bCs/>
          <w:color w:val="1F3864"/>
          <w:bdr w:val="nil"/>
          <w:lang w:val="es-ES_tradnl" w:bidi="es-ES_tradnl"/>
        </w:rPr>
        <w:t>Use el siguiente espacio para tomar notas sobre la presentación de la misión.</w:t>
      </w:r>
    </w:p>
    <w:p w:rsidR="005B4E48" w:rsidRPr="00B834A4" w:rsidRDefault="005B4E48">
      <w:pPr>
        <w:spacing w:after="160" w:line="259" w:lineRule="auto"/>
        <w:rPr>
          <w:rFonts w:cstheme="minorHAnsi"/>
          <w:b/>
          <w:color w:val="1F3864" w:themeColor="accent5" w:themeShade="80"/>
          <w:lang w:val="es-ES"/>
        </w:rPr>
      </w:pPr>
      <w:r w:rsidRPr="00B834A4">
        <w:rPr>
          <w:rFonts w:cstheme="minorHAnsi"/>
          <w:b/>
          <w:color w:val="1F3864" w:themeColor="accent5" w:themeShade="80"/>
          <w:lang w:val="es-ES"/>
        </w:rPr>
        <w:br w:type="page"/>
      </w:r>
    </w:p>
    <w:p w:rsidR="005B4E48" w:rsidRPr="00B834A4" w:rsidRDefault="005B4E48" w:rsidP="005B4E48">
      <w:pPr>
        <w:rPr>
          <w:b/>
          <w:lang w:val="es-ES"/>
        </w:rPr>
      </w:pPr>
      <w:r>
        <w:rPr>
          <w:rFonts w:ascii="Calibri" w:eastAsia="Calibri" w:hAnsi="Calibri" w:cs="Calibri"/>
          <w:b/>
          <w:bCs/>
          <w:bdr w:val="nil"/>
          <w:lang w:val="es-ES_tradnl" w:bidi="es-ES_tradnl"/>
        </w:rPr>
        <w:t>Preguntas para conversar sobre la misión:</w:t>
      </w:r>
    </w:p>
    <w:p w:rsidR="005B4E48" w:rsidRPr="00B834A4" w:rsidRDefault="005B4E48" w:rsidP="005B4E48">
      <w:pPr>
        <w:spacing w:after="0" w:line="240" w:lineRule="auto"/>
        <w:rPr>
          <w:lang w:val="es-ES"/>
        </w:rPr>
      </w:pPr>
      <w:r>
        <w:rPr>
          <w:rFonts w:ascii="Calibri" w:eastAsia="Calibri" w:hAnsi="Calibri" w:cs="Calibri"/>
          <w:bdr w:val="nil"/>
          <w:lang w:val="es-ES_tradnl" w:bidi="es-ES_tradnl"/>
        </w:rPr>
        <w:t xml:space="preserve">En su preparación para Equipo Vital (Team Vital), su equipo reunió varios datos, entre ellos los informes MissionInsite, el ejercicio 4x4 de vecindario a pie y las hojas de evaluación congregacional.  Use la información de estos datos como ayuda para guiar su conversación con las siguientes preguntas: </w:t>
      </w:r>
    </w:p>
    <w:p w:rsidR="005B4E48" w:rsidRPr="00B834A4" w:rsidRDefault="005B4E48" w:rsidP="005B4E48">
      <w:pPr>
        <w:spacing w:after="0" w:line="240" w:lineRule="auto"/>
        <w:rPr>
          <w:lang w:val="es-ES"/>
        </w:rPr>
      </w:pPr>
    </w:p>
    <w:p w:rsidR="005B4E48" w:rsidRPr="00B834A4" w:rsidRDefault="005B4E48" w:rsidP="005B4E48">
      <w:pPr>
        <w:numPr>
          <w:ilvl w:val="0"/>
          <w:numId w:val="24"/>
        </w:numPr>
        <w:spacing w:after="0" w:line="240" w:lineRule="auto"/>
        <w:contextualSpacing/>
        <w:rPr>
          <w:lang w:val="es-ES"/>
        </w:rPr>
      </w:pPr>
      <w:r>
        <w:rPr>
          <w:rFonts w:ascii="Calibri" w:eastAsia="Calibri" w:hAnsi="Calibri" w:cs="Calibri"/>
          <w:bdr w:val="nil"/>
          <w:lang w:val="es-ES_tradnl" w:bidi="es-ES_tradnl"/>
        </w:rPr>
        <w:t xml:space="preserve">¿Qué ha aprendido sobre el ministerio de misión basado en activos? </w:t>
      </w:r>
    </w:p>
    <w:p w:rsidR="005B4E48" w:rsidRPr="00B834A4" w:rsidRDefault="005B4E48" w:rsidP="005B4E48">
      <w:pPr>
        <w:spacing w:after="0" w:line="240" w:lineRule="auto"/>
        <w:rPr>
          <w:lang w:val="es-ES"/>
        </w:rPr>
      </w:pPr>
    </w:p>
    <w:p w:rsidR="005B4E48" w:rsidRPr="00B834A4" w:rsidRDefault="005B4E48" w:rsidP="005B4E48">
      <w:pPr>
        <w:spacing w:after="0" w:line="240" w:lineRule="auto"/>
        <w:rPr>
          <w:lang w:val="es-ES"/>
        </w:rPr>
      </w:pPr>
    </w:p>
    <w:p w:rsidR="005B4E48" w:rsidRPr="00B834A4" w:rsidRDefault="005B4E48" w:rsidP="005B4E48">
      <w:pPr>
        <w:spacing w:after="0" w:line="240" w:lineRule="auto"/>
        <w:rPr>
          <w:lang w:val="es-ES"/>
        </w:rPr>
      </w:pPr>
    </w:p>
    <w:p w:rsidR="005B4E48" w:rsidRPr="00472518" w:rsidRDefault="005B4E48" w:rsidP="005B4E48">
      <w:pPr>
        <w:numPr>
          <w:ilvl w:val="0"/>
          <w:numId w:val="24"/>
        </w:numPr>
        <w:spacing w:after="0" w:line="240" w:lineRule="auto"/>
        <w:contextualSpacing/>
      </w:pPr>
      <w:r>
        <w:rPr>
          <w:rFonts w:ascii="Calibri" w:eastAsia="Calibri" w:hAnsi="Calibri" w:cs="Calibri"/>
          <w:bdr w:val="nil"/>
          <w:lang w:val="es-ES_tradnl" w:bidi="es-ES_tradnl"/>
        </w:rPr>
        <w:t>¿Qué activos identificó dentro de su congregación?  ¿Agregaría algún otro?</w:t>
      </w:r>
    </w:p>
    <w:p w:rsidR="005B4E48" w:rsidRPr="00472518" w:rsidRDefault="005B4E48" w:rsidP="005B4E48">
      <w:pPr>
        <w:spacing w:after="0" w:line="240" w:lineRule="auto"/>
      </w:pPr>
    </w:p>
    <w:p w:rsidR="005B4E48" w:rsidRPr="00472518" w:rsidRDefault="005B4E48" w:rsidP="005B4E48">
      <w:pPr>
        <w:spacing w:after="0" w:line="240" w:lineRule="auto"/>
      </w:pPr>
    </w:p>
    <w:p w:rsidR="005B4E48" w:rsidRPr="00472518" w:rsidRDefault="005B4E48" w:rsidP="005B4E48">
      <w:pPr>
        <w:spacing w:after="0" w:line="240" w:lineRule="auto"/>
      </w:pPr>
    </w:p>
    <w:p w:rsidR="005B4E48" w:rsidRPr="00472518" w:rsidRDefault="005B4E48" w:rsidP="005B4E48">
      <w:pPr>
        <w:spacing w:after="0" w:line="240" w:lineRule="auto"/>
      </w:pPr>
    </w:p>
    <w:p w:rsidR="005B4E48" w:rsidRPr="00B834A4" w:rsidRDefault="005B4E48" w:rsidP="005B4E48">
      <w:pPr>
        <w:numPr>
          <w:ilvl w:val="0"/>
          <w:numId w:val="24"/>
        </w:numPr>
        <w:spacing w:after="0" w:line="240" w:lineRule="auto"/>
        <w:contextualSpacing/>
        <w:rPr>
          <w:lang w:val="es-ES"/>
        </w:rPr>
      </w:pPr>
      <w:r>
        <w:rPr>
          <w:rFonts w:ascii="Calibri" w:eastAsia="Calibri" w:hAnsi="Calibri" w:cs="Calibri"/>
          <w:bdr w:val="nil"/>
          <w:lang w:val="es-ES_tradnl" w:bidi="es-ES_tradnl"/>
        </w:rPr>
        <w:t xml:space="preserve">¿Qué activos hay dentro de su comunidad?  ¿Cómo pueden actuar conjuntamente los activos dentro de su congregación y comunidad? </w:t>
      </w:r>
    </w:p>
    <w:p w:rsidR="005B4E48" w:rsidRPr="00B834A4" w:rsidRDefault="005B4E48" w:rsidP="005B4E48">
      <w:pPr>
        <w:spacing w:after="0" w:line="240" w:lineRule="auto"/>
        <w:ind w:left="720"/>
        <w:contextualSpacing/>
        <w:rPr>
          <w:lang w:val="es-ES"/>
        </w:rPr>
      </w:pPr>
      <w:r w:rsidRPr="00B834A4">
        <w:rPr>
          <w:lang w:val="es-ES"/>
        </w:rPr>
        <w:br/>
      </w:r>
    </w:p>
    <w:p w:rsidR="005B4E48" w:rsidRPr="00B834A4" w:rsidRDefault="005B4E48" w:rsidP="005B4E48">
      <w:pPr>
        <w:spacing w:after="0" w:line="240" w:lineRule="auto"/>
        <w:ind w:left="720"/>
        <w:contextualSpacing/>
        <w:rPr>
          <w:lang w:val="es-ES"/>
        </w:rPr>
      </w:pPr>
    </w:p>
    <w:p w:rsidR="005B4E48" w:rsidRPr="00B834A4" w:rsidRDefault="005B4E48" w:rsidP="005B4E48">
      <w:pPr>
        <w:spacing w:after="0" w:line="240" w:lineRule="auto"/>
        <w:ind w:left="720"/>
        <w:contextualSpacing/>
        <w:rPr>
          <w:lang w:val="es-ES"/>
        </w:rPr>
      </w:pPr>
    </w:p>
    <w:p w:rsidR="005B4E48" w:rsidRPr="00B834A4" w:rsidRDefault="005B4E48" w:rsidP="005B4E48">
      <w:pPr>
        <w:numPr>
          <w:ilvl w:val="0"/>
          <w:numId w:val="24"/>
        </w:numPr>
        <w:spacing w:after="0" w:line="240" w:lineRule="auto"/>
        <w:contextualSpacing/>
        <w:rPr>
          <w:lang w:val="es-ES"/>
        </w:rPr>
      </w:pPr>
      <w:r>
        <w:rPr>
          <w:rFonts w:ascii="Calibri" w:eastAsia="Calibri" w:hAnsi="Calibri" w:cs="Calibri"/>
          <w:bdr w:val="nil"/>
          <w:lang w:val="es-ES_tradnl" w:bidi="es-ES_tradnl"/>
        </w:rPr>
        <w:t xml:space="preserve">¿Cómo puede aprovechar esos activos para llenar vacíos dentro de su comunidad de una manera </w:t>
      </w:r>
      <w:r>
        <w:rPr>
          <w:rFonts w:ascii="Calibri" w:eastAsia="Calibri" w:hAnsi="Calibri" w:cs="Calibri"/>
          <w:i/>
          <w:iCs/>
          <w:bdr w:val="nil"/>
          <w:lang w:val="es-ES_tradnl" w:bidi="es-ES_tradnl"/>
        </w:rPr>
        <w:t>renovada</w:t>
      </w:r>
      <w:r>
        <w:rPr>
          <w:rFonts w:ascii="Calibri" w:eastAsia="Calibri" w:hAnsi="Calibri" w:cs="Calibri"/>
          <w:bdr w:val="nil"/>
          <w:lang w:val="es-ES_tradnl" w:bidi="es-ES_tradnl"/>
        </w:rPr>
        <w:t xml:space="preserve">? </w:t>
      </w:r>
      <w:r>
        <w:rPr>
          <w:rFonts w:ascii="Calibri" w:eastAsia="Calibri" w:hAnsi="Calibri" w:cs="Calibri"/>
          <w:bdr w:val="nil"/>
          <w:lang w:val="es-ES_tradnl" w:bidi="es-ES_tradnl"/>
        </w:rPr>
        <w:br/>
      </w:r>
      <w:r>
        <w:rPr>
          <w:rFonts w:ascii="Calibri" w:eastAsia="Calibri" w:hAnsi="Calibri" w:cs="Calibri"/>
          <w:bdr w:val="nil"/>
          <w:lang w:val="es-ES_tradnl" w:bidi="es-ES_tradnl"/>
        </w:rPr>
        <w:br/>
      </w:r>
      <w:r>
        <w:rPr>
          <w:rFonts w:ascii="Calibri" w:eastAsia="Calibri" w:hAnsi="Calibri" w:cs="Calibri"/>
          <w:bdr w:val="nil"/>
          <w:lang w:val="es-ES_tradnl" w:bidi="es-ES_tradnl"/>
        </w:rPr>
        <w:br/>
      </w:r>
      <w:r>
        <w:rPr>
          <w:rFonts w:ascii="Calibri" w:eastAsia="Calibri" w:hAnsi="Calibri" w:cs="Calibri"/>
          <w:bdr w:val="nil"/>
          <w:lang w:val="es-ES_tradnl" w:bidi="es-ES_tradnl"/>
        </w:rPr>
        <w:br/>
      </w:r>
    </w:p>
    <w:p w:rsidR="005B4E48" w:rsidRPr="00B834A4" w:rsidRDefault="005B4E48" w:rsidP="005B4E48">
      <w:pPr>
        <w:numPr>
          <w:ilvl w:val="0"/>
          <w:numId w:val="24"/>
        </w:numPr>
        <w:spacing w:after="0" w:line="240" w:lineRule="auto"/>
        <w:contextualSpacing/>
        <w:rPr>
          <w:lang w:val="es-ES"/>
        </w:rPr>
      </w:pPr>
      <w:r>
        <w:rPr>
          <w:rFonts w:ascii="Calibri" w:eastAsia="Calibri" w:hAnsi="Calibri" w:cs="Calibri"/>
          <w:bdr w:val="nil"/>
          <w:lang w:val="es-ES_tradnl" w:bidi="es-ES_tradnl"/>
        </w:rPr>
        <w:t xml:space="preserve">¿Cómo pueden los activos en su congregación y comunidad convertirse en las “respuestas” a las preguntas o necesidades profundas de su comunidad? </w:t>
      </w:r>
    </w:p>
    <w:p w:rsidR="005B4E48" w:rsidRPr="00B834A4" w:rsidRDefault="005B4E48" w:rsidP="005B4E48">
      <w:pPr>
        <w:spacing w:after="0" w:line="240" w:lineRule="auto"/>
        <w:rPr>
          <w:lang w:val="es-ES"/>
        </w:rPr>
      </w:pPr>
    </w:p>
    <w:p w:rsidR="005B4E48" w:rsidRPr="00B834A4" w:rsidRDefault="005B4E48" w:rsidP="005B4E48">
      <w:pPr>
        <w:spacing w:after="0" w:line="240" w:lineRule="auto"/>
        <w:rPr>
          <w:lang w:val="es-ES"/>
        </w:rPr>
      </w:pPr>
    </w:p>
    <w:p w:rsidR="005B4E48" w:rsidRPr="00B834A4" w:rsidRDefault="005B4E48" w:rsidP="005B4E48">
      <w:pPr>
        <w:spacing w:after="0" w:line="240" w:lineRule="auto"/>
        <w:rPr>
          <w:rFonts w:cstheme="minorHAnsi"/>
          <w:b/>
          <w:lang w:val="es-ES"/>
        </w:rPr>
      </w:pPr>
    </w:p>
    <w:p w:rsidR="005B4E48" w:rsidRPr="00B834A4" w:rsidRDefault="005B4E48" w:rsidP="005B4E48">
      <w:pPr>
        <w:spacing w:after="0" w:line="240" w:lineRule="auto"/>
        <w:rPr>
          <w:rFonts w:cstheme="minorHAnsi"/>
          <w:b/>
          <w:lang w:val="es-ES"/>
        </w:rPr>
      </w:pPr>
    </w:p>
    <w:p w:rsidR="005B4E48" w:rsidRPr="00B834A4" w:rsidRDefault="005B4E48" w:rsidP="005B4E48">
      <w:pPr>
        <w:spacing w:after="0" w:line="240" w:lineRule="auto"/>
        <w:rPr>
          <w:rFonts w:cstheme="minorHAnsi"/>
          <w:b/>
          <w:lang w:val="es-ES"/>
        </w:rPr>
      </w:pPr>
    </w:p>
    <w:p w:rsidR="005B4E48" w:rsidRPr="00B834A4" w:rsidRDefault="005B4E48" w:rsidP="005B4E48">
      <w:pPr>
        <w:spacing w:after="0" w:line="240" w:lineRule="auto"/>
        <w:rPr>
          <w:rFonts w:cstheme="minorHAnsi"/>
          <w:b/>
          <w:lang w:val="es-ES"/>
        </w:rPr>
      </w:pPr>
      <w:r>
        <w:rPr>
          <w:rFonts w:ascii="Calibri" w:eastAsia="Calibri" w:hAnsi="Calibri" w:cs="Calibri"/>
          <w:b/>
          <w:bCs/>
          <w:bdr w:val="nil"/>
          <w:lang w:val="es-ES_tradnl" w:bidi="es-ES_tradnl"/>
        </w:rPr>
        <w:t>Realice una lista de tres aprendizajes clave para usted acerca del ministerio basado en activos.</w:t>
      </w:r>
    </w:p>
    <w:p w:rsidR="005B4E48" w:rsidRPr="00B834A4" w:rsidRDefault="005B4E48" w:rsidP="005B4E48">
      <w:pPr>
        <w:tabs>
          <w:tab w:val="left" w:pos="1110"/>
        </w:tabs>
        <w:spacing w:after="0" w:line="240" w:lineRule="auto"/>
        <w:rPr>
          <w:rFonts w:cstheme="minorHAnsi"/>
          <w:b/>
          <w:lang w:val="es-ES"/>
        </w:rPr>
      </w:pPr>
      <w:r w:rsidRPr="00B834A4">
        <w:rPr>
          <w:rFonts w:cstheme="minorHAnsi"/>
          <w:b/>
          <w:lang w:val="es-ES"/>
        </w:rPr>
        <w:tab/>
      </w:r>
    </w:p>
    <w:p w:rsidR="005B4E48" w:rsidRPr="00B834A4" w:rsidRDefault="005B4E48" w:rsidP="005B4E48">
      <w:pPr>
        <w:spacing w:after="0" w:line="240" w:lineRule="auto"/>
        <w:rPr>
          <w:rFonts w:cstheme="minorHAnsi"/>
          <w:b/>
          <w:lang w:val="es-ES"/>
        </w:rPr>
      </w:pPr>
    </w:p>
    <w:p w:rsidR="005B4E48" w:rsidRPr="00472518" w:rsidRDefault="005B4E48" w:rsidP="005B4E48">
      <w:pPr>
        <w:numPr>
          <w:ilvl w:val="0"/>
          <w:numId w:val="23"/>
        </w:numPr>
        <w:spacing w:after="0" w:line="480" w:lineRule="auto"/>
        <w:contextualSpacing/>
        <w:rPr>
          <w:rFonts w:cstheme="minorHAnsi"/>
        </w:rPr>
      </w:pPr>
      <w:r w:rsidRPr="00B834A4">
        <w:rPr>
          <w:rFonts w:cstheme="minorHAnsi"/>
          <w:lang w:val="es-ES"/>
        </w:rPr>
        <w:t xml:space="preserve"> </w:t>
      </w:r>
      <w:r w:rsidRPr="00472518">
        <w:rPr>
          <w:rFonts w:cstheme="minorHAnsi"/>
        </w:rPr>
        <w:t>_____________________________________________________</w:t>
      </w:r>
    </w:p>
    <w:p w:rsidR="005B4E48" w:rsidRPr="00472518" w:rsidRDefault="005B4E48" w:rsidP="005B4E48">
      <w:pPr>
        <w:numPr>
          <w:ilvl w:val="0"/>
          <w:numId w:val="23"/>
        </w:numPr>
        <w:spacing w:after="0" w:line="480" w:lineRule="auto"/>
        <w:contextualSpacing/>
        <w:rPr>
          <w:rFonts w:cstheme="minorHAnsi"/>
        </w:rPr>
      </w:pPr>
      <w:r w:rsidRPr="00472518">
        <w:rPr>
          <w:rFonts w:cstheme="minorHAnsi"/>
        </w:rPr>
        <w:t>_____________________________________________________</w:t>
      </w:r>
    </w:p>
    <w:p w:rsidR="005B4E48" w:rsidRPr="00472518" w:rsidRDefault="005B4E48" w:rsidP="005B4E48">
      <w:pPr>
        <w:numPr>
          <w:ilvl w:val="0"/>
          <w:numId w:val="23"/>
        </w:numPr>
        <w:spacing w:after="0" w:line="480" w:lineRule="auto"/>
        <w:contextualSpacing/>
        <w:rPr>
          <w:rFonts w:cstheme="minorHAnsi"/>
        </w:rPr>
      </w:pPr>
      <w:r w:rsidRPr="00472518">
        <w:rPr>
          <w:rFonts w:cstheme="minorHAnsi"/>
        </w:rPr>
        <w:t>_____________________________________________________</w:t>
      </w:r>
    </w:p>
    <w:p w:rsidR="005B4E48" w:rsidRDefault="005B4E48">
      <w:r w:rsidRPr="00472518">
        <w:br w:type="page"/>
      </w:r>
      <w:r w:rsidRPr="003B1229">
        <w:rPr>
          <w:rFonts w:cstheme="minorHAnsi"/>
          <w:b/>
          <w:color w:val="1F3864" w:themeColor="accent5" w:themeShade="80"/>
        </w:rPr>
        <w:tab/>
      </w:r>
    </w:p>
    <w:tbl>
      <w:tblPr>
        <w:tblStyle w:val="TableGrid"/>
        <w:tblpPr w:leftFromText="180" w:rightFromText="180" w:tblpY="-1545"/>
        <w:tblW w:w="0" w:type="auto"/>
        <w:tblBorders>
          <w:top w:val="nil"/>
          <w:left w:val="nil"/>
          <w:bottom w:val="nil"/>
          <w:right w:val="nil"/>
          <w:insideH w:val="nil"/>
          <w:insideV w:val="nil"/>
        </w:tblBorders>
        <w:tblLook w:val="04A0" w:firstRow="1" w:lastRow="0" w:firstColumn="1" w:lastColumn="0" w:noHBand="0" w:noVBand="1"/>
      </w:tblPr>
      <w:tblGrid>
        <w:gridCol w:w="7239"/>
        <w:gridCol w:w="2121"/>
      </w:tblGrid>
      <w:tr w:rsidR="00AA07B1" w:rsidRPr="00B834A4" w:rsidTr="005B4E48">
        <w:tc>
          <w:tcPr>
            <w:tcW w:w="7239" w:type="dxa"/>
            <w:vAlign w:val="center"/>
          </w:tcPr>
          <w:p w:rsidR="005B4E48" w:rsidRDefault="005B4E48" w:rsidP="005B4E48">
            <w:pPr>
              <w:rPr>
                <w:rFonts w:cstheme="minorHAnsi"/>
                <w:b/>
                <w:color w:val="2E74B5" w:themeColor="accent1" w:themeShade="BF"/>
                <w:sz w:val="28"/>
                <w:szCs w:val="28"/>
              </w:rPr>
            </w:pPr>
          </w:p>
          <w:p w:rsidR="005B4E48" w:rsidRPr="003B1229" w:rsidRDefault="005B4E48" w:rsidP="005B4E48">
            <w:pPr>
              <w:rPr>
                <w:rFonts w:cstheme="minorHAnsi"/>
                <w:b/>
                <w:color w:val="1F3864" w:themeColor="accent5" w:themeShade="80"/>
                <w:sz w:val="28"/>
                <w:szCs w:val="28"/>
              </w:rPr>
            </w:pPr>
          </w:p>
          <w:p w:rsidR="005B4E48" w:rsidRPr="00B834A4" w:rsidRDefault="005B4E48" w:rsidP="005B4E48">
            <w:pPr>
              <w:rPr>
                <w:rFonts w:cstheme="minorHAnsi"/>
                <w:b/>
                <w:color w:val="1F3864" w:themeColor="accent5" w:themeShade="80"/>
                <w:sz w:val="28"/>
                <w:szCs w:val="28"/>
                <w:lang w:val="es-ES"/>
              </w:rPr>
            </w:pPr>
            <w:r>
              <w:rPr>
                <w:rFonts w:ascii="Calibri" w:eastAsia="Calibri" w:hAnsi="Calibri" w:cs="Calibri"/>
                <w:b/>
                <w:bCs/>
                <w:color w:val="1F3864"/>
                <w:sz w:val="28"/>
                <w:szCs w:val="28"/>
                <w:bdr w:val="nil"/>
                <w:lang w:val="es-ES_tradnl" w:bidi="es-ES_tradnl"/>
              </w:rPr>
              <w:t>Evalúe el ministerio de misión de su congregación</w:t>
            </w:r>
          </w:p>
          <w:p w:rsidR="005B4E48" w:rsidRPr="00B834A4" w:rsidRDefault="005B4E48" w:rsidP="005B4E48">
            <w:pPr>
              <w:jc w:val="center"/>
              <w:rPr>
                <w:rFonts w:cstheme="minorHAnsi"/>
                <w:b/>
                <w:color w:val="2E74B5" w:themeColor="accent1" w:themeShade="BF"/>
                <w:sz w:val="28"/>
                <w:lang w:val="es-ES"/>
              </w:rPr>
            </w:pPr>
          </w:p>
        </w:tc>
        <w:tc>
          <w:tcPr>
            <w:tcW w:w="2121" w:type="dxa"/>
          </w:tcPr>
          <w:p w:rsidR="005B4E48" w:rsidRPr="00B834A4" w:rsidRDefault="005B4E48" w:rsidP="005B4E48">
            <w:pPr>
              <w:jc w:val="right"/>
              <w:rPr>
                <w:rFonts w:cstheme="minorHAnsi"/>
                <w:b/>
                <w:color w:val="2E74B5" w:themeColor="accent1" w:themeShade="BF"/>
                <w:sz w:val="28"/>
                <w:lang w:val="es-ES"/>
              </w:rPr>
            </w:pPr>
          </w:p>
        </w:tc>
      </w:tr>
    </w:tbl>
    <w:p w:rsidR="005B4E48" w:rsidRPr="00B834A4" w:rsidRDefault="005B4E48" w:rsidP="005B4E48">
      <w:pPr>
        <w:spacing w:after="0" w:line="240" w:lineRule="auto"/>
        <w:rPr>
          <w:rFonts w:cstheme="minorHAnsi"/>
          <w:lang w:val="es-ES"/>
        </w:rPr>
      </w:pPr>
      <w:r w:rsidRPr="00E72962">
        <w:rPr>
          <w:rFonts w:cstheme="minorHAnsi"/>
          <w:b/>
          <w:noProof/>
          <w:color w:val="2E74B5" w:themeColor="accent1" w:themeShade="BF"/>
          <w:sz w:val="28"/>
        </w:rPr>
        <w:drawing>
          <wp:anchor distT="0" distB="0" distL="114300" distR="114300" simplePos="0" relativeHeight="251667456" behindDoc="1" locked="0" layoutInCell="1" allowOverlap="1">
            <wp:simplePos x="0" y="0"/>
            <wp:positionH relativeFrom="margin">
              <wp:align>right</wp:align>
            </wp:positionH>
            <wp:positionV relativeFrom="margin">
              <wp:align>top</wp:align>
            </wp:positionV>
            <wp:extent cx="981075" cy="981075"/>
            <wp:effectExtent l="0" t="0" r="9525" b="9525"/>
            <wp:wrapSquare wrapText="bothSides"/>
            <wp:docPr id="34" name="2170DC59-8570-46BD-B7CF-0F3BB6A6F6B4" descr="cid:51D87704-D4E9-431F-8F32-302BC3901F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0DC59-8570-46BD-B7CF-0F3BB6A6F6B4" descr="cid:51D87704-D4E9-431F-8F32-302BC3901FC5"/>
                    <pic:cNvPicPr>
                      <a:picLocks noChangeAspect="1" noChangeArrowheads="1"/>
                    </pic:cNvPicPr>
                  </pic:nvPicPr>
                  <pic:blipFill>
                    <a:blip r:embed="rId44" r:link="rId24"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w="9525">
                      <a:noFill/>
                      <a:miter lim="800000"/>
                      <a:headEnd/>
                      <a:tailEnd/>
                    </a:ln>
                  </pic:spPr>
                </pic:pic>
              </a:graphicData>
            </a:graphic>
          </wp:anchor>
        </w:drawing>
      </w:r>
      <w:r>
        <w:rPr>
          <w:rFonts w:ascii="Calibri" w:eastAsia="Calibri" w:hAnsi="Calibri" w:cs="Calibri"/>
          <w:b/>
          <w:noProof/>
          <w:bdr w:val="nil"/>
          <w:lang w:val="es-ES_tradnl" w:bidi="es-ES_tradnl"/>
        </w:rPr>
        <w:t xml:space="preserve">En la siguiente tabla, cada miembro del equipo debe calificar individualmente las cinco declaraciones en una escala del 1 al 5, siendo 5 lo más alto. La primera columna califica la importancia de la declaración para usted individualmente y la segunda califica cuán bien usted considera que está su congregación. </w:t>
      </w:r>
    </w:p>
    <w:p w:rsidR="005B4E48" w:rsidRPr="00B834A4" w:rsidRDefault="005B4E48" w:rsidP="005B4E48">
      <w:pPr>
        <w:spacing w:after="0" w:line="240" w:lineRule="auto"/>
        <w:rPr>
          <w:rFonts w:cstheme="minorHAnsi"/>
          <w:lang w:val="es-ES"/>
        </w:rPr>
      </w:pPr>
    </w:p>
    <w:p w:rsidR="005B4E48" w:rsidRPr="00B834A4" w:rsidRDefault="005B4E48" w:rsidP="005B4E48">
      <w:pPr>
        <w:spacing w:after="0" w:line="240" w:lineRule="auto"/>
        <w:rPr>
          <w:rFonts w:cstheme="minorHAnsi"/>
          <w:lang w:val="es-ES"/>
        </w:rPr>
      </w:pPr>
      <w:r>
        <w:rPr>
          <w:rFonts w:ascii="Calibri" w:eastAsia="Calibri" w:hAnsi="Calibri" w:cs="Calibri"/>
          <w:bdr w:val="nil"/>
          <w:lang w:val="es-ES_tradnl" w:bidi="es-ES_tradnl"/>
        </w:rPr>
        <w:t xml:space="preserve">En la columna de promedio grupal, promedie la calificación de su equipo para cada una de las cinco declaraciones y regístrelas en las dos mitades de la columna.  Se obtiene la diferencia al restar el segundo número promedio del primero y debe registrarse en la columna del extremo derecho.  </w:t>
      </w:r>
    </w:p>
    <w:p w:rsidR="005B4E48" w:rsidRPr="00B834A4" w:rsidRDefault="005B4E48" w:rsidP="005B4E48">
      <w:pPr>
        <w:spacing w:after="0" w:line="240" w:lineRule="auto"/>
        <w:rPr>
          <w:rFonts w:cstheme="minorHAnsi"/>
          <w:sz w:val="20"/>
          <w:lang w:val="es-ES"/>
        </w:rPr>
      </w:pPr>
    </w:p>
    <w:p w:rsidR="005B4E48" w:rsidRPr="00B834A4" w:rsidRDefault="005B4E48" w:rsidP="005B4E48">
      <w:pPr>
        <w:spacing w:after="0" w:line="240" w:lineRule="auto"/>
        <w:rPr>
          <w:rFonts w:cstheme="minorHAnsi"/>
          <w:lang w:val="es-ES"/>
        </w:rPr>
      </w:pPr>
    </w:p>
    <w:tbl>
      <w:tblPr>
        <w:tblStyle w:val="TableGrid"/>
        <w:tblW w:w="9283" w:type="dxa"/>
        <w:tblLayout w:type="fixed"/>
        <w:tblLook w:val="04A0" w:firstRow="1" w:lastRow="0" w:firstColumn="1" w:lastColumn="0" w:noHBand="0" w:noVBand="1"/>
      </w:tblPr>
      <w:tblGrid>
        <w:gridCol w:w="3235"/>
        <w:gridCol w:w="1584"/>
        <w:gridCol w:w="1769"/>
        <w:gridCol w:w="1399"/>
        <w:gridCol w:w="1296"/>
      </w:tblGrid>
      <w:tr w:rsidR="00AA07B1" w:rsidTr="00015C20">
        <w:tc>
          <w:tcPr>
            <w:tcW w:w="3235" w:type="dxa"/>
          </w:tcPr>
          <w:p w:rsidR="005B4E48" w:rsidRPr="00B834A4" w:rsidRDefault="005B4E48" w:rsidP="005B4E48">
            <w:pPr>
              <w:rPr>
                <w:rFonts w:cstheme="minorHAnsi"/>
                <w:color w:val="1F3864" w:themeColor="accent5" w:themeShade="80"/>
                <w:sz w:val="24"/>
                <w:lang w:val="es-ES"/>
              </w:rPr>
            </w:pPr>
          </w:p>
        </w:tc>
        <w:tc>
          <w:tcPr>
            <w:tcW w:w="1584" w:type="dxa"/>
          </w:tcPr>
          <w:p w:rsidR="005B4E48" w:rsidRPr="00445297" w:rsidRDefault="005B4E48" w:rsidP="005B4E48">
            <w:pPr>
              <w:jc w:val="center"/>
              <w:rPr>
                <w:rFonts w:cstheme="minorHAnsi"/>
                <w:b/>
                <w:color w:val="1F3864" w:themeColor="accent5" w:themeShade="80"/>
                <w:sz w:val="24"/>
                <w:szCs w:val="26"/>
              </w:rPr>
            </w:pPr>
            <w:r>
              <w:rPr>
                <w:rFonts w:ascii="Calibri" w:eastAsia="Calibri" w:hAnsi="Calibri" w:cs="Calibri"/>
                <w:b/>
                <w:bCs/>
                <w:color w:val="1F3864"/>
                <w:sz w:val="24"/>
                <w:szCs w:val="24"/>
                <w:bdr w:val="nil"/>
                <w:lang w:val="es-ES_tradnl" w:bidi="es-ES_tradnl"/>
              </w:rPr>
              <w:t>Importancia</w:t>
            </w:r>
          </w:p>
        </w:tc>
        <w:tc>
          <w:tcPr>
            <w:tcW w:w="1769" w:type="dxa"/>
          </w:tcPr>
          <w:p w:rsidR="005B4E48" w:rsidRPr="00B834A4" w:rsidRDefault="005B4E48" w:rsidP="005B4E48">
            <w:pPr>
              <w:jc w:val="center"/>
              <w:rPr>
                <w:rFonts w:cstheme="minorHAnsi"/>
                <w:b/>
                <w:color w:val="1F3864" w:themeColor="accent5" w:themeShade="80"/>
                <w:sz w:val="24"/>
                <w:szCs w:val="26"/>
                <w:lang w:val="es-ES"/>
              </w:rPr>
            </w:pPr>
            <w:r>
              <w:rPr>
                <w:rFonts w:ascii="Calibri" w:eastAsia="Calibri" w:hAnsi="Calibri" w:cs="Calibri"/>
                <w:b/>
                <w:bCs/>
                <w:color w:val="1F3864"/>
                <w:sz w:val="24"/>
                <w:szCs w:val="24"/>
                <w:bdr w:val="nil"/>
                <w:lang w:val="es-ES_tradnl" w:bidi="es-ES_tradnl"/>
              </w:rPr>
              <w:t xml:space="preserve">¿Qué tan bien le va a la congregación? </w:t>
            </w:r>
          </w:p>
        </w:tc>
        <w:tc>
          <w:tcPr>
            <w:tcW w:w="1399" w:type="dxa"/>
          </w:tcPr>
          <w:p w:rsidR="005B4E48" w:rsidRPr="00445297" w:rsidRDefault="005B4E48" w:rsidP="00015C20">
            <w:pPr>
              <w:jc w:val="center"/>
              <w:rPr>
                <w:rFonts w:cstheme="minorHAnsi"/>
                <w:b/>
                <w:color w:val="1F3864" w:themeColor="accent5" w:themeShade="80"/>
                <w:sz w:val="24"/>
                <w:szCs w:val="26"/>
              </w:rPr>
            </w:pPr>
            <w:r>
              <w:rPr>
                <w:rFonts w:ascii="Calibri" w:eastAsia="Calibri" w:hAnsi="Calibri" w:cs="Calibri"/>
                <w:b/>
                <w:bCs/>
                <w:color w:val="1F3864"/>
                <w:sz w:val="24"/>
                <w:szCs w:val="24"/>
                <w:bdr w:val="nil"/>
                <w:lang w:val="es-ES_tradnl" w:bidi="es-ES_tradnl"/>
              </w:rPr>
              <w:t>Promedio grupal</w:t>
            </w:r>
            <w:r w:rsidR="007D42AB">
              <w:rPr>
                <w:rFonts w:cstheme="minorHAnsi"/>
                <w:b/>
                <w:noProof/>
                <w:color w:val="1F3864" w:themeColor="accent5" w:themeShade="80"/>
                <w:sz w:val="24"/>
                <w:szCs w:val="26"/>
              </w:rPr>
              <mc:AlternateContent>
                <mc:Choice Requires="wps">
                  <w:drawing>
                    <wp:anchor distT="0" distB="0" distL="114300" distR="114300" simplePos="0" relativeHeight="251688960" behindDoc="0" locked="0" layoutInCell="1" allowOverlap="1">
                      <wp:simplePos x="0" y="0"/>
                      <wp:positionH relativeFrom="column">
                        <wp:posOffset>402590</wp:posOffset>
                      </wp:positionH>
                      <wp:positionV relativeFrom="paragraph">
                        <wp:posOffset>412750</wp:posOffset>
                      </wp:positionV>
                      <wp:extent cx="42545" cy="4040505"/>
                      <wp:effectExtent l="13970" t="13970" r="10160" b="12700"/>
                      <wp:wrapNone/>
                      <wp:docPr id="2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4040505"/>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02EF441" id="Straight Connector 1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pt,32.5pt" to="35.05pt,3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" strokeweight=".5pt">
                      <v:stroke dashstyle="dash" joinstyle="miter"/>
                    </v:line>
                  </w:pict>
                </mc:Fallback>
              </mc:AlternateContent>
            </w:r>
          </w:p>
        </w:tc>
        <w:tc>
          <w:tcPr>
            <w:tcW w:w="1296" w:type="dxa"/>
          </w:tcPr>
          <w:p w:rsidR="005B4E48" w:rsidRPr="00445297" w:rsidRDefault="005B4E48" w:rsidP="005B4E48">
            <w:pPr>
              <w:jc w:val="center"/>
              <w:rPr>
                <w:rFonts w:cstheme="minorHAnsi"/>
                <w:b/>
                <w:color w:val="1F3864" w:themeColor="accent5" w:themeShade="80"/>
                <w:sz w:val="24"/>
                <w:szCs w:val="26"/>
              </w:rPr>
            </w:pPr>
            <w:r>
              <w:rPr>
                <w:rFonts w:ascii="Calibri" w:eastAsia="Calibri" w:hAnsi="Calibri" w:cs="Calibri"/>
                <w:b/>
                <w:bCs/>
                <w:color w:val="1F3864"/>
                <w:sz w:val="24"/>
                <w:szCs w:val="24"/>
                <w:bdr w:val="nil"/>
                <w:lang w:val="es-ES_tradnl" w:bidi="es-ES_tradnl"/>
              </w:rPr>
              <w:t xml:space="preserve">Diferencia </w:t>
            </w:r>
          </w:p>
        </w:tc>
      </w:tr>
      <w:tr w:rsidR="00AA07B1" w:rsidTr="00015C20">
        <w:tc>
          <w:tcPr>
            <w:tcW w:w="3235" w:type="dxa"/>
          </w:tcPr>
          <w:p w:rsidR="005B4E48" w:rsidRPr="00445297" w:rsidRDefault="005B4E48" w:rsidP="005B4E48">
            <w:pPr>
              <w:rPr>
                <w:rFonts w:cstheme="minorHAnsi"/>
                <w:sz w:val="24"/>
              </w:rPr>
            </w:pPr>
          </w:p>
        </w:tc>
        <w:tc>
          <w:tcPr>
            <w:tcW w:w="1584" w:type="dxa"/>
          </w:tcPr>
          <w:p w:rsidR="005B4E48" w:rsidRPr="00445297" w:rsidRDefault="005B4E48" w:rsidP="00015C20">
            <w:pPr>
              <w:jc w:val="center"/>
              <w:rPr>
                <w:rFonts w:cstheme="minorHAnsi"/>
                <w:i/>
                <w:sz w:val="24"/>
                <w:szCs w:val="26"/>
              </w:rPr>
            </w:pPr>
            <w:r>
              <w:rPr>
                <w:rFonts w:ascii="Calibri" w:eastAsia="Calibri" w:hAnsi="Calibri" w:cs="Calibri"/>
                <w:i/>
                <w:iCs/>
                <w:sz w:val="24"/>
                <w:szCs w:val="24"/>
                <w:bdr w:val="nil"/>
                <w:lang w:val="es-ES_tradnl" w:bidi="es-ES_tradnl"/>
              </w:rPr>
              <w:t>Calific</w:t>
            </w:r>
            <w:r w:rsidR="00015C20">
              <w:rPr>
                <w:rFonts w:ascii="Calibri" w:eastAsia="Calibri" w:hAnsi="Calibri" w:cs="Calibri"/>
                <w:i/>
                <w:iCs/>
                <w:sz w:val="24"/>
                <w:szCs w:val="24"/>
                <w:bdr w:val="nil"/>
                <w:lang w:val="es-ES_tradnl" w:bidi="es-ES_tradnl"/>
              </w:rPr>
              <w:t>.</w:t>
            </w:r>
            <w:r>
              <w:rPr>
                <w:rFonts w:ascii="Calibri" w:eastAsia="Calibri" w:hAnsi="Calibri" w:cs="Calibri"/>
                <w:i/>
                <w:iCs/>
                <w:sz w:val="24"/>
                <w:szCs w:val="24"/>
                <w:bdr w:val="nil"/>
                <w:lang w:val="es-ES_tradnl" w:bidi="es-ES_tradnl"/>
              </w:rPr>
              <w:t xml:space="preserve"> 1 a 5</w:t>
            </w:r>
          </w:p>
        </w:tc>
        <w:tc>
          <w:tcPr>
            <w:tcW w:w="1769" w:type="dxa"/>
          </w:tcPr>
          <w:p w:rsidR="005B4E48" w:rsidRPr="00445297" w:rsidRDefault="005B4E48" w:rsidP="00015C20">
            <w:pPr>
              <w:jc w:val="center"/>
              <w:rPr>
                <w:rFonts w:cstheme="minorHAnsi"/>
                <w:i/>
                <w:sz w:val="24"/>
                <w:szCs w:val="26"/>
              </w:rPr>
            </w:pPr>
            <w:r>
              <w:rPr>
                <w:rFonts w:ascii="Calibri" w:eastAsia="Calibri" w:hAnsi="Calibri" w:cs="Calibri"/>
                <w:i/>
                <w:iCs/>
                <w:sz w:val="24"/>
                <w:szCs w:val="24"/>
                <w:bdr w:val="nil"/>
                <w:lang w:val="es-ES_tradnl" w:bidi="es-ES_tradnl"/>
              </w:rPr>
              <w:t>Calific</w:t>
            </w:r>
            <w:r w:rsidR="00015C20">
              <w:rPr>
                <w:rFonts w:ascii="Calibri" w:eastAsia="Calibri" w:hAnsi="Calibri" w:cs="Calibri"/>
                <w:i/>
                <w:iCs/>
                <w:sz w:val="24"/>
                <w:szCs w:val="24"/>
                <w:bdr w:val="nil"/>
                <w:lang w:val="es-ES_tradnl" w:bidi="es-ES_tradnl"/>
              </w:rPr>
              <w:t>.</w:t>
            </w:r>
            <w:r>
              <w:rPr>
                <w:rFonts w:ascii="Calibri" w:eastAsia="Calibri" w:hAnsi="Calibri" w:cs="Calibri"/>
                <w:i/>
                <w:iCs/>
                <w:sz w:val="24"/>
                <w:szCs w:val="24"/>
                <w:bdr w:val="nil"/>
                <w:lang w:val="es-ES_tradnl" w:bidi="es-ES_tradnl"/>
              </w:rPr>
              <w:t xml:space="preserve"> 1 a 5</w:t>
            </w:r>
          </w:p>
        </w:tc>
        <w:tc>
          <w:tcPr>
            <w:tcW w:w="1399" w:type="dxa"/>
          </w:tcPr>
          <w:p w:rsidR="005B4E48" w:rsidRPr="00445297" w:rsidRDefault="005B4E48" w:rsidP="005B4E48">
            <w:pPr>
              <w:rPr>
                <w:rFonts w:cstheme="minorHAnsi"/>
                <w:sz w:val="24"/>
                <w:szCs w:val="26"/>
              </w:rPr>
            </w:pPr>
          </w:p>
        </w:tc>
        <w:tc>
          <w:tcPr>
            <w:tcW w:w="1296" w:type="dxa"/>
          </w:tcPr>
          <w:p w:rsidR="005B4E48" w:rsidRPr="00445297" w:rsidRDefault="005B4E48" w:rsidP="005B4E48">
            <w:pPr>
              <w:rPr>
                <w:rFonts w:cstheme="minorHAnsi"/>
                <w:sz w:val="24"/>
                <w:szCs w:val="26"/>
              </w:rPr>
            </w:pPr>
          </w:p>
        </w:tc>
      </w:tr>
      <w:tr w:rsidR="00AA07B1" w:rsidRPr="00B834A4" w:rsidTr="00015C20">
        <w:tc>
          <w:tcPr>
            <w:tcW w:w="3235" w:type="dxa"/>
          </w:tcPr>
          <w:p w:rsidR="005B4E48" w:rsidRPr="00B834A4" w:rsidRDefault="005B4E48" w:rsidP="005B4E48">
            <w:pPr>
              <w:rPr>
                <w:rFonts w:cstheme="minorHAnsi"/>
                <w:color w:val="1F3864" w:themeColor="accent5" w:themeShade="80"/>
                <w:lang w:val="es-ES"/>
              </w:rPr>
            </w:pPr>
            <w:r>
              <w:rPr>
                <w:rFonts w:ascii="Calibri" w:eastAsia="Calibri" w:hAnsi="Calibri" w:cs="Calibri"/>
                <w:color w:val="1F3864"/>
                <w:bdr w:val="nil"/>
                <w:lang w:val="es-ES_tradnl" w:bidi="es-ES_tradnl"/>
              </w:rPr>
              <w:t>Diez por ciento de sus creyentes dirigen equipos de personas y proyectos de misión en la comunidad o el mundo.</w:t>
            </w:r>
          </w:p>
        </w:tc>
        <w:tc>
          <w:tcPr>
            <w:tcW w:w="1584" w:type="dxa"/>
          </w:tcPr>
          <w:p w:rsidR="005B4E48" w:rsidRPr="00B834A4" w:rsidRDefault="005B4E48" w:rsidP="005B4E48">
            <w:pPr>
              <w:rPr>
                <w:rFonts w:cstheme="minorHAnsi"/>
                <w:sz w:val="24"/>
                <w:lang w:val="es-ES"/>
              </w:rPr>
            </w:pPr>
          </w:p>
        </w:tc>
        <w:tc>
          <w:tcPr>
            <w:tcW w:w="1769" w:type="dxa"/>
          </w:tcPr>
          <w:p w:rsidR="005B4E48" w:rsidRPr="00B834A4" w:rsidRDefault="005B4E48" w:rsidP="005B4E48">
            <w:pPr>
              <w:rPr>
                <w:rFonts w:cstheme="minorHAnsi"/>
                <w:sz w:val="24"/>
                <w:lang w:val="es-ES"/>
              </w:rPr>
            </w:pPr>
          </w:p>
        </w:tc>
        <w:tc>
          <w:tcPr>
            <w:tcW w:w="1399" w:type="dxa"/>
          </w:tcPr>
          <w:p w:rsidR="005B4E48" w:rsidRPr="00B834A4" w:rsidRDefault="005B4E48" w:rsidP="005B4E48">
            <w:pPr>
              <w:rPr>
                <w:rFonts w:cstheme="minorHAnsi"/>
                <w:sz w:val="24"/>
                <w:lang w:val="es-ES"/>
              </w:rPr>
            </w:pPr>
          </w:p>
        </w:tc>
        <w:tc>
          <w:tcPr>
            <w:tcW w:w="1296" w:type="dxa"/>
          </w:tcPr>
          <w:p w:rsidR="005B4E48" w:rsidRPr="00B834A4" w:rsidRDefault="005B4E48" w:rsidP="005B4E48">
            <w:pPr>
              <w:rPr>
                <w:rFonts w:cstheme="minorHAnsi"/>
                <w:sz w:val="24"/>
                <w:lang w:val="es-ES"/>
              </w:rPr>
            </w:pPr>
          </w:p>
        </w:tc>
      </w:tr>
      <w:tr w:rsidR="00AA07B1" w:rsidRPr="00B834A4" w:rsidTr="00015C20">
        <w:tc>
          <w:tcPr>
            <w:tcW w:w="3235" w:type="dxa"/>
          </w:tcPr>
          <w:p w:rsidR="005B4E48" w:rsidRPr="00B834A4" w:rsidRDefault="005B4E48" w:rsidP="005B4E48">
            <w:pPr>
              <w:rPr>
                <w:rFonts w:cstheme="minorHAnsi"/>
                <w:color w:val="1F3864" w:themeColor="accent5" w:themeShade="80"/>
                <w:lang w:val="es-ES"/>
              </w:rPr>
            </w:pPr>
            <w:r>
              <w:rPr>
                <w:rFonts w:ascii="Calibri" w:eastAsia="Calibri" w:hAnsi="Calibri" w:cs="Calibri"/>
                <w:color w:val="1F3864"/>
                <w:bdr w:val="nil"/>
                <w:lang w:val="es-ES_tradnl" w:bidi="es-ES_tradnl"/>
              </w:rPr>
              <w:t xml:space="preserve">Al menos cuatro veces al año, usted introduce proyectos prácticos de misión a la congregación. </w:t>
            </w:r>
          </w:p>
        </w:tc>
        <w:tc>
          <w:tcPr>
            <w:tcW w:w="1584" w:type="dxa"/>
          </w:tcPr>
          <w:p w:rsidR="005B4E48" w:rsidRPr="00B834A4" w:rsidRDefault="005B4E48" w:rsidP="005B4E48">
            <w:pPr>
              <w:rPr>
                <w:rFonts w:cstheme="minorHAnsi"/>
                <w:sz w:val="24"/>
                <w:lang w:val="es-ES"/>
              </w:rPr>
            </w:pPr>
          </w:p>
        </w:tc>
        <w:tc>
          <w:tcPr>
            <w:tcW w:w="1769" w:type="dxa"/>
          </w:tcPr>
          <w:p w:rsidR="005B4E48" w:rsidRPr="00B834A4" w:rsidRDefault="005B4E48" w:rsidP="005B4E48">
            <w:pPr>
              <w:rPr>
                <w:rFonts w:cstheme="minorHAnsi"/>
                <w:sz w:val="24"/>
                <w:lang w:val="es-ES"/>
              </w:rPr>
            </w:pPr>
          </w:p>
        </w:tc>
        <w:tc>
          <w:tcPr>
            <w:tcW w:w="1399" w:type="dxa"/>
          </w:tcPr>
          <w:p w:rsidR="005B4E48" w:rsidRPr="00B834A4" w:rsidRDefault="005B4E48" w:rsidP="005B4E48">
            <w:pPr>
              <w:rPr>
                <w:rFonts w:cstheme="minorHAnsi"/>
                <w:sz w:val="24"/>
                <w:lang w:val="es-ES"/>
              </w:rPr>
            </w:pPr>
          </w:p>
        </w:tc>
        <w:tc>
          <w:tcPr>
            <w:tcW w:w="1296" w:type="dxa"/>
          </w:tcPr>
          <w:p w:rsidR="005B4E48" w:rsidRPr="00B834A4" w:rsidRDefault="005B4E48" w:rsidP="005B4E48">
            <w:pPr>
              <w:rPr>
                <w:rFonts w:cstheme="minorHAnsi"/>
                <w:sz w:val="24"/>
                <w:lang w:val="es-ES"/>
              </w:rPr>
            </w:pPr>
          </w:p>
        </w:tc>
      </w:tr>
      <w:tr w:rsidR="00AA07B1" w:rsidRPr="00B834A4" w:rsidTr="00015C20">
        <w:tc>
          <w:tcPr>
            <w:tcW w:w="3235" w:type="dxa"/>
          </w:tcPr>
          <w:p w:rsidR="005B4E48" w:rsidRPr="00B834A4" w:rsidRDefault="005B4E48" w:rsidP="005B4E48">
            <w:pPr>
              <w:rPr>
                <w:rFonts w:cstheme="minorHAnsi"/>
                <w:color w:val="1F3864" w:themeColor="accent5" w:themeShade="80"/>
                <w:lang w:val="es-ES"/>
              </w:rPr>
            </w:pPr>
            <w:r>
              <w:rPr>
                <w:rFonts w:ascii="Calibri" w:eastAsia="Calibri" w:hAnsi="Calibri" w:cs="Calibri"/>
                <w:color w:val="1F3864"/>
                <w:bdr w:val="nil"/>
                <w:lang w:val="es-ES_tradnl" w:bidi="es-ES_tradnl"/>
              </w:rPr>
              <w:t>Usted tiene suficientes proyectos de extensión en la comunidad o el mundo para atraer al 50 % de sus creyentes.</w:t>
            </w:r>
          </w:p>
        </w:tc>
        <w:tc>
          <w:tcPr>
            <w:tcW w:w="1584" w:type="dxa"/>
          </w:tcPr>
          <w:p w:rsidR="005B4E48" w:rsidRPr="00B834A4" w:rsidRDefault="005B4E48" w:rsidP="005B4E48">
            <w:pPr>
              <w:rPr>
                <w:rFonts w:cstheme="minorHAnsi"/>
                <w:sz w:val="24"/>
                <w:lang w:val="es-ES"/>
              </w:rPr>
            </w:pPr>
          </w:p>
        </w:tc>
        <w:tc>
          <w:tcPr>
            <w:tcW w:w="1769" w:type="dxa"/>
          </w:tcPr>
          <w:p w:rsidR="005B4E48" w:rsidRPr="00B834A4" w:rsidRDefault="005B4E48" w:rsidP="005B4E48">
            <w:pPr>
              <w:rPr>
                <w:rFonts w:cstheme="minorHAnsi"/>
                <w:sz w:val="24"/>
                <w:lang w:val="es-ES"/>
              </w:rPr>
            </w:pPr>
          </w:p>
        </w:tc>
        <w:tc>
          <w:tcPr>
            <w:tcW w:w="1399" w:type="dxa"/>
          </w:tcPr>
          <w:p w:rsidR="005B4E48" w:rsidRPr="00B834A4" w:rsidRDefault="005B4E48" w:rsidP="005B4E48">
            <w:pPr>
              <w:rPr>
                <w:rFonts w:cstheme="minorHAnsi"/>
                <w:sz w:val="24"/>
                <w:lang w:val="es-ES"/>
              </w:rPr>
            </w:pPr>
          </w:p>
        </w:tc>
        <w:tc>
          <w:tcPr>
            <w:tcW w:w="1296" w:type="dxa"/>
          </w:tcPr>
          <w:p w:rsidR="005B4E48" w:rsidRPr="00B834A4" w:rsidRDefault="005B4E48" w:rsidP="005B4E48">
            <w:pPr>
              <w:rPr>
                <w:rFonts w:cstheme="minorHAnsi"/>
                <w:sz w:val="24"/>
                <w:lang w:val="es-ES"/>
              </w:rPr>
            </w:pPr>
          </w:p>
        </w:tc>
      </w:tr>
      <w:tr w:rsidR="00AA07B1" w:rsidRPr="00B834A4" w:rsidTr="00015C20">
        <w:tc>
          <w:tcPr>
            <w:tcW w:w="3235" w:type="dxa"/>
          </w:tcPr>
          <w:p w:rsidR="005B4E48" w:rsidRPr="00B834A4" w:rsidRDefault="005B4E48" w:rsidP="005B4E48">
            <w:pPr>
              <w:rPr>
                <w:rFonts w:cstheme="minorHAnsi"/>
                <w:color w:val="1F3864" w:themeColor="accent5" w:themeShade="80"/>
                <w:lang w:val="es-ES"/>
              </w:rPr>
            </w:pPr>
            <w:r>
              <w:rPr>
                <w:rFonts w:ascii="Calibri" w:eastAsia="Calibri" w:hAnsi="Calibri" w:cs="Calibri"/>
                <w:color w:val="1F3864"/>
                <w:bdr w:val="nil"/>
                <w:lang w:val="es-ES_tradnl" w:bidi="es-ES_tradnl"/>
              </w:rPr>
              <w:t xml:space="preserve">Mensualmente durante la adoración, alguien que ha participado en una misión comparte un testimonio centrándose en cómo la misión ha cambiado su vida. </w:t>
            </w:r>
          </w:p>
        </w:tc>
        <w:tc>
          <w:tcPr>
            <w:tcW w:w="1584" w:type="dxa"/>
          </w:tcPr>
          <w:p w:rsidR="005B4E48" w:rsidRPr="00B834A4" w:rsidRDefault="005B4E48" w:rsidP="005B4E48">
            <w:pPr>
              <w:rPr>
                <w:rFonts w:cstheme="minorHAnsi"/>
                <w:sz w:val="24"/>
                <w:lang w:val="es-ES"/>
              </w:rPr>
            </w:pPr>
          </w:p>
        </w:tc>
        <w:tc>
          <w:tcPr>
            <w:tcW w:w="1769" w:type="dxa"/>
          </w:tcPr>
          <w:p w:rsidR="005B4E48" w:rsidRPr="00B834A4" w:rsidRDefault="005B4E48" w:rsidP="005B4E48">
            <w:pPr>
              <w:rPr>
                <w:rFonts w:cstheme="minorHAnsi"/>
                <w:sz w:val="24"/>
                <w:lang w:val="es-ES"/>
              </w:rPr>
            </w:pPr>
          </w:p>
        </w:tc>
        <w:tc>
          <w:tcPr>
            <w:tcW w:w="1399" w:type="dxa"/>
          </w:tcPr>
          <w:p w:rsidR="005B4E48" w:rsidRPr="00B834A4" w:rsidRDefault="005B4E48" w:rsidP="005B4E48">
            <w:pPr>
              <w:rPr>
                <w:rFonts w:cstheme="minorHAnsi"/>
                <w:sz w:val="24"/>
                <w:lang w:val="es-ES"/>
              </w:rPr>
            </w:pPr>
          </w:p>
        </w:tc>
        <w:tc>
          <w:tcPr>
            <w:tcW w:w="1296" w:type="dxa"/>
          </w:tcPr>
          <w:p w:rsidR="005B4E48" w:rsidRPr="00B834A4" w:rsidRDefault="005B4E48" w:rsidP="005B4E48">
            <w:pPr>
              <w:rPr>
                <w:rFonts w:cstheme="minorHAnsi"/>
                <w:sz w:val="24"/>
                <w:lang w:val="es-ES"/>
              </w:rPr>
            </w:pPr>
          </w:p>
        </w:tc>
      </w:tr>
    </w:tbl>
    <w:p w:rsidR="005B4E48" w:rsidRPr="00B834A4" w:rsidRDefault="005B4E48" w:rsidP="005B4E48">
      <w:pPr>
        <w:spacing w:after="160" w:line="259" w:lineRule="auto"/>
        <w:rPr>
          <w:rFonts w:cstheme="minorHAnsi"/>
          <w:b/>
          <w:color w:val="1F3864" w:themeColor="accent5" w:themeShade="80"/>
          <w:sz w:val="28"/>
          <w:lang w:val="es-ES"/>
        </w:rPr>
      </w:pPr>
      <w:r>
        <w:rPr>
          <w:rFonts w:ascii="Calibri" w:eastAsia="Calibri" w:hAnsi="Calibri" w:cs="Calibri"/>
          <w:b/>
          <w:bCs/>
          <w:color w:val="1F3864"/>
          <w:sz w:val="28"/>
          <w:szCs w:val="28"/>
          <w:bdr w:val="nil"/>
          <w:lang w:val="es-ES_tradnl" w:bidi="es-ES_tradnl"/>
        </w:rPr>
        <w:t xml:space="preserve">A continuación hay un ejemplo de un plan de acción para la misión:  </w:t>
      </w:r>
    </w:p>
    <w:p w:rsidR="005B4E48" w:rsidRPr="008D632B" w:rsidRDefault="005B4E48" w:rsidP="005B4E48">
      <w:pPr>
        <w:spacing w:after="0" w:line="240" w:lineRule="auto"/>
      </w:pPr>
      <w:r w:rsidRPr="008D632B">
        <w:rPr>
          <w:rFonts w:eastAsia="Times New Roman"/>
          <w:noProof/>
        </w:rPr>
        <w:drawing>
          <wp:anchor distT="0" distB="0" distL="114300" distR="114300" simplePos="0" relativeHeight="251706368" behindDoc="0" locked="0" layoutInCell="1" allowOverlap="1">
            <wp:simplePos x="0" y="0"/>
            <wp:positionH relativeFrom="margin">
              <wp:posOffset>5010150</wp:posOffset>
            </wp:positionH>
            <wp:positionV relativeFrom="margin">
              <wp:posOffset>394335</wp:posOffset>
            </wp:positionV>
            <wp:extent cx="759460" cy="759460"/>
            <wp:effectExtent l="0" t="0" r="2540" b="2540"/>
            <wp:wrapSquare wrapText="bothSides"/>
            <wp:docPr id="65" name="2170DC59-8570-46BD-B7CF-0F3BB6A6F6B4" descr="cid:51D87704-D4E9-431F-8F32-302BC3901F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0DC59-8570-46BD-B7CF-0F3BB6A6F6B4" descr="cid:51D87704-D4E9-431F-8F32-302BC3901FC5"/>
                    <pic:cNvPicPr>
                      <a:picLocks noChangeAspect="1" noChangeArrowheads="1"/>
                    </pic:cNvPicPr>
                  </pic:nvPicPr>
                  <pic:blipFill>
                    <a:blip r:embed="rId45" r:link="rId24" cstate="print">
                      <a:extLst>
                        <a:ext uri="{28A0092B-C50C-407E-A947-70E740481C1C}">
                          <a14:useLocalDpi xmlns:a14="http://schemas.microsoft.com/office/drawing/2010/main" val="0"/>
                        </a:ext>
                      </a:extLst>
                    </a:blip>
                    <a:srcRect/>
                    <a:stretch>
                      <a:fillRect/>
                    </a:stretch>
                  </pic:blipFill>
                  <pic:spPr bwMode="auto">
                    <a:xfrm>
                      <a:off x="0" y="0"/>
                      <a:ext cx="759460" cy="759460"/>
                    </a:xfrm>
                    <a:prstGeom prst="rect">
                      <a:avLst/>
                    </a:prstGeom>
                    <a:noFill/>
                    <a:ln w="9525">
                      <a:noFill/>
                      <a:miter lim="800000"/>
                      <a:headEnd/>
                      <a:tailEnd/>
                    </a:ln>
                  </pic:spPr>
                </pic:pic>
              </a:graphicData>
            </a:graphic>
          </wp:anchor>
        </w:drawing>
      </w:r>
      <w:r w:rsidR="007D42AB">
        <w:rPr>
          <w:noProof/>
        </w:rPr>
        <mc:AlternateContent>
          <mc:Choice Requires="wps">
            <w:drawing>
              <wp:anchor distT="0" distB="0" distL="114300" distR="114300" simplePos="0" relativeHeight="251705344" behindDoc="0" locked="0" layoutInCell="1" allowOverlap="1">
                <wp:simplePos x="0" y="0"/>
                <wp:positionH relativeFrom="margin">
                  <wp:posOffset>1085850</wp:posOffset>
                </wp:positionH>
                <wp:positionV relativeFrom="paragraph">
                  <wp:posOffset>23495</wp:posOffset>
                </wp:positionV>
                <wp:extent cx="3629025" cy="600075"/>
                <wp:effectExtent l="0" t="0" r="0" b="2540"/>
                <wp:wrapNone/>
                <wp:docPr id="2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00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3E35" w:rsidRPr="00015C20" w:rsidRDefault="00AA3E35" w:rsidP="005B4E48">
                            <w:pPr>
                              <w:spacing w:after="0"/>
                              <w:jc w:val="center"/>
                              <w:rPr>
                                <w:b/>
                                <w:sz w:val="40"/>
                                <w:szCs w:val="40"/>
                                <w:lang w:val="es-ES"/>
                              </w:rPr>
                            </w:pPr>
                            <w:r>
                              <w:rPr>
                                <w:rFonts w:ascii="Calibri" w:eastAsia="Calibri" w:hAnsi="Calibri" w:cs="Calibri"/>
                                <w:b/>
                                <w:bCs/>
                                <w:sz w:val="40"/>
                                <w:szCs w:val="40"/>
                                <w:bdr w:val="nil"/>
                                <w:lang w:val="es-ES_tradnl" w:bidi="es-ES_tradnl"/>
                              </w:rPr>
                              <w:t>Pasos hacia la vitalidad</w:t>
                            </w:r>
                            <w:r>
                              <w:rPr>
                                <w:rFonts w:ascii="Calibri" w:eastAsia="Calibri" w:hAnsi="Calibri" w:cs="Calibri"/>
                                <w:b/>
                                <w:bCs/>
                                <w:sz w:val="40"/>
                                <w:szCs w:val="40"/>
                                <w:bdr w:val="nil"/>
                                <w:lang w:val="es-ES_tradnl" w:bidi="es-ES_tradnl"/>
                              </w:rPr>
                              <w:br/>
                            </w:r>
                            <w:r>
                              <w:rPr>
                                <w:rFonts w:ascii="Calibri" w:eastAsia="Calibri" w:hAnsi="Calibri" w:cs="Calibri"/>
                                <w:b/>
                                <w:bCs/>
                                <w:sz w:val="24"/>
                                <w:szCs w:val="24"/>
                                <w:bdr w:val="nil"/>
                                <w:lang w:val="es-ES_tradnl" w:bidi="es-ES_tradnl"/>
                              </w:rPr>
                              <w:t>Plan de Acción de Ministario Vital</w:t>
                            </w:r>
                          </w:p>
                          <w:p w:rsidR="00AA3E35" w:rsidRPr="00015C20" w:rsidRDefault="00AA3E35" w:rsidP="005B4E48">
                            <w:pPr>
                              <w:jc w:val="center"/>
                              <w:rPr>
                                <w:sz w:val="40"/>
                                <w:szCs w:val="40"/>
                                <w:lang w:val="es-ES"/>
                              </w:rPr>
                            </w:pPr>
                          </w:p>
                          <w:p w:rsidR="00AA3E35" w:rsidRPr="00015C20" w:rsidRDefault="00AA3E35" w:rsidP="005B4E48">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39" type="#_x0000_t202" style="position:absolute;margin-left:85.5pt;margin-top:1.85pt;width:285.75pt;height:47.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" stroked="f" strokeweight=".5pt">
                <v:textbox>
                  <w:txbxContent>
                    <w:p w:rsidR="00AA3E35" w:rsidRPr="00015C20" w:rsidRDefault="00AA3E35" w:rsidP="005B4E48">
                      <w:pPr>
                        <w:spacing w:after="0"/>
                        <w:jc w:val="center"/>
                        <w:rPr>
                          <w:b/>
                          <w:sz w:val="40"/>
                          <w:szCs w:val="40"/>
                          <w:lang w:val="es-ES"/>
                        </w:rPr>
                      </w:pPr>
                      <w:r>
                        <w:rPr>
                          <w:rFonts w:ascii="Calibri" w:eastAsia="Calibri" w:hAnsi="Calibri" w:cs="Calibri"/>
                          <w:b/>
                          <w:bCs/>
                          <w:sz w:val="40"/>
                          <w:szCs w:val="40"/>
                          <w:bdr w:val="nil"/>
                          <w:lang w:val="es-ES_tradnl" w:bidi="es-ES_tradnl"/>
                        </w:rPr>
                        <w:t>Pasos hacia la vitalidad</w:t>
                      </w:r>
                      <w:r>
                        <w:rPr>
                          <w:rFonts w:ascii="Calibri" w:eastAsia="Calibri" w:hAnsi="Calibri" w:cs="Calibri"/>
                          <w:b/>
                          <w:bCs/>
                          <w:sz w:val="40"/>
                          <w:szCs w:val="40"/>
                          <w:bdr w:val="nil"/>
                          <w:lang w:val="es-ES_tradnl" w:bidi="es-ES_tradnl"/>
                        </w:rPr>
                        <w:br/>
                      </w:r>
                      <w:r>
                        <w:rPr>
                          <w:rFonts w:ascii="Calibri" w:eastAsia="Calibri" w:hAnsi="Calibri" w:cs="Calibri"/>
                          <w:b/>
                          <w:bCs/>
                          <w:sz w:val="24"/>
                          <w:szCs w:val="24"/>
                          <w:bdr w:val="nil"/>
                          <w:lang w:val="es-ES_tradnl" w:bidi="es-ES_tradnl"/>
                        </w:rPr>
                        <w:t>Plan de Acción de Ministario Vital</w:t>
                      </w:r>
                    </w:p>
                    <w:p w:rsidR="00AA3E35" w:rsidRPr="00015C20" w:rsidRDefault="00AA3E35" w:rsidP="005B4E48">
                      <w:pPr>
                        <w:jc w:val="center"/>
                        <w:rPr>
                          <w:sz w:val="40"/>
                          <w:szCs w:val="40"/>
                          <w:lang w:val="es-ES"/>
                        </w:rPr>
                      </w:pPr>
                    </w:p>
                    <w:p w:rsidR="00AA3E35" w:rsidRPr="00015C20" w:rsidRDefault="00AA3E35" w:rsidP="005B4E48">
                      <w:pPr>
                        <w:rPr>
                          <w:lang w:val="es-ES"/>
                        </w:rPr>
                      </w:pPr>
                    </w:p>
                  </w:txbxContent>
                </v:textbox>
                <w10:wrap anchorx="margin"/>
              </v:shape>
            </w:pict>
          </mc:Fallback>
        </mc:AlternateContent>
      </w:r>
      <w:r w:rsidRPr="008D632B">
        <w:rPr>
          <w:noProof/>
        </w:rPr>
        <w:drawing>
          <wp:inline distT="0" distB="0" distL="0" distR="0">
            <wp:extent cx="1097280" cy="778893"/>
            <wp:effectExtent l="0" t="0" r="7620" b="2540"/>
            <wp:docPr id="66" name="Picture 66" descr="C:\Users\Steven Bechtold\Pictures\Team VI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 Bechtold\Pictures\Team VItal Log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7280" cy="778893"/>
                    </a:xfrm>
                    <a:prstGeom prst="rect">
                      <a:avLst/>
                    </a:prstGeom>
                    <a:noFill/>
                    <a:ln>
                      <a:noFill/>
                    </a:ln>
                  </pic:spPr>
                </pic:pic>
              </a:graphicData>
            </a:graphic>
          </wp:inline>
        </w:drawing>
      </w:r>
      <w:r w:rsidRPr="008D632B">
        <w:tab/>
      </w:r>
      <w:r w:rsidRPr="008D632B">
        <w:tab/>
      </w:r>
      <w:r w:rsidRPr="008D632B">
        <w:tab/>
      </w:r>
      <w:r w:rsidRPr="008D632B">
        <w:tab/>
      </w:r>
      <w:r w:rsidRPr="008D632B">
        <w:tab/>
      </w:r>
      <w:r w:rsidRPr="008D632B">
        <w:tab/>
      </w:r>
      <w:r w:rsidRPr="008D632B">
        <w:tab/>
      </w:r>
      <w:r w:rsidRPr="008D632B">
        <w:tab/>
      </w:r>
      <w:r w:rsidRPr="008D632B">
        <w:tab/>
      </w:r>
      <w:r w:rsidRPr="008D632B">
        <w:tab/>
      </w:r>
      <w:r w:rsidRPr="008D632B">
        <w:tab/>
      </w:r>
    </w:p>
    <w:p w:rsidR="005B4E48" w:rsidRPr="008D632B" w:rsidRDefault="005B4E48" w:rsidP="005B4E48">
      <w:pPr>
        <w:spacing w:after="0" w:line="240" w:lineRule="auto"/>
        <w:rPr>
          <w:b/>
          <w:sz w:val="24"/>
          <w:szCs w:val="24"/>
        </w:rPr>
      </w:pPr>
      <w:r>
        <w:rPr>
          <w:rFonts w:ascii="Calibri" w:eastAsia="Calibri" w:hAnsi="Calibri" w:cs="Calibri"/>
          <w:b/>
          <w:bCs/>
          <w:bdr w:val="nil"/>
          <w:lang w:val="es-ES_tradnl" w:bidi="es-ES_tradnl"/>
        </w:rPr>
        <w:t xml:space="preserve">Nombre de la iglesia: </w:t>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t xml:space="preserve">First United Methodist Church </w:t>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sz w:val="36"/>
          <w:szCs w:val="36"/>
          <w:bdr w:val="nil"/>
          <w:lang w:val="es-ES_tradnl" w:bidi="es-ES_tradnl"/>
        </w:rPr>
        <w:t xml:space="preserve"> </w:t>
      </w:r>
    </w:p>
    <w:p w:rsidR="005B4E48" w:rsidRPr="008D632B" w:rsidRDefault="005B4E48" w:rsidP="005B4E48">
      <w:pPr>
        <w:spacing w:after="0" w:line="240" w:lineRule="auto"/>
        <w:rPr>
          <w:b/>
          <w:sz w:val="24"/>
          <w:szCs w:val="24"/>
        </w:rPr>
      </w:pPr>
    </w:p>
    <w:tbl>
      <w:tblPr>
        <w:tblStyle w:val="TableGrid"/>
        <w:tblW w:w="0" w:type="auto"/>
        <w:tblLook w:val="04A0" w:firstRow="1" w:lastRow="0" w:firstColumn="1" w:lastColumn="0" w:noHBand="0" w:noVBand="1"/>
      </w:tblPr>
      <w:tblGrid>
        <w:gridCol w:w="1872"/>
        <w:gridCol w:w="7704"/>
      </w:tblGrid>
      <w:tr w:rsidR="00AA07B1" w:rsidRPr="00B834A4"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Resultados</w:t>
            </w:r>
          </w:p>
          <w:p w:rsidR="005B4E48" w:rsidRPr="008D632B" w:rsidRDefault="005B4E48" w:rsidP="005B4E48">
            <w:pPr>
              <w:spacing w:after="0" w:line="240" w:lineRule="auto"/>
              <w:rPr>
                <w:b/>
                <w:color w:val="1F4E79" w:themeColor="accent1" w:themeShade="80"/>
                <w:sz w:val="24"/>
                <w:szCs w:val="24"/>
              </w:rPr>
            </w:pPr>
          </w:p>
        </w:tc>
        <w:tc>
          <w:tcPr>
            <w:tcW w:w="11065" w:type="dxa"/>
          </w:tcPr>
          <w:p w:rsidR="005B4E48" w:rsidRPr="00B834A4" w:rsidRDefault="005B4E48" w:rsidP="005B4E48">
            <w:pPr>
              <w:spacing w:after="0" w:line="240" w:lineRule="auto"/>
              <w:rPr>
                <w:sz w:val="24"/>
                <w:szCs w:val="24"/>
                <w:lang w:val="es-ES"/>
              </w:rPr>
            </w:pPr>
            <w:r>
              <w:rPr>
                <w:rFonts w:ascii="Calibri" w:eastAsia="Calibri" w:hAnsi="Calibri" w:cs="Calibri"/>
                <w:sz w:val="24"/>
                <w:szCs w:val="24"/>
                <w:bdr w:val="nil"/>
                <w:lang w:val="es-ES_tradnl" w:bidi="es-ES_tradnl"/>
              </w:rPr>
              <w:t xml:space="preserve">Ser reconocidos en la comunidad como una iglesia enfocada en los niños que ofrece valiosos programas para familias.   </w:t>
            </w:r>
          </w:p>
        </w:tc>
      </w:tr>
      <w:tr w:rsidR="00AA07B1" w:rsidRPr="00B834A4"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Objetivo</w:t>
            </w:r>
          </w:p>
          <w:p w:rsidR="005B4E48" w:rsidRPr="008D632B" w:rsidRDefault="005B4E48" w:rsidP="005B4E48">
            <w:pPr>
              <w:spacing w:after="0" w:line="240" w:lineRule="auto"/>
              <w:rPr>
                <w:b/>
                <w:color w:val="1F4E79" w:themeColor="accent1" w:themeShade="80"/>
                <w:sz w:val="24"/>
                <w:szCs w:val="24"/>
              </w:rPr>
            </w:pPr>
          </w:p>
        </w:tc>
        <w:tc>
          <w:tcPr>
            <w:tcW w:w="11065" w:type="dxa"/>
          </w:tcPr>
          <w:p w:rsidR="005B4E48" w:rsidRPr="00B834A4" w:rsidRDefault="005B4E48" w:rsidP="005B4E48">
            <w:pPr>
              <w:spacing w:after="0" w:line="240" w:lineRule="auto"/>
              <w:rPr>
                <w:sz w:val="24"/>
                <w:szCs w:val="24"/>
                <w:lang w:val="es-ES"/>
              </w:rPr>
            </w:pPr>
            <w:r>
              <w:rPr>
                <w:rFonts w:ascii="Calibri" w:eastAsia="Calibri" w:hAnsi="Calibri" w:cs="Calibri"/>
                <w:sz w:val="24"/>
                <w:szCs w:val="24"/>
                <w:bdr w:val="nil"/>
                <w:lang w:val="es-ES_tradnl" w:bidi="es-ES_tradnl"/>
              </w:rPr>
              <w:t xml:space="preserve">Comenzar un programa de asistencia posterior para la comunidad local que ofrezca un entorno cristiano seguro, afectuoso, divertido para la comunidad en edad escolar primaria.  </w:t>
            </w:r>
          </w:p>
        </w:tc>
      </w:tr>
      <w:tr w:rsidR="00AA07B1" w:rsidRPr="00B834A4"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 xml:space="preserve">Responsabilidad </w:t>
            </w:r>
          </w:p>
          <w:p w:rsidR="005B4E48" w:rsidRPr="008D632B" w:rsidRDefault="005B4E48" w:rsidP="005B4E48">
            <w:pPr>
              <w:spacing w:after="0" w:line="240" w:lineRule="auto"/>
              <w:rPr>
                <w:b/>
                <w:color w:val="1F4E79" w:themeColor="accent1" w:themeShade="80"/>
                <w:sz w:val="24"/>
                <w:szCs w:val="24"/>
              </w:rPr>
            </w:pPr>
          </w:p>
        </w:tc>
        <w:tc>
          <w:tcPr>
            <w:tcW w:w="11065" w:type="dxa"/>
          </w:tcPr>
          <w:p w:rsidR="005B4E48" w:rsidRPr="00B834A4" w:rsidRDefault="005B4E48" w:rsidP="005B4E48">
            <w:pPr>
              <w:numPr>
                <w:ilvl w:val="0"/>
                <w:numId w:val="56"/>
              </w:numPr>
              <w:spacing w:after="0" w:line="240" w:lineRule="auto"/>
              <w:contextualSpacing/>
              <w:rPr>
                <w:sz w:val="24"/>
                <w:szCs w:val="24"/>
                <w:lang w:val="es-ES"/>
              </w:rPr>
            </w:pPr>
            <w:r>
              <w:rPr>
                <w:rFonts w:ascii="Calibri" w:eastAsia="Calibri" w:hAnsi="Calibri" w:cs="Calibri"/>
                <w:sz w:val="24"/>
                <w:szCs w:val="24"/>
                <w:bdr w:val="nil"/>
                <w:lang w:val="es-ES_tradnl" w:bidi="es-ES_tradnl"/>
              </w:rPr>
              <w:t xml:space="preserve">Lisa Davies (Líder del equipo de la misión) </w:t>
            </w:r>
          </w:p>
          <w:p w:rsidR="005B4E48" w:rsidRPr="00B834A4" w:rsidRDefault="005B4E48" w:rsidP="005B4E48">
            <w:pPr>
              <w:numPr>
                <w:ilvl w:val="0"/>
                <w:numId w:val="56"/>
              </w:numPr>
              <w:spacing w:after="0" w:line="240" w:lineRule="auto"/>
              <w:contextualSpacing/>
              <w:rPr>
                <w:sz w:val="24"/>
                <w:szCs w:val="24"/>
                <w:lang w:val="es-ES"/>
              </w:rPr>
            </w:pPr>
            <w:r>
              <w:rPr>
                <w:rFonts w:ascii="Calibri" w:eastAsia="Calibri" w:hAnsi="Calibri" w:cs="Calibri"/>
                <w:sz w:val="24"/>
                <w:szCs w:val="24"/>
                <w:bdr w:val="nil"/>
                <w:lang w:val="es-ES_tradnl" w:bidi="es-ES_tradnl"/>
              </w:rPr>
              <w:t xml:space="preserve">Kelly Claiborne (Directora de jóvenes) </w:t>
            </w:r>
          </w:p>
        </w:tc>
      </w:tr>
      <w:tr w:rsidR="00AA07B1"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Medidas de acción</w:t>
            </w:r>
          </w:p>
        </w:tc>
        <w:tc>
          <w:tcPr>
            <w:tcW w:w="11065" w:type="dxa"/>
          </w:tcPr>
          <w:p w:rsidR="005B4E48" w:rsidRPr="00B834A4" w:rsidRDefault="005B4E48" w:rsidP="005B4E48">
            <w:pPr>
              <w:numPr>
                <w:ilvl w:val="0"/>
                <w:numId w:val="57"/>
              </w:numPr>
              <w:spacing w:after="0" w:line="240" w:lineRule="auto"/>
              <w:contextualSpacing/>
              <w:rPr>
                <w:sz w:val="24"/>
                <w:szCs w:val="24"/>
                <w:lang w:val="es-ES"/>
              </w:rPr>
            </w:pPr>
            <w:r>
              <w:rPr>
                <w:rFonts w:ascii="Calibri" w:eastAsia="Calibri" w:hAnsi="Calibri" w:cs="Calibri"/>
                <w:sz w:val="24"/>
                <w:szCs w:val="24"/>
                <w:bdr w:val="nil"/>
                <w:lang w:val="es-ES_tradnl" w:bidi="es-ES_tradnl"/>
              </w:rPr>
              <w:t xml:space="preserve"> Cultivar relaciones con la administración de la escuela primaria </w:t>
            </w:r>
          </w:p>
          <w:p w:rsidR="005B4E48" w:rsidRPr="008D632B" w:rsidRDefault="005B4E48" w:rsidP="005B4E48">
            <w:pPr>
              <w:numPr>
                <w:ilvl w:val="0"/>
                <w:numId w:val="57"/>
              </w:numPr>
              <w:spacing w:after="0" w:line="240" w:lineRule="auto"/>
              <w:contextualSpacing/>
              <w:rPr>
                <w:sz w:val="24"/>
                <w:szCs w:val="24"/>
              </w:rPr>
            </w:pPr>
            <w:r>
              <w:rPr>
                <w:rFonts w:ascii="Calibri" w:eastAsia="Calibri" w:hAnsi="Calibri" w:cs="Calibri"/>
                <w:sz w:val="24"/>
                <w:szCs w:val="24"/>
                <w:bdr w:val="nil"/>
                <w:lang w:val="es-ES_tradnl" w:bidi="es-ES_tradnl"/>
              </w:rPr>
              <w:t>Seleccionar docentes/tutores y auxiliares</w:t>
            </w:r>
          </w:p>
          <w:p w:rsidR="005B4E48" w:rsidRPr="008D632B" w:rsidRDefault="005B4E48" w:rsidP="005B4E48">
            <w:pPr>
              <w:numPr>
                <w:ilvl w:val="0"/>
                <w:numId w:val="57"/>
              </w:numPr>
              <w:spacing w:after="0" w:line="240" w:lineRule="auto"/>
              <w:contextualSpacing/>
              <w:rPr>
                <w:sz w:val="24"/>
                <w:szCs w:val="24"/>
              </w:rPr>
            </w:pPr>
            <w:r>
              <w:rPr>
                <w:rFonts w:ascii="Calibri" w:eastAsia="Calibri" w:hAnsi="Calibri" w:cs="Calibri"/>
                <w:sz w:val="24"/>
                <w:szCs w:val="24"/>
                <w:bdr w:val="nil"/>
                <w:lang w:val="es-ES_tradnl" w:bidi="es-ES_tradnl"/>
              </w:rPr>
              <w:t xml:space="preserve">Capacitar líderes </w:t>
            </w:r>
          </w:p>
          <w:p w:rsidR="005B4E48" w:rsidRPr="008D632B" w:rsidRDefault="005B4E48" w:rsidP="005B4E48">
            <w:pPr>
              <w:numPr>
                <w:ilvl w:val="0"/>
                <w:numId w:val="57"/>
              </w:numPr>
              <w:spacing w:after="0" w:line="240" w:lineRule="auto"/>
              <w:contextualSpacing/>
              <w:rPr>
                <w:sz w:val="24"/>
                <w:szCs w:val="24"/>
              </w:rPr>
            </w:pPr>
            <w:r>
              <w:rPr>
                <w:rFonts w:ascii="Calibri" w:eastAsia="Calibri" w:hAnsi="Calibri" w:cs="Calibri"/>
                <w:sz w:val="24"/>
                <w:szCs w:val="24"/>
                <w:bdr w:val="nil"/>
                <w:lang w:val="es-ES_tradnl" w:bidi="es-ES_tradnl"/>
              </w:rPr>
              <w:t xml:space="preserve">Desarrollar el plan de estudios </w:t>
            </w:r>
          </w:p>
          <w:p w:rsidR="005B4E48" w:rsidRPr="008D632B" w:rsidRDefault="005B4E48" w:rsidP="005B4E48">
            <w:pPr>
              <w:numPr>
                <w:ilvl w:val="0"/>
                <w:numId w:val="57"/>
              </w:numPr>
              <w:spacing w:after="0" w:line="240" w:lineRule="auto"/>
              <w:contextualSpacing/>
              <w:rPr>
                <w:sz w:val="24"/>
                <w:szCs w:val="24"/>
              </w:rPr>
            </w:pPr>
            <w:r>
              <w:rPr>
                <w:rFonts w:ascii="Calibri" w:eastAsia="Calibri" w:hAnsi="Calibri" w:cs="Calibri"/>
                <w:sz w:val="24"/>
                <w:szCs w:val="24"/>
                <w:bdr w:val="nil"/>
                <w:lang w:val="es-ES_tradnl" w:bidi="es-ES_tradnl"/>
              </w:rPr>
              <w:t xml:space="preserve">Publicitar el programa </w:t>
            </w:r>
          </w:p>
          <w:p w:rsidR="005B4E48" w:rsidRPr="008D632B" w:rsidRDefault="005B4E48" w:rsidP="005B4E48">
            <w:pPr>
              <w:numPr>
                <w:ilvl w:val="0"/>
                <w:numId w:val="57"/>
              </w:numPr>
              <w:spacing w:after="0" w:line="240" w:lineRule="auto"/>
              <w:contextualSpacing/>
              <w:rPr>
                <w:sz w:val="24"/>
                <w:szCs w:val="24"/>
              </w:rPr>
            </w:pPr>
            <w:r>
              <w:rPr>
                <w:rFonts w:ascii="Calibri" w:eastAsia="Calibri" w:hAnsi="Calibri" w:cs="Calibri"/>
                <w:sz w:val="24"/>
                <w:szCs w:val="24"/>
                <w:bdr w:val="nil"/>
                <w:lang w:val="es-ES_tradnl" w:bidi="es-ES_tradnl"/>
              </w:rPr>
              <w:t xml:space="preserve">Lanzar el programa </w:t>
            </w:r>
          </w:p>
        </w:tc>
      </w:tr>
      <w:tr w:rsidR="00AA07B1"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Recursos necesarios</w:t>
            </w:r>
          </w:p>
        </w:tc>
        <w:tc>
          <w:tcPr>
            <w:tcW w:w="11065" w:type="dxa"/>
          </w:tcPr>
          <w:p w:rsidR="005B4E48" w:rsidRPr="008D632B" w:rsidRDefault="005B4E48" w:rsidP="005B4E48">
            <w:pPr>
              <w:numPr>
                <w:ilvl w:val="0"/>
                <w:numId w:val="58"/>
              </w:numPr>
              <w:spacing w:after="0" w:line="240" w:lineRule="auto"/>
              <w:contextualSpacing/>
              <w:rPr>
                <w:sz w:val="24"/>
                <w:szCs w:val="24"/>
              </w:rPr>
            </w:pPr>
            <w:r>
              <w:rPr>
                <w:rFonts w:ascii="Calibri" w:eastAsia="Calibri" w:hAnsi="Calibri" w:cs="Calibri"/>
                <w:sz w:val="24"/>
                <w:szCs w:val="24"/>
                <w:bdr w:val="nil"/>
                <w:lang w:val="es-ES_tradnl" w:bidi="es-ES_tradnl"/>
              </w:rPr>
              <w:t xml:space="preserve"> Docentes y tutores </w:t>
            </w:r>
          </w:p>
          <w:p w:rsidR="005B4E48" w:rsidRPr="008D632B" w:rsidRDefault="005B4E48" w:rsidP="005B4E48">
            <w:pPr>
              <w:numPr>
                <w:ilvl w:val="0"/>
                <w:numId w:val="58"/>
              </w:numPr>
              <w:spacing w:after="0" w:line="240" w:lineRule="auto"/>
              <w:contextualSpacing/>
              <w:rPr>
                <w:sz w:val="24"/>
                <w:szCs w:val="24"/>
              </w:rPr>
            </w:pPr>
            <w:r>
              <w:rPr>
                <w:rFonts w:ascii="Calibri" w:eastAsia="Calibri" w:hAnsi="Calibri" w:cs="Calibri"/>
                <w:sz w:val="24"/>
                <w:szCs w:val="24"/>
                <w:bdr w:val="nil"/>
                <w:lang w:val="es-ES_tradnl" w:bidi="es-ES_tradnl"/>
              </w:rPr>
              <w:t xml:space="preserve">Suministros escolares </w:t>
            </w:r>
          </w:p>
          <w:p w:rsidR="005B4E48" w:rsidRPr="008D632B" w:rsidRDefault="005B4E48" w:rsidP="005B4E48">
            <w:pPr>
              <w:numPr>
                <w:ilvl w:val="0"/>
                <w:numId w:val="58"/>
              </w:numPr>
              <w:spacing w:after="0" w:line="240" w:lineRule="auto"/>
              <w:contextualSpacing/>
              <w:rPr>
                <w:sz w:val="24"/>
                <w:szCs w:val="24"/>
              </w:rPr>
            </w:pPr>
            <w:r>
              <w:rPr>
                <w:rFonts w:ascii="Calibri" w:eastAsia="Calibri" w:hAnsi="Calibri" w:cs="Calibri"/>
                <w:sz w:val="24"/>
                <w:szCs w:val="24"/>
                <w:bdr w:val="nil"/>
                <w:lang w:val="es-ES_tradnl" w:bidi="es-ES_tradnl"/>
              </w:rPr>
              <w:t xml:space="preserve">Refrigerios </w:t>
            </w:r>
          </w:p>
          <w:p w:rsidR="005B4E48" w:rsidRPr="008D632B" w:rsidRDefault="005B4E48" w:rsidP="005B4E48">
            <w:pPr>
              <w:numPr>
                <w:ilvl w:val="0"/>
                <w:numId w:val="58"/>
              </w:numPr>
              <w:spacing w:after="0" w:line="240" w:lineRule="auto"/>
              <w:contextualSpacing/>
              <w:rPr>
                <w:sz w:val="24"/>
                <w:szCs w:val="24"/>
              </w:rPr>
            </w:pPr>
            <w:r>
              <w:rPr>
                <w:rFonts w:ascii="Calibri" w:eastAsia="Calibri" w:hAnsi="Calibri" w:cs="Calibri"/>
                <w:sz w:val="24"/>
                <w:szCs w:val="24"/>
                <w:bdr w:val="nil"/>
                <w:lang w:val="es-ES_tradnl" w:bidi="es-ES_tradnl"/>
              </w:rPr>
              <w:t xml:space="preserve">Planes de estudio </w:t>
            </w:r>
          </w:p>
          <w:p w:rsidR="005B4E48" w:rsidRPr="00B834A4" w:rsidRDefault="005B4E48" w:rsidP="005B4E48">
            <w:pPr>
              <w:numPr>
                <w:ilvl w:val="0"/>
                <w:numId w:val="58"/>
              </w:numPr>
              <w:spacing w:after="0" w:line="240" w:lineRule="auto"/>
              <w:contextualSpacing/>
              <w:rPr>
                <w:sz w:val="24"/>
                <w:szCs w:val="24"/>
                <w:lang w:val="es-ES"/>
              </w:rPr>
            </w:pPr>
            <w:r>
              <w:rPr>
                <w:rFonts w:ascii="Calibri" w:eastAsia="Calibri" w:hAnsi="Calibri" w:cs="Calibri"/>
                <w:sz w:val="24"/>
                <w:szCs w:val="24"/>
                <w:bdr w:val="nil"/>
                <w:lang w:val="es-ES_tradnl" w:bidi="es-ES_tradnl"/>
              </w:rPr>
              <w:t xml:space="preserve">Espacio para salones de clases y recreación </w:t>
            </w:r>
          </w:p>
          <w:p w:rsidR="005B4E48" w:rsidRPr="008D632B" w:rsidRDefault="005B4E48" w:rsidP="005B4E48">
            <w:pPr>
              <w:numPr>
                <w:ilvl w:val="0"/>
                <w:numId w:val="58"/>
              </w:numPr>
              <w:spacing w:after="0" w:line="240" w:lineRule="auto"/>
              <w:contextualSpacing/>
              <w:rPr>
                <w:sz w:val="24"/>
                <w:szCs w:val="24"/>
              </w:rPr>
            </w:pPr>
            <w:r>
              <w:rPr>
                <w:rFonts w:ascii="Calibri" w:eastAsia="Calibri" w:hAnsi="Calibri" w:cs="Calibri"/>
                <w:sz w:val="24"/>
                <w:szCs w:val="24"/>
                <w:bdr w:val="nil"/>
                <w:lang w:val="es-ES_tradnl" w:bidi="es-ES_tradnl"/>
              </w:rPr>
              <w:t xml:space="preserve">Materiales promocionales </w:t>
            </w:r>
          </w:p>
        </w:tc>
      </w:tr>
      <w:tr w:rsidR="00AA07B1" w:rsidTr="005B4E48">
        <w:trPr>
          <w:trHeight w:val="197"/>
        </w:trPr>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 xml:space="preserve">Fecha límite </w:t>
            </w:r>
          </w:p>
        </w:tc>
        <w:tc>
          <w:tcPr>
            <w:tcW w:w="11065" w:type="dxa"/>
          </w:tcPr>
          <w:p w:rsidR="005B4E48" w:rsidRPr="008D632B" w:rsidRDefault="005B4E48" w:rsidP="005B4E48">
            <w:pPr>
              <w:spacing w:after="0" w:line="240" w:lineRule="auto"/>
              <w:rPr>
                <w:sz w:val="24"/>
                <w:szCs w:val="24"/>
              </w:rPr>
            </w:pPr>
            <w:r w:rsidRPr="008D632B">
              <w:rPr>
                <w:sz w:val="24"/>
                <w:szCs w:val="24"/>
              </w:rPr>
              <w:t>8/1/2016</w:t>
            </w:r>
          </w:p>
        </w:tc>
      </w:tr>
      <w:tr w:rsidR="00AA07B1" w:rsidRPr="00B834A4"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 xml:space="preserve">Plan de evaluación </w:t>
            </w:r>
          </w:p>
          <w:p w:rsidR="005B4E48" w:rsidRPr="008D632B" w:rsidRDefault="005B4E48" w:rsidP="005B4E48">
            <w:pPr>
              <w:spacing w:after="0" w:line="240" w:lineRule="auto"/>
              <w:rPr>
                <w:b/>
                <w:color w:val="1F4E79" w:themeColor="accent1" w:themeShade="80"/>
                <w:sz w:val="24"/>
                <w:szCs w:val="24"/>
              </w:rPr>
            </w:pPr>
          </w:p>
        </w:tc>
        <w:tc>
          <w:tcPr>
            <w:tcW w:w="11065" w:type="dxa"/>
          </w:tcPr>
          <w:p w:rsidR="005B4E48" w:rsidRPr="00B834A4" w:rsidRDefault="005B4E48" w:rsidP="005B4E48">
            <w:pPr>
              <w:numPr>
                <w:ilvl w:val="0"/>
                <w:numId w:val="59"/>
              </w:numPr>
              <w:spacing w:after="0" w:line="240" w:lineRule="auto"/>
              <w:contextualSpacing/>
              <w:rPr>
                <w:sz w:val="24"/>
                <w:szCs w:val="24"/>
                <w:lang w:val="es-ES"/>
              </w:rPr>
            </w:pPr>
            <w:r>
              <w:rPr>
                <w:rFonts w:ascii="Calibri" w:eastAsia="Calibri" w:hAnsi="Calibri" w:cs="Calibri"/>
                <w:sz w:val="24"/>
                <w:szCs w:val="24"/>
                <w:bdr w:val="nil"/>
                <w:lang w:val="es-ES_tradnl" w:bidi="es-ES_tradnl"/>
              </w:rPr>
              <w:t xml:space="preserve"> Revisión/evaluación semestral por parte de padres y educadores </w:t>
            </w:r>
          </w:p>
          <w:p w:rsidR="005B4E48" w:rsidRPr="00B834A4" w:rsidRDefault="005B4E48" w:rsidP="005B4E48">
            <w:pPr>
              <w:numPr>
                <w:ilvl w:val="0"/>
                <w:numId w:val="59"/>
              </w:numPr>
              <w:spacing w:after="0" w:line="240" w:lineRule="auto"/>
              <w:contextualSpacing/>
              <w:rPr>
                <w:sz w:val="24"/>
                <w:szCs w:val="24"/>
                <w:lang w:val="es-ES"/>
              </w:rPr>
            </w:pPr>
            <w:r>
              <w:rPr>
                <w:rFonts w:ascii="Calibri" w:eastAsia="Calibri" w:hAnsi="Calibri" w:cs="Calibri"/>
                <w:sz w:val="24"/>
                <w:szCs w:val="24"/>
                <w:bdr w:val="nil"/>
                <w:lang w:val="es-ES_tradnl" w:bidi="es-ES_tradnl"/>
              </w:rPr>
              <w:t>Cuantificar la cantidad de estudiantes registrados, el progreso académico de los estudiantes y la participación de la iglesia</w:t>
            </w:r>
          </w:p>
        </w:tc>
      </w:tr>
    </w:tbl>
    <w:p w:rsidR="005B4E48" w:rsidRPr="00B834A4" w:rsidRDefault="005B4E48" w:rsidP="005B4E48">
      <w:pPr>
        <w:spacing w:after="0" w:line="240" w:lineRule="auto"/>
        <w:rPr>
          <w:b/>
          <w:sz w:val="24"/>
          <w:szCs w:val="24"/>
          <w:lang w:val="es-ES"/>
        </w:rPr>
      </w:pPr>
    </w:p>
    <w:p w:rsidR="005B4E48" w:rsidRPr="00B834A4" w:rsidRDefault="005B4E48" w:rsidP="005B4E48">
      <w:pPr>
        <w:spacing w:after="160" w:line="259" w:lineRule="auto"/>
        <w:rPr>
          <w:lang w:val="es-ES"/>
        </w:rPr>
      </w:pPr>
      <w:r w:rsidRPr="00B834A4">
        <w:rPr>
          <w:lang w:val="es-ES"/>
        </w:rPr>
        <w:br w:type="page"/>
      </w:r>
    </w:p>
    <w:p w:rsidR="005B4E48" w:rsidRPr="00B834A4" w:rsidRDefault="005B4E48" w:rsidP="005B4E48">
      <w:pPr>
        <w:spacing w:after="0" w:line="240" w:lineRule="auto"/>
        <w:rPr>
          <w:rFonts w:cstheme="minorHAnsi"/>
          <w:b/>
          <w:color w:val="1F3864" w:themeColor="accent5" w:themeShade="80"/>
          <w:sz w:val="28"/>
          <w:lang w:val="es-ES"/>
        </w:rPr>
      </w:pPr>
      <w:r>
        <w:rPr>
          <w:rFonts w:ascii="Calibri" w:eastAsia="Calibri" w:hAnsi="Calibri" w:cs="Calibri"/>
          <w:b/>
          <w:bCs/>
          <w:color w:val="1F3864"/>
          <w:sz w:val="28"/>
          <w:szCs w:val="28"/>
          <w:bdr w:val="nil"/>
          <w:lang w:val="es-ES_tradnl" w:bidi="es-ES_tradnl"/>
        </w:rPr>
        <w:t>Use esta hoja para comenzar a registrar sus ideas para la misión.</w:t>
      </w:r>
    </w:p>
    <w:p w:rsidR="005B4E48" w:rsidRPr="00B834A4" w:rsidRDefault="005B4E48" w:rsidP="005B4E48">
      <w:pPr>
        <w:spacing w:after="0" w:line="240" w:lineRule="auto"/>
        <w:rPr>
          <w:lang w:val="es-ES"/>
        </w:rPr>
      </w:pPr>
    </w:p>
    <w:p w:rsidR="005B4E48" w:rsidRPr="008D632B" w:rsidRDefault="005B4E48" w:rsidP="005B4E48">
      <w:pPr>
        <w:spacing w:after="0" w:line="240" w:lineRule="auto"/>
      </w:pPr>
      <w:r w:rsidRPr="008D632B">
        <w:rPr>
          <w:rFonts w:eastAsia="Times New Roman"/>
          <w:noProof/>
        </w:rPr>
        <w:drawing>
          <wp:anchor distT="0" distB="0" distL="114300" distR="114300" simplePos="0" relativeHeight="251708416" behindDoc="0" locked="0" layoutInCell="1" allowOverlap="1">
            <wp:simplePos x="0" y="0"/>
            <wp:positionH relativeFrom="margin">
              <wp:align>right</wp:align>
            </wp:positionH>
            <wp:positionV relativeFrom="margin">
              <wp:posOffset>403860</wp:posOffset>
            </wp:positionV>
            <wp:extent cx="759460" cy="759460"/>
            <wp:effectExtent l="0" t="0" r="2540" b="2540"/>
            <wp:wrapSquare wrapText="bothSides"/>
            <wp:docPr id="67" name="2170DC59-8570-46BD-B7CF-0F3BB6A6F6B4" descr="cid:51D87704-D4E9-431F-8F32-302BC3901F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0DC59-8570-46BD-B7CF-0F3BB6A6F6B4" descr="cid:51D87704-D4E9-431F-8F32-302BC3901FC5"/>
                    <pic:cNvPicPr>
                      <a:picLocks noChangeAspect="1" noChangeArrowheads="1"/>
                    </pic:cNvPicPr>
                  </pic:nvPicPr>
                  <pic:blipFill>
                    <a:blip r:embed="rId45" r:link="rId24" cstate="print">
                      <a:extLst>
                        <a:ext uri="{28A0092B-C50C-407E-A947-70E740481C1C}">
                          <a14:useLocalDpi xmlns:a14="http://schemas.microsoft.com/office/drawing/2010/main" val="0"/>
                        </a:ext>
                      </a:extLst>
                    </a:blip>
                    <a:srcRect/>
                    <a:stretch>
                      <a:fillRect/>
                    </a:stretch>
                  </pic:blipFill>
                  <pic:spPr bwMode="auto">
                    <a:xfrm>
                      <a:off x="0" y="0"/>
                      <a:ext cx="759460" cy="759460"/>
                    </a:xfrm>
                    <a:prstGeom prst="rect">
                      <a:avLst/>
                    </a:prstGeom>
                    <a:noFill/>
                    <a:ln w="9525">
                      <a:noFill/>
                      <a:miter lim="800000"/>
                      <a:headEnd/>
                      <a:tailEnd/>
                    </a:ln>
                  </pic:spPr>
                </pic:pic>
              </a:graphicData>
            </a:graphic>
          </wp:anchor>
        </w:drawing>
      </w:r>
      <w:r w:rsidR="007D42AB">
        <w:rPr>
          <w:noProof/>
        </w:rPr>
        <mc:AlternateContent>
          <mc:Choice Requires="wps">
            <w:drawing>
              <wp:anchor distT="0" distB="0" distL="114300" distR="114300" simplePos="0" relativeHeight="251707392" behindDoc="0" locked="0" layoutInCell="1" allowOverlap="1">
                <wp:simplePos x="0" y="0"/>
                <wp:positionH relativeFrom="margin">
                  <wp:posOffset>1085850</wp:posOffset>
                </wp:positionH>
                <wp:positionV relativeFrom="paragraph">
                  <wp:posOffset>19050</wp:posOffset>
                </wp:positionV>
                <wp:extent cx="3800475" cy="714375"/>
                <wp:effectExtent l="0" t="0" r="0" b="3175"/>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7143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3E35" w:rsidRPr="00015C20" w:rsidRDefault="00AA3E35" w:rsidP="005B4E48">
                            <w:pPr>
                              <w:spacing w:after="0"/>
                              <w:jc w:val="center"/>
                              <w:rPr>
                                <w:b/>
                                <w:sz w:val="40"/>
                                <w:szCs w:val="40"/>
                                <w:lang w:val="es-ES"/>
                              </w:rPr>
                            </w:pPr>
                            <w:r>
                              <w:rPr>
                                <w:rFonts w:ascii="Calibri" w:eastAsia="Calibri" w:hAnsi="Calibri" w:cs="Calibri"/>
                                <w:b/>
                                <w:bCs/>
                                <w:sz w:val="40"/>
                                <w:szCs w:val="40"/>
                                <w:bdr w:val="nil"/>
                                <w:lang w:val="es-ES_tradnl" w:bidi="es-ES_tradnl"/>
                              </w:rPr>
                              <w:t>Pasos hacia la vitalidad</w:t>
                            </w:r>
                            <w:r>
                              <w:rPr>
                                <w:rFonts w:ascii="Calibri" w:eastAsia="Calibri" w:hAnsi="Calibri" w:cs="Calibri"/>
                                <w:b/>
                                <w:bCs/>
                                <w:sz w:val="40"/>
                                <w:szCs w:val="40"/>
                                <w:bdr w:val="nil"/>
                                <w:lang w:val="es-ES_tradnl" w:bidi="es-ES_tradnl"/>
                              </w:rPr>
                              <w:br/>
                            </w:r>
                            <w:r>
                              <w:rPr>
                                <w:rFonts w:ascii="Calibri" w:eastAsia="Calibri" w:hAnsi="Calibri" w:cs="Calibri"/>
                                <w:b/>
                                <w:bCs/>
                                <w:sz w:val="24"/>
                                <w:szCs w:val="24"/>
                                <w:bdr w:val="nil"/>
                                <w:lang w:val="es-ES_tradnl" w:bidi="es-ES_tradnl"/>
                              </w:rPr>
                              <w:t>Plan de Acción de Ministario Vital</w:t>
                            </w:r>
                          </w:p>
                          <w:p w:rsidR="00AA3E35" w:rsidRPr="00015C20" w:rsidRDefault="00AA3E35" w:rsidP="005B4E48">
                            <w:pPr>
                              <w:jc w:val="center"/>
                              <w:rPr>
                                <w:sz w:val="40"/>
                                <w:szCs w:val="40"/>
                                <w:lang w:val="es-ES"/>
                              </w:rPr>
                            </w:pPr>
                          </w:p>
                          <w:p w:rsidR="00AA3E35" w:rsidRPr="00015C20" w:rsidRDefault="00AA3E35" w:rsidP="005B4E48">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85.5pt;margin-top:1.5pt;width:299.25pt;height:56.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" stroked="f" strokeweight=".5pt">
                <v:textbox>
                  <w:txbxContent>
                    <w:p w:rsidR="00AA3E35" w:rsidRPr="00015C20" w:rsidRDefault="00AA3E35" w:rsidP="005B4E48">
                      <w:pPr>
                        <w:spacing w:after="0"/>
                        <w:jc w:val="center"/>
                        <w:rPr>
                          <w:b/>
                          <w:sz w:val="40"/>
                          <w:szCs w:val="40"/>
                          <w:lang w:val="es-ES"/>
                        </w:rPr>
                      </w:pPr>
                      <w:r>
                        <w:rPr>
                          <w:rFonts w:ascii="Calibri" w:eastAsia="Calibri" w:hAnsi="Calibri" w:cs="Calibri"/>
                          <w:b/>
                          <w:bCs/>
                          <w:sz w:val="40"/>
                          <w:szCs w:val="40"/>
                          <w:bdr w:val="nil"/>
                          <w:lang w:val="es-ES_tradnl" w:bidi="es-ES_tradnl"/>
                        </w:rPr>
                        <w:t>Pasos hacia la vitalidad</w:t>
                      </w:r>
                      <w:r>
                        <w:rPr>
                          <w:rFonts w:ascii="Calibri" w:eastAsia="Calibri" w:hAnsi="Calibri" w:cs="Calibri"/>
                          <w:b/>
                          <w:bCs/>
                          <w:sz w:val="40"/>
                          <w:szCs w:val="40"/>
                          <w:bdr w:val="nil"/>
                          <w:lang w:val="es-ES_tradnl" w:bidi="es-ES_tradnl"/>
                        </w:rPr>
                        <w:br/>
                      </w:r>
                      <w:r>
                        <w:rPr>
                          <w:rFonts w:ascii="Calibri" w:eastAsia="Calibri" w:hAnsi="Calibri" w:cs="Calibri"/>
                          <w:b/>
                          <w:bCs/>
                          <w:sz w:val="24"/>
                          <w:szCs w:val="24"/>
                          <w:bdr w:val="nil"/>
                          <w:lang w:val="es-ES_tradnl" w:bidi="es-ES_tradnl"/>
                        </w:rPr>
                        <w:t>Plan de Acción de Ministario Vital</w:t>
                      </w:r>
                    </w:p>
                    <w:p w:rsidR="00AA3E35" w:rsidRPr="00015C20" w:rsidRDefault="00AA3E35" w:rsidP="005B4E48">
                      <w:pPr>
                        <w:jc w:val="center"/>
                        <w:rPr>
                          <w:sz w:val="40"/>
                          <w:szCs w:val="40"/>
                          <w:lang w:val="es-ES"/>
                        </w:rPr>
                      </w:pPr>
                    </w:p>
                    <w:p w:rsidR="00AA3E35" w:rsidRPr="00015C20" w:rsidRDefault="00AA3E35" w:rsidP="005B4E48">
                      <w:pPr>
                        <w:rPr>
                          <w:lang w:val="es-ES"/>
                        </w:rPr>
                      </w:pPr>
                    </w:p>
                  </w:txbxContent>
                </v:textbox>
                <w10:wrap anchorx="margin"/>
              </v:shape>
            </w:pict>
          </mc:Fallback>
        </mc:AlternateContent>
      </w:r>
      <w:r w:rsidRPr="008D632B">
        <w:rPr>
          <w:noProof/>
        </w:rPr>
        <w:drawing>
          <wp:inline distT="0" distB="0" distL="0" distR="0">
            <wp:extent cx="1097280" cy="778893"/>
            <wp:effectExtent l="0" t="0" r="7620" b="2540"/>
            <wp:docPr id="68" name="Picture 68" descr="C:\Users\Steven Bechtold\Pictures\Team VI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 Bechtold\Pictures\Team VItal Log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7280" cy="778893"/>
                    </a:xfrm>
                    <a:prstGeom prst="rect">
                      <a:avLst/>
                    </a:prstGeom>
                    <a:noFill/>
                    <a:ln>
                      <a:noFill/>
                    </a:ln>
                  </pic:spPr>
                </pic:pic>
              </a:graphicData>
            </a:graphic>
          </wp:inline>
        </w:drawing>
      </w:r>
      <w:r w:rsidRPr="008D632B">
        <w:tab/>
      </w:r>
      <w:r w:rsidRPr="008D632B">
        <w:tab/>
      </w:r>
      <w:r w:rsidRPr="008D632B">
        <w:tab/>
      </w:r>
      <w:r w:rsidRPr="008D632B">
        <w:tab/>
      </w:r>
      <w:r w:rsidRPr="008D632B">
        <w:tab/>
      </w:r>
      <w:r w:rsidRPr="008D632B">
        <w:tab/>
      </w:r>
      <w:r w:rsidRPr="008D632B">
        <w:tab/>
      </w:r>
      <w:r w:rsidRPr="008D632B">
        <w:tab/>
      </w:r>
      <w:r w:rsidRPr="008D632B">
        <w:tab/>
      </w:r>
      <w:r w:rsidRPr="008D632B">
        <w:tab/>
      </w:r>
      <w:r w:rsidRPr="008D632B">
        <w:tab/>
      </w:r>
    </w:p>
    <w:p w:rsidR="005B4E48" w:rsidRPr="008D632B" w:rsidRDefault="005B4E48" w:rsidP="005B4E48">
      <w:pPr>
        <w:spacing w:after="0" w:line="240" w:lineRule="auto"/>
        <w:rPr>
          <w:b/>
          <w:sz w:val="24"/>
          <w:szCs w:val="24"/>
        </w:rPr>
      </w:pPr>
      <w:r>
        <w:rPr>
          <w:rFonts w:ascii="Calibri" w:eastAsia="Calibri" w:hAnsi="Calibri" w:cs="Calibri"/>
          <w:b/>
          <w:bCs/>
          <w:bdr w:val="nil"/>
          <w:lang w:val="es-ES_tradnl" w:bidi="es-ES_tradnl"/>
        </w:rPr>
        <w:t xml:space="preserve">Nombre de la iglesia: </w:t>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sz w:val="36"/>
          <w:szCs w:val="36"/>
          <w:bdr w:val="nil"/>
          <w:lang w:val="es-ES_tradnl" w:bidi="es-ES_tradnl"/>
        </w:rPr>
        <w:t xml:space="preserve"> </w:t>
      </w:r>
    </w:p>
    <w:p w:rsidR="005B4E48" w:rsidRPr="008D632B" w:rsidRDefault="005B4E48" w:rsidP="005B4E48">
      <w:pPr>
        <w:spacing w:after="0" w:line="240" w:lineRule="auto"/>
        <w:rPr>
          <w:b/>
          <w:sz w:val="24"/>
          <w:szCs w:val="24"/>
        </w:rPr>
      </w:pPr>
    </w:p>
    <w:tbl>
      <w:tblPr>
        <w:tblStyle w:val="TableGrid"/>
        <w:tblW w:w="0" w:type="auto"/>
        <w:tblLook w:val="04A0" w:firstRow="1" w:lastRow="0" w:firstColumn="1" w:lastColumn="0" w:noHBand="0" w:noVBand="1"/>
      </w:tblPr>
      <w:tblGrid>
        <w:gridCol w:w="1874"/>
        <w:gridCol w:w="7702"/>
      </w:tblGrid>
      <w:tr w:rsidR="00AA07B1"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Resultados</w:t>
            </w:r>
          </w:p>
          <w:p w:rsidR="005B4E48" w:rsidRPr="008D632B" w:rsidRDefault="005B4E48" w:rsidP="005B4E48">
            <w:pPr>
              <w:spacing w:after="0" w:line="240" w:lineRule="auto"/>
              <w:rPr>
                <w:b/>
                <w:color w:val="1F4E79" w:themeColor="accent1" w:themeShade="80"/>
                <w:sz w:val="24"/>
                <w:szCs w:val="24"/>
              </w:rPr>
            </w:pPr>
          </w:p>
        </w:tc>
        <w:tc>
          <w:tcPr>
            <w:tcW w:w="11065" w:type="dxa"/>
          </w:tcPr>
          <w:p w:rsidR="005B4E48" w:rsidRPr="008D632B" w:rsidRDefault="005B4E48" w:rsidP="005B4E48">
            <w:pPr>
              <w:spacing w:after="0" w:line="240" w:lineRule="auto"/>
              <w:rPr>
                <w:sz w:val="24"/>
                <w:szCs w:val="24"/>
              </w:rPr>
            </w:pPr>
          </w:p>
        </w:tc>
      </w:tr>
      <w:tr w:rsidR="00AA07B1"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Objetivo</w:t>
            </w:r>
          </w:p>
          <w:p w:rsidR="005B4E48" w:rsidRPr="008D632B" w:rsidRDefault="005B4E48" w:rsidP="005B4E48">
            <w:pPr>
              <w:spacing w:after="0" w:line="240" w:lineRule="auto"/>
              <w:rPr>
                <w:b/>
                <w:color w:val="1F4E79" w:themeColor="accent1" w:themeShade="80"/>
                <w:sz w:val="24"/>
                <w:szCs w:val="24"/>
              </w:rPr>
            </w:pPr>
          </w:p>
        </w:tc>
        <w:tc>
          <w:tcPr>
            <w:tcW w:w="11065" w:type="dxa"/>
          </w:tcPr>
          <w:p w:rsidR="005B4E48" w:rsidRPr="008D632B" w:rsidRDefault="005B4E48" w:rsidP="005B4E48">
            <w:pPr>
              <w:spacing w:after="0" w:line="240" w:lineRule="auto"/>
              <w:rPr>
                <w:sz w:val="24"/>
                <w:szCs w:val="24"/>
              </w:rPr>
            </w:pPr>
          </w:p>
        </w:tc>
      </w:tr>
      <w:tr w:rsidR="00AA07B1"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 xml:space="preserve">Responsabilidad </w:t>
            </w:r>
          </w:p>
          <w:p w:rsidR="005B4E48" w:rsidRPr="008D632B" w:rsidRDefault="005B4E48" w:rsidP="005B4E48">
            <w:pPr>
              <w:spacing w:after="0" w:line="240" w:lineRule="auto"/>
              <w:rPr>
                <w:b/>
                <w:color w:val="1F4E79" w:themeColor="accent1" w:themeShade="80"/>
                <w:sz w:val="24"/>
                <w:szCs w:val="24"/>
              </w:rPr>
            </w:pPr>
          </w:p>
        </w:tc>
        <w:tc>
          <w:tcPr>
            <w:tcW w:w="11065" w:type="dxa"/>
          </w:tcPr>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tc>
      </w:tr>
      <w:tr w:rsidR="00AA07B1"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Medidas de acción</w:t>
            </w:r>
          </w:p>
        </w:tc>
        <w:tc>
          <w:tcPr>
            <w:tcW w:w="11065" w:type="dxa"/>
          </w:tcPr>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tc>
      </w:tr>
      <w:tr w:rsidR="00AA07B1"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Recursos necesarios</w:t>
            </w:r>
          </w:p>
        </w:tc>
        <w:tc>
          <w:tcPr>
            <w:tcW w:w="11065" w:type="dxa"/>
          </w:tcPr>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tc>
      </w:tr>
      <w:tr w:rsidR="00AA07B1" w:rsidTr="005B4E48">
        <w:trPr>
          <w:trHeight w:val="197"/>
        </w:trPr>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 xml:space="preserve">Fecha límite </w:t>
            </w:r>
          </w:p>
        </w:tc>
        <w:tc>
          <w:tcPr>
            <w:tcW w:w="11065" w:type="dxa"/>
          </w:tcPr>
          <w:p w:rsidR="005B4E48" w:rsidRPr="008D632B" w:rsidRDefault="005B4E48" w:rsidP="005B4E48">
            <w:pPr>
              <w:spacing w:after="0" w:line="240" w:lineRule="auto"/>
              <w:rPr>
                <w:sz w:val="24"/>
                <w:szCs w:val="24"/>
              </w:rPr>
            </w:pPr>
          </w:p>
        </w:tc>
      </w:tr>
      <w:tr w:rsidR="00AA07B1" w:rsidTr="005B4E48">
        <w:tc>
          <w:tcPr>
            <w:tcW w:w="1885" w:type="dxa"/>
          </w:tcPr>
          <w:p w:rsidR="005B4E48" w:rsidRPr="008D632B"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 xml:space="preserve">Plan de evaluación </w:t>
            </w:r>
          </w:p>
          <w:p w:rsidR="005B4E48" w:rsidRPr="008D632B" w:rsidRDefault="005B4E48" w:rsidP="005B4E48">
            <w:pPr>
              <w:spacing w:after="0" w:line="240" w:lineRule="auto"/>
              <w:rPr>
                <w:b/>
                <w:color w:val="1F4E79" w:themeColor="accent1" w:themeShade="80"/>
                <w:sz w:val="24"/>
                <w:szCs w:val="24"/>
              </w:rPr>
            </w:pPr>
          </w:p>
        </w:tc>
        <w:tc>
          <w:tcPr>
            <w:tcW w:w="11065" w:type="dxa"/>
          </w:tcPr>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p w:rsidR="005B4E48" w:rsidRPr="008D632B" w:rsidRDefault="005B4E48" w:rsidP="005B4E48">
            <w:pPr>
              <w:spacing w:after="0" w:line="240" w:lineRule="auto"/>
              <w:ind w:left="720"/>
              <w:contextualSpacing/>
              <w:rPr>
                <w:sz w:val="24"/>
                <w:szCs w:val="24"/>
              </w:rPr>
            </w:pPr>
          </w:p>
        </w:tc>
      </w:tr>
    </w:tbl>
    <w:p w:rsidR="005B4E48" w:rsidRDefault="005B4E48" w:rsidP="005B4E48">
      <w:pPr>
        <w:rPr>
          <w:b/>
          <w:color w:val="1F3864" w:themeColor="accent5" w:themeShade="80"/>
          <w:sz w:val="28"/>
          <w:szCs w:val="28"/>
        </w:rPr>
      </w:pPr>
    </w:p>
    <w:p w:rsidR="005B4E48" w:rsidRPr="003B1229" w:rsidRDefault="005B4E48" w:rsidP="005B4E48">
      <w:pPr>
        <w:rPr>
          <w:b/>
          <w:color w:val="1F3864" w:themeColor="accent5" w:themeShade="80"/>
        </w:rPr>
      </w:pPr>
    </w:p>
    <w:p w:rsidR="005B4E48" w:rsidRDefault="005B4E48" w:rsidP="005B4E48">
      <w:pPr>
        <w:rPr>
          <w:sz w:val="28"/>
          <w:szCs w:val="28"/>
        </w:rPr>
      </w:pPr>
    </w:p>
    <w:p w:rsidR="005B4E48" w:rsidRDefault="005B4E48" w:rsidP="005B4E48">
      <w:pPr>
        <w:rPr>
          <w:sz w:val="28"/>
          <w:szCs w:val="28"/>
        </w:rPr>
      </w:pPr>
    </w:p>
    <w:p w:rsidR="005B4E48" w:rsidRDefault="005B4E48" w:rsidP="005B4E48">
      <w:pPr>
        <w:rPr>
          <w:sz w:val="28"/>
          <w:szCs w:val="28"/>
        </w:rPr>
      </w:pPr>
    </w:p>
    <w:p w:rsidR="005B4E48" w:rsidRDefault="005B4E48" w:rsidP="005B4E48">
      <w:pPr>
        <w:spacing w:after="160" w:line="259" w:lineRule="auto"/>
        <w:rPr>
          <w:b/>
          <w:sz w:val="40"/>
          <w:szCs w:val="40"/>
        </w:rPr>
      </w:pPr>
    </w:p>
    <w:p w:rsidR="005B4E48" w:rsidRDefault="005B4E48">
      <w:pPr>
        <w:spacing w:after="160" w:line="259" w:lineRule="auto"/>
        <w:rPr>
          <w:b/>
          <w:sz w:val="40"/>
          <w:szCs w:val="40"/>
        </w:rPr>
      </w:pPr>
    </w:p>
    <w:p w:rsidR="005B4E48" w:rsidRDefault="005B4E48" w:rsidP="005B4E48">
      <w:pPr>
        <w:spacing w:after="160" w:line="259" w:lineRule="auto"/>
        <w:jc w:val="center"/>
        <w:rPr>
          <w:b/>
          <w:sz w:val="40"/>
          <w:szCs w:val="40"/>
        </w:rPr>
      </w:pPr>
    </w:p>
    <w:p w:rsidR="005B4E48" w:rsidRDefault="005B4E48" w:rsidP="005B4E48">
      <w:pPr>
        <w:spacing w:after="160" w:line="259" w:lineRule="auto"/>
        <w:jc w:val="center"/>
        <w:rPr>
          <w:b/>
          <w:sz w:val="40"/>
          <w:szCs w:val="40"/>
        </w:rPr>
      </w:pPr>
    </w:p>
    <w:p w:rsidR="005B4E48" w:rsidRDefault="005B4E48" w:rsidP="005B4E48">
      <w:pPr>
        <w:spacing w:after="160" w:line="259" w:lineRule="auto"/>
        <w:jc w:val="center"/>
        <w:rPr>
          <w:b/>
          <w:sz w:val="40"/>
          <w:szCs w:val="40"/>
        </w:rPr>
      </w:pPr>
    </w:p>
    <w:p w:rsidR="005B4E48" w:rsidRDefault="005B4E48" w:rsidP="005B4E48">
      <w:pPr>
        <w:spacing w:after="160" w:line="259" w:lineRule="auto"/>
        <w:jc w:val="center"/>
        <w:rPr>
          <w:b/>
          <w:sz w:val="40"/>
          <w:szCs w:val="40"/>
        </w:rPr>
      </w:pPr>
      <w:r>
        <w:rPr>
          <w:rFonts w:eastAsia="Times New Roman"/>
          <w:noProof/>
        </w:rPr>
        <w:drawing>
          <wp:anchor distT="0" distB="0" distL="114300" distR="114300" simplePos="0" relativeHeight="251680768" behindDoc="0" locked="0" layoutInCell="1" allowOverlap="1">
            <wp:simplePos x="0" y="0"/>
            <wp:positionH relativeFrom="margin">
              <wp:posOffset>567583</wp:posOffset>
            </wp:positionH>
            <wp:positionV relativeFrom="margin">
              <wp:posOffset>1883410</wp:posOffset>
            </wp:positionV>
            <wp:extent cx="4810125" cy="3416040"/>
            <wp:effectExtent l="0" t="0" r="0" b="0"/>
            <wp:wrapSquare wrapText="bothSides"/>
            <wp:docPr id="56" name="3725BB71-66DB-45B6-AF97-1C2A02B03ED2" descr="cid:250F61D8-3309-4F18-8BA6-0C9022C31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5BB71-66DB-45B6-AF97-1C2A02B03ED2" descr="cid:250F61D8-3309-4F18-8BA6-0C9022C31E6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810125" cy="3416040"/>
                    </a:xfrm>
                    <a:prstGeom prst="rect">
                      <a:avLst/>
                    </a:prstGeom>
                    <a:noFill/>
                    <a:ln w="9525">
                      <a:noFill/>
                      <a:miter lim="800000"/>
                      <a:headEnd/>
                      <a:tailEnd/>
                    </a:ln>
                  </pic:spPr>
                </pic:pic>
              </a:graphicData>
            </a:graphic>
          </wp:anchor>
        </w:drawing>
      </w:r>
    </w:p>
    <w:p w:rsidR="005B4E48" w:rsidRDefault="005B4E48" w:rsidP="005B4E48">
      <w:pPr>
        <w:spacing w:after="160" w:line="259" w:lineRule="auto"/>
        <w:jc w:val="center"/>
        <w:rPr>
          <w:b/>
          <w:sz w:val="40"/>
          <w:szCs w:val="40"/>
        </w:rPr>
      </w:pPr>
    </w:p>
    <w:p w:rsidR="005B4E48" w:rsidRDefault="005B4E48" w:rsidP="005B4E48">
      <w:pPr>
        <w:spacing w:after="160" w:line="259" w:lineRule="auto"/>
        <w:jc w:val="center"/>
        <w:rPr>
          <w:b/>
          <w:sz w:val="40"/>
          <w:szCs w:val="40"/>
        </w:rPr>
      </w:pPr>
    </w:p>
    <w:p w:rsidR="005B4E48" w:rsidRDefault="005B4E48" w:rsidP="005B4E48">
      <w:pPr>
        <w:spacing w:after="160" w:line="259" w:lineRule="auto"/>
        <w:jc w:val="center"/>
        <w:rPr>
          <w:b/>
          <w:sz w:val="40"/>
          <w:szCs w:val="40"/>
        </w:rPr>
      </w:pPr>
    </w:p>
    <w:p w:rsidR="005B4E48" w:rsidRDefault="005B4E48" w:rsidP="005B4E48">
      <w:pPr>
        <w:spacing w:after="160" w:line="259" w:lineRule="auto"/>
        <w:jc w:val="center"/>
        <w:rPr>
          <w:b/>
          <w:sz w:val="40"/>
          <w:szCs w:val="40"/>
        </w:rPr>
      </w:pPr>
    </w:p>
    <w:p w:rsidR="005B4E48" w:rsidRDefault="005B4E48" w:rsidP="005B4E48">
      <w:pPr>
        <w:spacing w:after="160" w:line="259" w:lineRule="auto"/>
        <w:jc w:val="center"/>
        <w:rPr>
          <w:b/>
          <w:sz w:val="40"/>
          <w:szCs w:val="40"/>
        </w:rPr>
      </w:pPr>
    </w:p>
    <w:p w:rsidR="005B4E48" w:rsidRDefault="005B4E48" w:rsidP="005B4E48">
      <w:pPr>
        <w:spacing w:after="160" w:line="259" w:lineRule="auto"/>
        <w:jc w:val="center"/>
        <w:rPr>
          <w:b/>
          <w:sz w:val="40"/>
          <w:szCs w:val="40"/>
        </w:rPr>
      </w:pPr>
    </w:p>
    <w:p w:rsidR="005B4E48" w:rsidRDefault="005B4E48" w:rsidP="005B4E48">
      <w:pPr>
        <w:spacing w:after="160" w:line="259" w:lineRule="auto"/>
        <w:jc w:val="center"/>
        <w:rPr>
          <w:b/>
          <w:sz w:val="40"/>
          <w:szCs w:val="40"/>
        </w:rPr>
      </w:pPr>
    </w:p>
    <w:p w:rsidR="005B4E48" w:rsidRDefault="005B4E48" w:rsidP="005B4E48">
      <w:pPr>
        <w:spacing w:after="160" w:line="259" w:lineRule="auto"/>
        <w:jc w:val="center"/>
        <w:rPr>
          <w:b/>
          <w:sz w:val="40"/>
          <w:szCs w:val="40"/>
        </w:rPr>
      </w:pPr>
    </w:p>
    <w:p w:rsidR="005B4E48" w:rsidRDefault="005B4E48" w:rsidP="005B4E48">
      <w:pPr>
        <w:spacing w:after="160" w:line="259" w:lineRule="auto"/>
        <w:jc w:val="center"/>
        <w:rPr>
          <w:b/>
          <w:sz w:val="40"/>
          <w:szCs w:val="40"/>
        </w:rPr>
      </w:pPr>
    </w:p>
    <w:p w:rsidR="005B4E48" w:rsidRDefault="005B4E48" w:rsidP="005B4E48">
      <w:pPr>
        <w:spacing w:after="160" w:line="259" w:lineRule="auto"/>
        <w:jc w:val="center"/>
        <w:rPr>
          <w:b/>
          <w:sz w:val="40"/>
          <w:szCs w:val="40"/>
        </w:rPr>
      </w:pPr>
    </w:p>
    <w:p w:rsidR="005B4E48" w:rsidRDefault="005B4E48" w:rsidP="005B4E48">
      <w:pPr>
        <w:spacing w:after="160" w:line="259" w:lineRule="auto"/>
        <w:jc w:val="center"/>
        <w:rPr>
          <w:b/>
          <w:sz w:val="40"/>
          <w:szCs w:val="40"/>
        </w:rPr>
      </w:pPr>
    </w:p>
    <w:p w:rsidR="005B4E48" w:rsidRPr="00B834A4" w:rsidRDefault="005B4E48" w:rsidP="005B4E48">
      <w:pPr>
        <w:spacing w:after="160" w:line="259" w:lineRule="auto"/>
        <w:jc w:val="center"/>
        <w:rPr>
          <w:b/>
          <w:sz w:val="40"/>
          <w:szCs w:val="40"/>
          <w:lang w:val="es-ES"/>
        </w:rPr>
      </w:pPr>
      <w:r>
        <w:rPr>
          <w:rFonts w:ascii="Calibri" w:eastAsia="Calibri" w:hAnsi="Calibri" w:cs="Calibri"/>
          <w:b/>
          <w:bCs/>
          <w:sz w:val="40"/>
          <w:szCs w:val="40"/>
          <w:bdr w:val="nil"/>
          <w:lang w:val="es-ES_tradnl" w:bidi="es-ES_tradnl"/>
        </w:rPr>
        <w:t>PASO 3:  Tarea de Equipo Vital (Team Vital)</w:t>
      </w:r>
    </w:p>
    <w:p w:rsidR="005B4E48" w:rsidRPr="00B834A4" w:rsidRDefault="005B4E48" w:rsidP="005B4E48">
      <w:pPr>
        <w:spacing w:after="160" w:line="259" w:lineRule="auto"/>
        <w:jc w:val="center"/>
        <w:rPr>
          <w:b/>
          <w:sz w:val="40"/>
          <w:szCs w:val="40"/>
          <w:lang w:val="es-ES"/>
        </w:rPr>
      </w:pPr>
    </w:p>
    <w:p w:rsidR="005B4E48" w:rsidRPr="00B834A4" w:rsidRDefault="005B4E48" w:rsidP="005B4E48">
      <w:pPr>
        <w:spacing w:after="160" w:line="259" w:lineRule="auto"/>
        <w:jc w:val="center"/>
        <w:rPr>
          <w:i/>
          <w:sz w:val="28"/>
          <w:szCs w:val="28"/>
          <w:lang w:val="es-ES"/>
        </w:rPr>
      </w:pPr>
    </w:p>
    <w:p w:rsidR="005B4E48" w:rsidRPr="00B834A4" w:rsidRDefault="005B4E48" w:rsidP="005B4E48">
      <w:pPr>
        <w:spacing w:after="160" w:line="259" w:lineRule="auto"/>
        <w:rPr>
          <w:b/>
          <w:sz w:val="36"/>
          <w:szCs w:val="28"/>
          <w:lang w:val="es-ES"/>
        </w:rPr>
      </w:pPr>
      <w:r>
        <w:rPr>
          <w:rFonts w:ascii="Calibri" w:eastAsia="Calibri" w:hAnsi="Calibri" w:cs="Calibri"/>
          <w:b/>
          <w:bCs/>
          <w:sz w:val="36"/>
          <w:szCs w:val="36"/>
          <w:bdr w:val="nil"/>
          <w:lang w:val="es-ES_tradnl" w:bidi="es-ES_tradnl"/>
        </w:rPr>
        <w:br w:type="page"/>
        <w:t>PASO 3:  Tarea de Equipo Vital (Team Vital)</w:t>
      </w:r>
    </w:p>
    <w:p w:rsidR="005B4E48" w:rsidRPr="00B834A4" w:rsidRDefault="005B4E48" w:rsidP="005B4E48">
      <w:pPr>
        <w:spacing w:after="0" w:line="240" w:lineRule="auto"/>
        <w:jc w:val="center"/>
        <w:rPr>
          <w:color w:val="FF0000"/>
          <w:sz w:val="36"/>
          <w:szCs w:val="28"/>
          <w:lang w:val="es-ES"/>
        </w:rPr>
      </w:pPr>
    </w:p>
    <w:p w:rsidR="005B4E48" w:rsidRPr="008042A3" w:rsidRDefault="005B4E48" w:rsidP="005B4E48">
      <w:pPr>
        <w:spacing w:after="0" w:line="240" w:lineRule="auto"/>
        <w:rPr>
          <w:rFonts w:ascii="Cambria" w:hAnsi="Cambria"/>
          <w:b/>
          <w:color w:val="1F3864" w:themeColor="accent5" w:themeShade="80"/>
          <w:sz w:val="28"/>
          <w:szCs w:val="28"/>
        </w:rPr>
      </w:pPr>
      <w:r>
        <w:rPr>
          <w:rFonts w:ascii="Cambria" w:eastAsia="Cambria" w:hAnsi="Cambria" w:cs="Cambria"/>
          <w:b/>
          <w:bCs/>
          <w:color w:val="1F3864"/>
          <w:sz w:val="28"/>
          <w:szCs w:val="28"/>
          <w:bdr w:val="nil"/>
          <w:lang w:val="es-ES_tradnl" w:bidi="es-ES_tradnl"/>
        </w:rPr>
        <w:t xml:space="preserve">Objetivos </w:t>
      </w:r>
    </w:p>
    <w:p w:rsidR="005B4E48" w:rsidRPr="008373C2" w:rsidRDefault="005B4E48" w:rsidP="005B4E48">
      <w:pPr>
        <w:spacing w:after="0" w:line="240" w:lineRule="auto"/>
        <w:rPr>
          <w:sz w:val="28"/>
          <w:szCs w:val="28"/>
        </w:rPr>
      </w:pPr>
    </w:p>
    <w:p w:rsidR="005B4E48" w:rsidRPr="00B834A4" w:rsidRDefault="005B4E48" w:rsidP="005B4E48">
      <w:pPr>
        <w:numPr>
          <w:ilvl w:val="0"/>
          <w:numId w:val="29"/>
        </w:numPr>
        <w:tabs>
          <w:tab w:val="left" w:pos="360"/>
        </w:tabs>
        <w:spacing w:after="0"/>
        <w:contextualSpacing/>
        <w:rPr>
          <w:sz w:val="24"/>
          <w:szCs w:val="24"/>
          <w:lang w:val="es-ES"/>
        </w:rPr>
      </w:pPr>
      <w:r>
        <w:rPr>
          <w:rFonts w:ascii="Calibri" w:eastAsia="Calibri" w:hAnsi="Calibri" w:cs="Calibri"/>
          <w:sz w:val="24"/>
          <w:szCs w:val="24"/>
          <w:bdr w:val="nil"/>
          <w:lang w:val="es-ES_tradnl" w:bidi="es-ES_tradnl"/>
        </w:rPr>
        <w:t xml:space="preserve">Evaluar los ministerios de grupos pequeños de la congregación </w:t>
      </w:r>
    </w:p>
    <w:p w:rsidR="005B4E48" w:rsidRPr="00B834A4" w:rsidRDefault="005B4E48" w:rsidP="005B4E48">
      <w:pPr>
        <w:numPr>
          <w:ilvl w:val="0"/>
          <w:numId w:val="29"/>
        </w:numPr>
        <w:tabs>
          <w:tab w:val="left" w:pos="360"/>
        </w:tabs>
        <w:spacing w:after="0"/>
        <w:contextualSpacing/>
        <w:rPr>
          <w:sz w:val="24"/>
          <w:szCs w:val="24"/>
          <w:lang w:val="es-ES"/>
        </w:rPr>
      </w:pPr>
      <w:r>
        <w:rPr>
          <w:rFonts w:ascii="Calibri" w:eastAsia="Calibri" w:hAnsi="Calibri" w:cs="Calibri"/>
          <w:sz w:val="24"/>
          <w:szCs w:val="24"/>
          <w:bdr w:val="nil"/>
          <w:lang w:val="es-ES_tradnl" w:bidi="es-ES_tradnl"/>
        </w:rPr>
        <w:t>Desarrollar objetivos iniciales para los ministerios de grupos pequeños en la congregación</w:t>
      </w:r>
    </w:p>
    <w:p w:rsidR="005B4E48" w:rsidRPr="00B834A4" w:rsidRDefault="005B4E48" w:rsidP="005B4E48">
      <w:pPr>
        <w:numPr>
          <w:ilvl w:val="0"/>
          <w:numId w:val="29"/>
        </w:numPr>
        <w:tabs>
          <w:tab w:val="left" w:pos="360"/>
        </w:tabs>
        <w:spacing w:after="0"/>
        <w:contextualSpacing/>
        <w:rPr>
          <w:sz w:val="24"/>
          <w:szCs w:val="24"/>
          <w:lang w:val="es-ES"/>
        </w:rPr>
      </w:pPr>
      <w:r>
        <w:rPr>
          <w:rFonts w:ascii="Calibri" w:eastAsia="Calibri" w:hAnsi="Calibri" w:cs="Calibri"/>
          <w:sz w:val="24"/>
          <w:szCs w:val="24"/>
          <w:bdr w:val="nil"/>
          <w:lang w:val="es-ES_tradnl" w:bidi="es-ES_tradnl"/>
        </w:rPr>
        <w:t xml:space="preserve">Evaluar el ministerio de la generosidad de la congregación </w:t>
      </w:r>
    </w:p>
    <w:p w:rsidR="005B4E48" w:rsidRPr="00B834A4" w:rsidRDefault="005B4E48" w:rsidP="005B4E48">
      <w:pPr>
        <w:numPr>
          <w:ilvl w:val="0"/>
          <w:numId w:val="29"/>
        </w:numPr>
        <w:tabs>
          <w:tab w:val="left" w:pos="360"/>
        </w:tabs>
        <w:spacing w:after="0"/>
        <w:contextualSpacing/>
        <w:rPr>
          <w:sz w:val="24"/>
          <w:szCs w:val="24"/>
          <w:lang w:val="es-ES"/>
        </w:rPr>
      </w:pPr>
      <w:r>
        <w:rPr>
          <w:rFonts w:ascii="Calibri" w:eastAsia="Calibri" w:hAnsi="Calibri" w:cs="Calibri"/>
          <w:sz w:val="24"/>
          <w:szCs w:val="24"/>
          <w:bdr w:val="nil"/>
          <w:lang w:val="es-ES_tradnl" w:bidi="es-ES_tradnl"/>
        </w:rPr>
        <w:t>Desarrollar los objetivos iniciales para los ministerios de la generosidad particularmente para la misión</w:t>
      </w:r>
    </w:p>
    <w:p w:rsidR="005B4E48" w:rsidRPr="00B834A4" w:rsidRDefault="005B4E48" w:rsidP="005B4E48">
      <w:pPr>
        <w:numPr>
          <w:ilvl w:val="0"/>
          <w:numId w:val="29"/>
        </w:numPr>
        <w:tabs>
          <w:tab w:val="left" w:pos="360"/>
        </w:tabs>
        <w:spacing w:after="0"/>
        <w:contextualSpacing/>
        <w:rPr>
          <w:sz w:val="24"/>
          <w:szCs w:val="24"/>
          <w:lang w:val="es-ES"/>
        </w:rPr>
      </w:pPr>
      <w:r>
        <w:rPr>
          <w:rFonts w:ascii="Calibri" w:eastAsia="Calibri" w:hAnsi="Calibri" w:cs="Calibri"/>
          <w:sz w:val="24"/>
          <w:szCs w:val="24"/>
          <w:bdr w:val="nil"/>
          <w:lang w:val="es-ES_tradnl" w:bidi="es-ES_tradnl"/>
        </w:rPr>
        <w:t xml:space="preserve">Compartir con la congregación las experiencias hasta el momento en el proceso de Equipo Vital (Team Vital) </w:t>
      </w:r>
    </w:p>
    <w:p w:rsidR="005B4E48" w:rsidRPr="00B834A4" w:rsidRDefault="005B4E48" w:rsidP="005B4E48">
      <w:pPr>
        <w:spacing w:after="0" w:line="240" w:lineRule="auto"/>
        <w:rPr>
          <w:sz w:val="28"/>
          <w:szCs w:val="28"/>
          <w:lang w:val="es-ES"/>
        </w:rPr>
      </w:pPr>
    </w:p>
    <w:p w:rsidR="005B4E48" w:rsidRPr="00B834A4" w:rsidRDefault="005B4E48" w:rsidP="005B4E48">
      <w:pPr>
        <w:spacing w:after="0" w:line="240" w:lineRule="auto"/>
        <w:rPr>
          <w:sz w:val="28"/>
          <w:szCs w:val="28"/>
          <w:lang w:val="es-ES"/>
        </w:rPr>
      </w:pPr>
    </w:p>
    <w:p w:rsidR="005B4E48" w:rsidRPr="00B834A4" w:rsidRDefault="005B4E48" w:rsidP="005B4E48">
      <w:pPr>
        <w:spacing w:after="0" w:line="240" w:lineRule="auto"/>
        <w:rPr>
          <w:sz w:val="28"/>
          <w:szCs w:val="28"/>
          <w:lang w:val="es-ES"/>
        </w:rPr>
      </w:pPr>
    </w:p>
    <w:p w:rsidR="005B4E48" w:rsidRPr="00B834A4" w:rsidRDefault="005B4E48" w:rsidP="005B4E48">
      <w:pPr>
        <w:spacing w:after="0" w:line="240" w:lineRule="auto"/>
        <w:rPr>
          <w:sz w:val="28"/>
          <w:szCs w:val="28"/>
          <w:lang w:val="es-ES"/>
        </w:rPr>
      </w:pPr>
    </w:p>
    <w:p w:rsidR="005B4E48" w:rsidRPr="00B834A4" w:rsidRDefault="005B4E48" w:rsidP="005B4E48">
      <w:pPr>
        <w:spacing w:after="0" w:line="240" w:lineRule="auto"/>
        <w:rPr>
          <w:sz w:val="28"/>
          <w:szCs w:val="28"/>
          <w:lang w:val="es-ES"/>
        </w:rPr>
      </w:pPr>
    </w:p>
    <w:p w:rsidR="005B4E48" w:rsidRPr="00B834A4" w:rsidRDefault="005B4E48" w:rsidP="005B4E48">
      <w:pPr>
        <w:spacing w:after="0" w:line="240" w:lineRule="auto"/>
        <w:rPr>
          <w:sz w:val="28"/>
          <w:szCs w:val="28"/>
          <w:lang w:val="es-ES"/>
        </w:rPr>
      </w:pPr>
    </w:p>
    <w:p w:rsidR="005B4E48" w:rsidRPr="00B834A4" w:rsidRDefault="005B4E48" w:rsidP="005B4E48">
      <w:pPr>
        <w:spacing w:after="0" w:line="240" w:lineRule="auto"/>
        <w:rPr>
          <w:sz w:val="28"/>
          <w:szCs w:val="28"/>
          <w:lang w:val="es-ES"/>
        </w:rPr>
      </w:pPr>
    </w:p>
    <w:p w:rsidR="005B4E48" w:rsidRPr="00B834A4" w:rsidRDefault="005B4E48" w:rsidP="005B4E48">
      <w:pPr>
        <w:spacing w:after="0" w:line="240" w:lineRule="auto"/>
        <w:rPr>
          <w:sz w:val="28"/>
          <w:szCs w:val="28"/>
          <w:lang w:val="es-ES"/>
        </w:rPr>
      </w:pPr>
    </w:p>
    <w:p w:rsidR="005B4E48" w:rsidRPr="00B834A4" w:rsidRDefault="005B4E48" w:rsidP="005B4E48">
      <w:pPr>
        <w:spacing w:after="0" w:line="240" w:lineRule="auto"/>
        <w:rPr>
          <w:sz w:val="28"/>
          <w:szCs w:val="28"/>
          <w:lang w:val="es-ES"/>
        </w:rPr>
      </w:pPr>
    </w:p>
    <w:p w:rsidR="005B4E48" w:rsidRPr="00B834A4" w:rsidRDefault="005B4E48" w:rsidP="005B4E48">
      <w:pPr>
        <w:spacing w:after="0" w:line="240" w:lineRule="auto"/>
        <w:rPr>
          <w:sz w:val="28"/>
          <w:szCs w:val="28"/>
          <w:lang w:val="es-ES"/>
        </w:rPr>
      </w:pPr>
    </w:p>
    <w:p w:rsidR="005B4E48" w:rsidRPr="00B834A4" w:rsidRDefault="005B4E48" w:rsidP="005B4E48">
      <w:pPr>
        <w:spacing w:after="0" w:line="240" w:lineRule="auto"/>
        <w:rPr>
          <w:sz w:val="28"/>
          <w:szCs w:val="28"/>
          <w:lang w:val="es-ES"/>
        </w:rPr>
      </w:pPr>
    </w:p>
    <w:p w:rsidR="005B4E48" w:rsidRPr="00B834A4" w:rsidRDefault="005B4E48" w:rsidP="005B4E48">
      <w:pPr>
        <w:spacing w:after="0" w:line="240" w:lineRule="auto"/>
        <w:rPr>
          <w:sz w:val="28"/>
          <w:szCs w:val="28"/>
          <w:lang w:val="es-ES"/>
        </w:rPr>
      </w:pPr>
    </w:p>
    <w:p w:rsidR="005B4E48" w:rsidRPr="00B834A4" w:rsidRDefault="005B4E48" w:rsidP="005B4E48">
      <w:pPr>
        <w:spacing w:after="0" w:line="240" w:lineRule="auto"/>
        <w:rPr>
          <w:sz w:val="28"/>
          <w:szCs w:val="28"/>
          <w:lang w:val="es-ES"/>
        </w:rPr>
      </w:pPr>
    </w:p>
    <w:p w:rsidR="005B4E48" w:rsidRPr="00B834A4" w:rsidRDefault="005B4E48" w:rsidP="005B4E48">
      <w:pPr>
        <w:spacing w:after="0" w:line="240" w:lineRule="auto"/>
        <w:rPr>
          <w:sz w:val="28"/>
          <w:szCs w:val="28"/>
          <w:lang w:val="es-ES"/>
        </w:rPr>
      </w:pPr>
    </w:p>
    <w:p w:rsidR="005B4E48" w:rsidRPr="00B834A4" w:rsidRDefault="005B4E48" w:rsidP="005B4E48">
      <w:pPr>
        <w:spacing w:after="0" w:line="240" w:lineRule="auto"/>
        <w:rPr>
          <w:sz w:val="28"/>
          <w:szCs w:val="28"/>
          <w:lang w:val="es-ES"/>
        </w:rPr>
      </w:pPr>
    </w:p>
    <w:p w:rsidR="005B4E48" w:rsidRPr="00B834A4" w:rsidRDefault="005B4E48" w:rsidP="005B4E48">
      <w:pPr>
        <w:spacing w:after="0" w:line="240" w:lineRule="auto"/>
        <w:rPr>
          <w:sz w:val="28"/>
          <w:szCs w:val="28"/>
          <w:lang w:val="es-ES"/>
        </w:rPr>
      </w:pPr>
    </w:p>
    <w:p w:rsidR="005B4E48" w:rsidRPr="00B834A4" w:rsidRDefault="005B4E48" w:rsidP="005B4E48">
      <w:pPr>
        <w:spacing w:after="0" w:line="240" w:lineRule="auto"/>
        <w:rPr>
          <w:sz w:val="28"/>
          <w:szCs w:val="28"/>
          <w:lang w:val="es-ES"/>
        </w:rPr>
      </w:pPr>
    </w:p>
    <w:p w:rsidR="005B4E48" w:rsidRPr="00B834A4" w:rsidRDefault="005B4E48" w:rsidP="005B4E48">
      <w:pPr>
        <w:spacing w:after="0" w:line="240" w:lineRule="auto"/>
        <w:rPr>
          <w:sz w:val="28"/>
          <w:szCs w:val="28"/>
          <w:lang w:val="es-ES"/>
        </w:rPr>
      </w:pPr>
    </w:p>
    <w:p w:rsidR="005B4E48" w:rsidRPr="00B834A4" w:rsidRDefault="005B4E48" w:rsidP="005B4E48">
      <w:pPr>
        <w:spacing w:after="0" w:line="240" w:lineRule="auto"/>
        <w:rPr>
          <w:sz w:val="28"/>
          <w:szCs w:val="28"/>
          <w:lang w:val="es-ES"/>
        </w:rPr>
      </w:pPr>
    </w:p>
    <w:p w:rsidR="005B4E48" w:rsidRPr="00B834A4" w:rsidRDefault="005B4E48" w:rsidP="005B4E48">
      <w:pPr>
        <w:spacing w:after="0" w:line="240" w:lineRule="auto"/>
        <w:rPr>
          <w:sz w:val="28"/>
          <w:szCs w:val="28"/>
          <w:lang w:val="es-ES"/>
        </w:rPr>
      </w:pPr>
    </w:p>
    <w:p w:rsidR="005B4E48" w:rsidRPr="00B834A4" w:rsidRDefault="005B4E48" w:rsidP="005B4E48">
      <w:pPr>
        <w:spacing w:after="0" w:line="240" w:lineRule="auto"/>
        <w:rPr>
          <w:sz w:val="28"/>
          <w:szCs w:val="28"/>
          <w:lang w:val="es-ES"/>
        </w:rPr>
      </w:pPr>
    </w:p>
    <w:p w:rsidR="005B4E48" w:rsidRPr="00B834A4" w:rsidRDefault="005B4E48" w:rsidP="005B4E48">
      <w:pPr>
        <w:spacing w:after="0" w:line="240" w:lineRule="auto"/>
        <w:rPr>
          <w:sz w:val="28"/>
          <w:szCs w:val="28"/>
          <w:lang w:val="es-ES"/>
        </w:rPr>
      </w:pPr>
    </w:p>
    <w:p w:rsidR="005B4E48" w:rsidRPr="00B834A4" w:rsidRDefault="005B4E48" w:rsidP="005B4E48">
      <w:pPr>
        <w:spacing w:after="0" w:line="240" w:lineRule="auto"/>
        <w:rPr>
          <w:sz w:val="28"/>
          <w:szCs w:val="28"/>
          <w:lang w:val="es-ES"/>
        </w:rPr>
      </w:pPr>
    </w:p>
    <w:p w:rsidR="005B4E48" w:rsidRPr="00B834A4" w:rsidRDefault="005B4E48" w:rsidP="005B4E48">
      <w:pPr>
        <w:spacing w:after="0" w:line="240" w:lineRule="auto"/>
        <w:rPr>
          <w:sz w:val="28"/>
          <w:szCs w:val="28"/>
          <w:lang w:val="es-ES"/>
        </w:rPr>
      </w:pPr>
    </w:p>
    <w:p w:rsidR="005B4E48" w:rsidRPr="00B834A4" w:rsidRDefault="005B4E48" w:rsidP="005B4E48">
      <w:pPr>
        <w:spacing w:after="0" w:line="240" w:lineRule="auto"/>
        <w:rPr>
          <w:sz w:val="28"/>
          <w:szCs w:val="28"/>
          <w:lang w:val="es-ES"/>
        </w:rPr>
      </w:pPr>
    </w:p>
    <w:p w:rsidR="005B4E48" w:rsidRPr="00B834A4" w:rsidRDefault="005B4E48">
      <w:pPr>
        <w:spacing w:after="160" w:line="259" w:lineRule="auto"/>
        <w:rPr>
          <w:rFonts w:ascii="Cambria" w:hAnsi="Cambria"/>
          <w:b/>
          <w:color w:val="1F3864" w:themeColor="accent5" w:themeShade="80"/>
          <w:sz w:val="28"/>
          <w:szCs w:val="28"/>
          <w:lang w:val="es-ES"/>
        </w:rPr>
      </w:pPr>
      <w:r w:rsidRPr="00B834A4">
        <w:rPr>
          <w:rFonts w:ascii="Cambria" w:hAnsi="Cambria"/>
          <w:b/>
          <w:color w:val="1F3864" w:themeColor="accent5" w:themeShade="80"/>
          <w:sz w:val="28"/>
          <w:szCs w:val="28"/>
          <w:lang w:val="es-ES"/>
        </w:rPr>
        <w:br w:type="page"/>
      </w:r>
    </w:p>
    <w:p w:rsidR="005B4E48" w:rsidRPr="00B834A4" w:rsidRDefault="005B4E48" w:rsidP="005B4E48">
      <w:pPr>
        <w:spacing w:after="0" w:line="240" w:lineRule="auto"/>
        <w:rPr>
          <w:rFonts w:ascii="Cambria" w:hAnsi="Cambria"/>
          <w:b/>
          <w:color w:val="1F3864" w:themeColor="accent5" w:themeShade="80"/>
          <w:sz w:val="28"/>
          <w:szCs w:val="28"/>
          <w:lang w:val="es-ES"/>
        </w:rPr>
      </w:pPr>
      <w:r>
        <w:rPr>
          <w:rFonts w:ascii="Cambria" w:eastAsia="Cambria" w:hAnsi="Cambria" w:cs="Cambria"/>
          <w:b/>
          <w:bCs/>
          <w:color w:val="1F3864"/>
          <w:sz w:val="28"/>
          <w:szCs w:val="28"/>
          <w:bdr w:val="nil"/>
          <w:lang w:val="es-ES_tradnl" w:bidi="es-ES_tradnl"/>
        </w:rPr>
        <w:t>Sección 6</w:t>
      </w:r>
      <w:r>
        <w:rPr>
          <w:rFonts w:ascii="Cambria" w:eastAsia="Cambria" w:hAnsi="Cambria" w:cs="Cambria"/>
          <w:b/>
          <w:bCs/>
          <w:color w:val="1F3864"/>
          <w:sz w:val="28"/>
          <w:szCs w:val="28"/>
          <w:bdr w:val="nil"/>
          <w:lang w:val="es-ES_tradnl" w:bidi="es-ES_tradnl"/>
        </w:rPr>
        <w:tab/>
        <w:t>Desarrollo de la vitalidad a través de grupos pequeños</w:t>
      </w:r>
    </w:p>
    <w:p w:rsidR="005B4E48" w:rsidRPr="00B834A4" w:rsidRDefault="005B4E48" w:rsidP="005B4E48">
      <w:pPr>
        <w:spacing w:after="0" w:line="240" w:lineRule="auto"/>
        <w:rPr>
          <w:b/>
          <w:color w:val="1F4E79" w:themeColor="accent1" w:themeShade="80"/>
          <w:sz w:val="28"/>
          <w:szCs w:val="28"/>
          <w:lang w:val="es-ES"/>
        </w:rPr>
      </w:pPr>
    </w:p>
    <w:p w:rsidR="005B4E48" w:rsidRPr="008373C2" w:rsidRDefault="007D42AB" w:rsidP="005B4E48">
      <w:pPr>
        <w:tabs>
          <w:tab w:val="left" w:pos="360"/>
        </w:tabs>
        <w:spacing w:after="0" w:line="240" w:lineRule="auto"/>
        <w:rPr>
          <w:b/>
        </w:rPr>
      </w:pPr>
      <w:r>
        <w:rPr>
          <w:b/>
          <w:noProof/>
        </w:rPr>
        <mc:AlternateContent>
          <mc:Choice Requires="wps">
            <w:drawing>
              <wp:anchor distT="0" distB="0" distL="114300" distR="114300" simplePos="0" relativeHeight="251670528" behindDoc="0" locked="0" layoutInCell="1" allowOverlap="1">
                <wp:simplePos x="0" y="0"/>
                <wp:positionH relativeFrom="column">
                  <wp:posOffset>2105025</wp:posOffset>
                </wp:positionH>
                <wp:positionV relativeFrom="paragraph">
                  <wp:posOffset>412750</wp:posOffset>
                </wp:positionV>
                <wp:extent cx="3676650" cy="1257300"/>
                <wp:effectExtent l="9525" t="9525" r="9525" b="9525"/>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1257300"/>
                        </a:xfrm>
                        <a:prstGeom prst="rect">
                          <a:avLst/>
                        </a:prstGeom>
                        <a:solidFill>
                          <a:srgbClr val="FFFFFF"/>
                        </a:solidFill>
                        <a:ln w="9525">
                          <a:solidFill>
                            <a:srgbClr val="000000"/>
                          </a:solidFill>
                          <a:miter lim="800000"/>
                          <a:headEnd/>
                          <a:tailEnd/>
                        </a:ln>
                      </wps:spPr>
                      <wps:txbx>
                        <w:txbxContent>
                          <w:p w:rsidR="00AA3E35" w:rsidRPr="00015C20" w:rsidRDefault="00AA3E35" w:rsidP="005B4E48">
                            <w:pPr>
                              <w:tabs>
                                <w:tab w:val="left" w:pos="360"/>
                              </w:tabs>
                              <w:spacing w:after="0" w:line="240" w:lineRule="auto"/>
                              <w:rPr>
                                <w:b/>
                                <w:color w:val="1F3864" w:themeColor="accent5" w:themeShade="80"/>
                                <w:lang w:val="es-ES"/>
                              </w:rPr>
                            </w:pPr>
                            <w:r>
                              <w:rPr>
                                <w:rFonts w:ascii="Calibri" w:eastAsia="Calibri" w:hAnsi="Calibri" w:cs="Calibri"/>
                                <w:b/>
                                <w:bCs/>
                                <w:color w:val="1F3864"/>
                                <w:bdr w:val="nil"/>
                                <w:lang w:val="es-ES_tradnl" w:bidi="es-ES_tradnl"/>
                              </w:rPr>
                              <w:t>Pensamiento para reflexionar</w:t>
                            </w:r>
                          </w:p>
                          <w:p w:rsidR="00AA3E35" w:rsidRPr="00015C20" w:rsidRDefault="00AA3E35" w:rsidP="005B4E48">
                            <w:pPr>
                              <w:tabs>
                                <w:tab w:val="left" w:pos="360"/>
                              </w:tabs>
                              <w:spacing w:after="0" w:line="240" w:lineRule="auto"/>
                              <w:rPr>
                                <w:b/>
                                <w:smallCaps/>
                                <w:color w:val="1F3864" w:themeColor="accent5" w:themeShade="80"/>
                                <w:lang w:val="es-ES"/>
                              </w:rPr>
                            </w:pPr>
                          </w:p>
                          <w:p w:rsidR="00AA3E35" w:rsidRPr="00015C20" w:rsidRDefault="00AA3E35" w:rsidP="005B4E48">
                            <w:pPr>
                              <w:tabs>
                                <w:tab w:val="left" w:pos="360"/>
                              </w:tabs>
                              <w:spacing w:after="0" w:line="240" w:lineRule="auto"/>
                              <w:rPr>
                                <w:i/>
                                <w:color w:val="1F3864" w:themeColor="accent5" w:themeShade="80"/>
                                <w:lang w:val="es-ES"/>
                              </w:rPr>
                            </w:pPr>
                            <w:r>
                              <w:rPr>
                                <w:rFonts w:ascii="Calibri" w:eastAsia="Calibri" w:hAnsi="Calibri" w:cs="Calibri"/>
                                <w:color w:val="1F3864"/>
                                <w:bdr w:val="nil"/>
                                <w:lang w:val="es-ES_tradnl" w:bidi="es-ES_tradnl"/>
                              </w:rPr>
                              <w:t>John Wesley no había sido persuadido de que alguien hubiese tomado una decisión por Cristo hasta que esa persona participó en un grupo pequeño.</w:t>
                            </w:r>
                            <w:r>
                              <w:rPr>
                                <w:rFonts w:ascii="Calibri" w:eastAsia="Calibri" w:hAnsi="Calibri" w:cs="Calibri"/>
                                <w:i/>
                                <w:iCs/>
                                <w:color w:val="1F3864"/>
                                <w:bdr w:val="nil"/>
                                <w:lang w:val="es-ES_tradnl" w:bidi="es-ES_tradnl"/>
                              </w:rPr>
                              <w:t xml:space="preserve">                                   </w:t>
                            </w:r>
                          </w:p>
                          <w:p w:rsidR="00AA3E35" w:rsidRPr="00C9366D" w:rsidRDefault="00AA3E35" w:rsidP="005B4E48">
                            <w:pPr>
                              <w:tabs>
                                <w:tab w:val="left" w:pos="360"/>
                              </w:tabs>
                              <w:spacing w:after="0" w:line="240" w:lineRule="auto"/>
                              <w:jc w:val="right"/>
                              <w:rPr>
                                <w:color w:val="2E74B5" w:themeColor="accent1" w:themeShade="BF"/>
                                <w:sz w:val="18"/>
                                <w:szCs w:val="18"/>
                              </w:rPr>
                            </w:pPr>
                            <w:r>
                              <w:rPr>
                                <w:rFonts w:ascii="Calibri" w:eastAsia="Calibri" w:hAnsi="Calibri" w:cs="Calibri"/>
                                <w:i/>
                                <w:iCs/>
                                <w:color w:val="2E74B5"/>
                                <w:bdr w:val="nil"/>
                                <w:lang w:val="es-ES_tradnl" w:bidi="es-ES_tradnl"/>
                              </w:rPr>
                              <w:t xml:space="preserve"> </w:t>
                            </w:r>
                            <w:r>
                              <w:rPr>
                                <w:rFonts w:ascii="Calibri" w:eastAsia="Calibri" w:hAnsi="Calibri" w:cs="Calibri"/>
                                <w:color w:val="2E74B5"/>
                                <w:sz w:val="18"/>
                                <w:szCs w:val="18"/>
                                <w:bdr w:val="nil"/>
                                <w:lang w:val="es-ES_tradnl" w:bidi="es-ES_tradnl"/>
                              </w:rPr>
                              <w:t>Joel Comiskey</w:t>
                            </w:r>
                          </w:p>
                          <w:p w:rsidR="00AA3E35" w:rsidRPr="00C9366D" w:rsidRDefault="00AA3E35" w:rsidP="005B4E48">
                            <w:pPr>
                              <w:tabs>
                                <w:tab w:val="left" w:pos="360"/>
                              </w:tabs>
                              <w:spacing w:after="0" w:line="240" w:lineRule="auto"/>
                              <w:jc w:val="right"/>
                              <w:rPr>
                                <w:color w:val="2E74B5" w:themeColor="accent1" w:themeShade="BF"/>
                                <w:sz w:val="18"/>
                                <w:szCs w:val="18"/>
                              </w:rPr>
                            </w:pPr>
                            <w:r>
                              <w:rPr>
                                <w:rFonts w:ascii="Calibri" w:eastAsia="Calibri" w:hAnsi="Calibri" w:cs="Calibri"/>
                                <w:color w:val="2E74B5"/>
                                <w:sz w:val="18"/>
                                <w:szCs w:val="18"/>
                                <w:bdr w:val="nil"/>
                                <w:lang w:val="es-ES_tradnl" w:bidi="es-ES_tradnl"/>
                              </w:rPr>
                              <w:t>Capacitador de iglesia celular de reconocimiento internacional</w:t>
                            </w:r>
                          </w:p>
                          <w:p w:rsidR="00AA3E35" w:rsidRDefault="00AA3E35" w:rsidP="005B4E4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41" type="#_x0000_t202" style="position:absolute;margin-left:165.75pt;margin-top:32.5pt;width:289.5pt;height: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">
                <v:textbox>
                  <w:txbxContent>
                    <w:p w:rsidR="00AA3E35" w:rsidRPr="00015C20" w:rsidRDefault="00AA3E35" w:rsidP="005B4E48">
                      <w:pPr>
                        <w:tabs>
                          <w:tab w:val="left" w:pos="360"/>
                        </w:tabs>
                        <w:spacing w:after="0" w:line="240" w:lineRule="auto"/>
                        <w:rPr>
                          <w:b/>
                          <w:color w:val="1F3864" w:themeColor="accent5" w:themeShade="80"/>
                          <w:lang w:val="es-ES"/>
                        </w:rPr>
                      </w:pPr>
                      <w:r>
                        <w:rPr>
                          <w:rFonts w:ascii="Calibri" w:eastAsia="Calibri" w:hAnsi="Calibri" w:cs="Calibri"/>
                          <w:b/>
                          <w:bCs/>
                          <w:color w:val="1F3864"/>
                          <w:bdr w:val="nil"/>
                          <w:lang w:val="es-ES_tradnl" w:bidi="es-ES_tradnl"/>
                        </w:rPr>
                        <w:t>Pensamiento para reflexionar</w:t>
                      </w:r>
                    </w:p>
                    <w:p w:rsidR="00AA3E35" w:rsidRPr="00015C20" w:rsidRDefault="00AA3E35" w:rsidP="005B4E48">
                      <w:pPr>
                        <w:tabs>
                          <w:tab w:val="left" w:pos="360"/>
                        </w:tabs>
                        <w:spacing w:after="0" w:line="240" w:lineRule="auto"/>
                        <w:rPr>
                          <w:b/>
                          <w:smallCaps/>
                          <w:color w:val="1F3864" w:themeColor="accent5" w:themeShade="80"/>
                          <w:lang w:val="es-ES"/>
                        </w:rPr>
                      </w:pPr>
                    </w:p>
                    <w:p w:rsidR="00AA3E35" w:rsidRPr="00015C20" w:rsidRDefault="00AA3E35" w:rsidP="005B4E48">
                      <w:pPr>
                        <w:tabs>
                          <w:tab w:val="left" w:pos="360"/>
                        </w:tabs>
                        <w:spacing w:after="0" w:line="240" w:lineRule="auto"/>
                        <w:rPr>
                          <w:i/>
                          <w:color w:val="1F3864" w:themeColor="accent5" w:themeShade="80"/>
                          <w:lang w:val="es-ES"/>
                        </w:rPr>
                      </w:pPr>
                      <w:r>
                        <w:rPr>
                          <w:rFonts w:ascii="Calibri" w:eastAsia="Calibri" w:hAnsi="Calibri" w:cs="Calibri"/>
                          <w:color w:val="1F3864"/>
                          <w:bdr w:val="nil"/>
                          <w:lang w:val="es-ES_tradnl" w:bidi="es-ES_tradnl"/>
                        </w:rPr>
                        <w:t>John Wesley no había sido persuadido de que alguien hubiese tomado una decisión por Cristo hasta que esa persona participó en un grupo pequeño.</w:t>
                      </w:r>
                      <w:r>
                        <w:rPr>
                          <w:rFonts w:ascii="Calibri" w:eastAsia="Calibri" w:hAnsi="Calibri" w:cs="Calibri"/>
                          <w:i/>
                          <w:iCs/>
                          <w:color w:val="1F3864"/>
                          <w:bdr w:val="nil"/>
                          <w:lang w:val="es-ES_tradnl" w:bidi="es-ES_tradnl"/>
                        </w:rPr>
                        <w:t xml:space="preserve">                                   </w:t>
                      </w:r>
                    </w:p>
                    <w:p w:rsidR="00AA3E35" w:rsidRPr="00C9366D" w:rsidRDefault="00AA3E35" w:rsidP="005B4E48">
                      <w:pPr>
                        <w:tabs>
                          <w:tab w:val="left" w:pos="360"/>
                        </w:tabs>
                        <w:spacing w:after="0" w:line="240" w:lineRule="auto"/>
                        <w:jc w:val="right"/>
                        <w:rPr>
                          <w:color w:val="2E74B5" w:themeColor="accent1" w:themeShade="BF"/>
                          <w:sz w:val="18"/>
                          <w:szCs w:val="18"/>
                        </w:rPr>
                      </w:pPr>
                      <w:r>
                        <w:rPr>
                          <w:rFonts w:ascii="Calibri" w:eastAsia="Calibri" w:hAnsi="Calibri" w:cs="Calibri"/>
                          <w:i/>
                          <w:iCs/>
                          <w:color w:val="2E74B5"/>
                          <w:bdr w:val="nil"/>
                          <w:lang w:val="es-ES_tradnl" w:bidi="es-ES_tradnl"/>
                        </w:rPr>
                        <w:t xml:space="preserve"> </w:t>
                      </w:r>
                      <w:r>
                        <w:rPr>
                          <w:rFonts w:ascii="Calibri" w:eastAsia="Calibri" w:hAnsi="Calibri" w:cs="Calibri"/>
                          <w:color w:val="2E74B5"/>
                          <w:sz w:val="18"/>
                          <w:szCs w:val="18"/>
                          <w:bdr w:val="nil"/>
                          <w:lang w:val="es-ES_tradnl" w:bidi="es-ES_tradnl"/>
                        </w:rPr>
                        <w:t>Joel Comiskey</w:t>
                      </w:r>
                    </w:p>
                    <w:p w:rsidR="00AA3E35" w:rsidRPr="00C9366D" w:rsidRDefault="00AA3E35" w:rsidP="005B4E48">
                      <w:pPr>
                        <w:tabs>
                          <w:tab w:val="left" w:pos="360"/>
                        </w:tabs>
                        <w:spacing w:after="0" w:line="240" w:lineRule="auto"/>
                        <w:jc w:val="right"/>
                        <w:rPr>
                          <w:color w:val="2E74B5" w:themeColor="accent1" w:themeShade="BF"/>
                          <w:sz w:val="18"/>
                          <w:szCs w:val="18"/>
                        </w:rPr>
                      </w:pPr>
                      <w:r>
                        <w:rPr>
                          <w:rFonts w:ascii="Calibri" w:eastAsia="Calibri" w:hAnsi="Calibri" w:cs="Calibri"/>
                          <w:color w:val="2E74B5"/>
                          <w:sz w:val="18"/>
                          <w:szCs w:val="18"/>
                          <w:bdr w:val="nil"/>
                          <w:lang w:val="es-ES_tradnl" w:bidi="es-ES_tradnl"/>
                        </w:rPr>
                        <w:t>Capacitador de iglesia celular de reconocimiento internacional</w:t>
                      </w:r>
                    </w:p>
                    <w:p w:rsidR="00AA3E35" w:rsidRDefault="00AA3E35" w:rsidP="005B4E48"/>
                  </w:txbxContent>
                </v:textbox>
              </v:shape>
            </w:pict>
          </mc:Fallback>
        </mc:AlternateContent>
      </w:r>
      <w:r w:rsidR="005B4E48" w:rsidRPr="008373C2">
        <w:rPr>
          <w:rFonts w:eastAsia="Times New Roman"/>
          <w:noProof/>
        </w:rPr>
        <w:drawing>
          <wp:inline distT="0" distB="0" distL="0" distR="0">
            <wp:extent cx="1645920" cy="1645920"/>
            <wp:effectExtent l="0" t="0" r="0" b="0"/>
            <wp:docPr id="41" name="B2838764-AB56-4124-B93E-5F33AC62826D" descr="cid:CB5D3F70-AD6D-4168-B89C-9400D738C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838764-AB56-4124-B93E-5F33AC62826D" descr="cid:CB5D3F70-AD6D-4168-B89C-9400D738C7E7"/>
                    <pic:cNvPicPr>
                      <a:picLocks noChangeAspect="1" noChangeArrowheads="1"/>
                    </pic:cNvPicPr>
                  </pic:nvPicPr>
                  <pic:blipFill>
                    <a:blip r:embed="rId46" r:link="rId22" cstate="print"/>
                    <a:srcRect/>
                    <a:stretch>
                      <a:fillRect/>
                    </a:stretch>
                  </pic:blipFill>
                  <pic:spPr bwMode="auto">
                    <a:xfrm>
                      <a:off x="0" y="0"/>
                      <a:ext cx="1645920" cy="1645920"/>
                    </a:xfrm>
                    <a:prstGeom prst="rect">
                      <a:avLst/>
                    </a:prstGeom>
                    <a:noFill/>
                    <a:ln w="9525">
                      <a:noFill/>
                      <a:miter lim="800000"/>
                      <a:headEnd/>
                      <a:tailEnd/>
                    </a:ln>
                  </pic:spPr>
                </pic:pic>
              </a:graphicData>
            </a:graphic>
          </wp:inline>
        </w:drawing>
      </w:r>
    </w:p>
    <w:p w:rsidR="005B4E48" w:rsidRPr="008373C2" w:rsidRDefault="005B4E48" w:rsidP="005B4E48">
      <w:pPr>
        <w:tabs>
          <w:tab w:val="left" w:pos="360"/>
        </w:tabs>
        <w:spacing w:after="0" w:line="240" w:lineRule="auto"/>
        <w:rPr>
          <w:b/>
        </w:rPr>
      </w:pPr>
    </w:p>
    <w:p w:rsidR="005B4E48" w:rsidRPr="00B834A4" w:rsidRDefault="005B4E48" w:rsidP="005B4E48">
      <w:pPr>
        <w:tabs>
          <w:tab w:val="left" w:pos="1080"/>
        </w:tabs>
        <w:spacing w:after="0" w:line="240" w:lineRule="auto"/>
        <w:contextualSpacing/>
        <w:rPr>
          <w:b/>
          <w:lang w:val="es-ES"/>
        </w:rPr>
      </w:pPr>
      <w:r>
        <w:rPr>
          <w:rFonts w:ascii="Calibri" w:eastAsia="Calibri" w:hAnsi="Calibri" w:cs="Calibri"/>
          <w:b/>
          <w:bCs/>
          <w:bdr w:val="nil"/>
          <w:lang w:val="es-ES_tradnl" w:bidi="es-ES_tradnl"/>
        </w:rPr>
        <w:t xml:space="preserve">Los grupos pequeños profundizan la fe, crean comunidad y desarrollan congregaciones vitales.  </w:t>
      </w:r>
    </w:p>
    <w:p w:rsidR="005B4E48" w:rsidRPr="00B834A4" w:rsidRDefault="005B4E48" w:rsidP="005B4E48">
      <w:pPr>
        <w:spacing w:before="100" w:beforeAutospacing="1" w:after="100" w:afterAutospacing="1" w:line="240" w:lineRule="auto"/>
        <w:rPr>
          <w:rFonts w:eastAsia="Times New Roman" w:cs="Times New Roman"/>
          <w:bCs/>
          <w:color w:val="000000"/>
          <w:shd w:val="clear" w:color="auto" w:fill="FFFFFF"/>
          <w:lang w:val="es-ES"/>
        </w:rPr>
      </w:pPr>
      <w:r>
        <w:rPr>
          <w:rFonts w:ascii="Calibri" w:eastAsia="Calibri" w:hAnsi="Calibri" w:cs="Calibri"/>
          <w:bCs/>
          <w:color w:val="000000"/>
          <w:bdr w:val="nil"/>
          <w:shd w:val="clear" w:color="auto" w:fill="FFFFFF"/>
          <w:lang w:val="es-ES_tradnl" w:bidi="es-ES_tradnl"/>
        </w:rPr>
        <w:t>Los grupos pequeños están formados por personas que se reúnen regularmente con el objetivo de convertirse en discípulos devotos de Jesucristo mediante un proceso de aprendizaje, apoyo, responsabilidad y servicio al mundo.</w:t>
      </w:r>
      <w:r>
        <w:rPr>
          <w:rFonts w:ascii="Calibri" w:eastAsia="Calibri" w:hAnsi="Calibri" w:cs="Calibri"/>
          <w:bCs/>
          <w:color w:val="000000"/>
          <w:bdr w:val="nil"/>
          <w:lang w:val="es-ES_tradnl" w:bidi="es-ES_tradnl"/>
        </w:rPr>
        <w:t xml:space="preserve"> </w:t>
      </w:r>
    </w:p>
    <w:p w:rsidR="005B4E48" w:rsidRPr="00B834A4" w:rsidRDefault="005B4E48" w:rsidP="005B4E48">
      <w:pPr>
        <w:spacing w:before="100" w:beforeAutospacing="1" w:after="100" w:afterAutospacing="1" w:line="240" w:lineRule="auto"/>
        <w:rPr>
          <w:rFonts w:eastAsia="Times New Roman" w:cs="Times New Roman"/>
          <w:b/>
          <w:color w:val="000000"/>
          <w:lang w:val="es-ES"/>
        </w:rPr>
      </w:pPr>
      <w:r>
        <w:rPr>
          <w:rFonts w:ascii="Calibri" w:eastAsia="Calibri" w:hAnsi="Calibri" w:cs="Calibri"/>
          <w:b/>
          <w:bCs/>
          <w:color w:val="000000"/>
          <w:bdr w:val="nil"/>
          <w:lang w:val="es-ES_tradnl" w:bidi="es-ES_tradnl"/>
        </w:rPr>
        <w:t xml:space="preserve">Las personas en grupos pequeños: </w:t>
      </w:r>
    </w:p>
    <w:p w:rsidR="005B4E48" w:rsidRPr="00B834A4" w:rsidRDefault="005B4E48" w:rsidP="005B4E48">
      <w:pPr>
        <w:numPr>
          <w:ilvl w:val="0"/>
          <w:numId w:val="27"/>
        </w:numPr>
        <w:spacing w:after="0" w:line="240" w:lineRule="auto"/>
        <w:rPr>
          <w:rFonts w:eastAsia="Times New Roman" w:cs="Times New Roman"/>
          <w:color w:val="000000"/>
          <w:lang w:val="es-ES"/>
        </w:rPr>
      </w:pPr>
      <w:r>
        <w:rPr>
          <w:rFonts w:ascii="Calibri" w:eastAsia="Calibri" w:hAnsi="Calibri" w:cs="Calibri"/>
          <w:color w:val="000000"/>
          <w:bdr w:val="nil"/>
          <w:lang w:val="es-ES_tradnl" w:bidi="es-ES_tradnl"/>
        </w:rPr>
        <w:t xml:space="preserve">experimentan una conexión más profunda con otros discípulos </w:t>
      </w:r>
    </w:p>
    <w:p w:rsidR="005B4E48" w:rsidRPr="00B834A4" w:rsidRDefault="005B4E48" w:rsidP="005B4E48">
      <w:pPr>
        <w:numPr>
          <w:ilvl w:val="0"/>
          <w:numId w:val="27"/>
        </w:numPr>
        <w:spacing w:after="0" w:line="240" w:lineRule="auto"/>
        <w:rPr>
          <w:rFonts w:eastAsia="Times New Roman" w:cs="Times New Roman"/>
          <w:color w:val="000000"/>
          <w:lang w:val="es-ES"/>
        </w:rPr>
      </w:pPr>
      <w:r>
        <w:rPr>
          <w:rFonts w:ascii="Calibri" w:eastAsia="Calibri" w:hAnsi="Calibri" w:cs="Calibri"/>
          <w:color w:val="000000"/>
          <w:bdr w:val="nil"/>
          <w:lang w:val="es-ES_tradnl" w:bidi="es-ES_tradnl"/>
        </w:rPr>
        <w:t xml:space="preserve">participan en conversaciones íntimas de fe </w:t>
      </w:r>
    </w:p>
    <w:p w:rsidR="005B4E48" w:rsidRPr="00B834A4" w:rsidRDefault="005B4E48" w:rsidP="005B4E48">
      <w:pPr>
        <w:numPr>
          <w:ilvl w:val="0"/>
          <w:numId w:val="27"/>
        </w:numPr>
        <w:spacing w:after="0" w:line="240" w:lineRule="auto"/>
        <w:rPr>
          <w:rFonts w:eastAsia="Times New Roman" w:cs="Times New Roman"/>
          <w:color w:val="000000"/>
          <w:lang w:val="es-ES"/>
        </w:rPr>
      </w:pPr>
      <w:r>
        <w:rPr>
          <w:rFonts w:ascii="Calibri" w:eastAsia="Calibri" w:hAnsi="Calibri" w:cs="Calibri"/>
          <w:color w:val="000000"/>
          <w:bdr w:val="nil"/>
          <w:lang w:val="es-ES_tradnl" w:bidi="es-ES_tradnl"/>
        </w:rPr>
        <w:t>aprenden sobre las Escrituras y la fe</w:t>
      </w:r>
    </w:p>
    <w:p w:rsidR="005B4E48" w:rsidRPr="00B834A4" w:rsidRDefault="005B4E48" w:rsidP="005B4E48">
      <w:pPr>
        <w:numPr>
          <w:ilvl w:val="0"/>
          <w:numId w:val="27"/>
        </w:numPr>
        <w:spacing w:after="0" w:line="240" w:lineRule="auto"/>
        <w:rPr>
          <w:rFonts w:eastAsia="Times New Roman" w:cs="Times New Roman"/>
          <w:color w:val="000000"/>
          <w:lang w:val="es-ES"/>
        </w:rPr>
      </w:pPr>
      <w:r>
        <w:rPr>
          <w:rFonts w:ascii="Calibri" w:eastAsia="Calibri" w:hAnsi="Calibri" w:cs="Calibri"/>
          <w:color w:val="000000"/>
          <w:bdr w:val="nil"/>
          <w:lang w:val="es-ES_tradnl" w:bidi="es-ES_tradnl"/>
        </w:rPr>
        <w:t>ponen sus ideas a prueba mientras crecen en la fe</w:t>
      </w:r>
    </w:p>
    <w:p w:rsidR="005B4E48" w:rsidRPr="00B834A4" w:rsidRDefault="005B4E48" w:rsidP="005B4E48">
      <w:pPr>
        <w:numPr>
          <w:ilvl w:val="0"/>
          <w:numId w:val="27"/>
        </w:numPr>
        <w:spacing w:after="0" w:line="240" w:lineRule="auto"/>
        <w:rPr>
          <w:rFonts w:eastAsia="Times New Roman" w:cs="Times New Roman"/>
          <w:color w:val="000000"/>
          <w:lang w:val="es-ES"/>
        </w:rPr>
      </w:pPr>
      <w:r>
        <w:rPr>
          <w:rFonts w:ascii="Calibri" w:eastAsia="Calibri" w:hAnsi="Calibri" w:cs="Calibri"/>
          <w:color w:val="000000"/>
          <w:bdr w:val="nil"/>
          <w:lang w:val="es-ES_tradnl" w:bidi="es-ES_tradnl"/>
        </w:rPr>
        <w:t>tienen oportunidad de ser apoyadas a través de la oración y otras actividades humanitarias</w:t>
      </w:r>
    </w:p>
    <w:p w:rsidR="005B4E48" w:rsidRPr="00B834A4" w:rsidRDefault="005B4E48" w:rsidP="005B4E48">
      <w:pPr>
        <w:spacing w:after="0" w:line="240" w:lineRule="auto"/>
        <w:rPr>
          <w:rFonts w:eastAsia="Times New Roman" w:cs="Times New Roman"/>
          <w:b/>
          <w:color w:val="000000"/>
          <w:lang w:val="es-ES"/>
        </w:rPr>
      </w:pPr>
    </w:p>
    <w:p w:rsidR="005B4E48" w:rsidRPr="00B834A4" w:rsidRDefault="005B4E48" w:rsidP="005B4E48">
      <w:pPr>
        <w:spacing w:after="0" w:line="240" w:lineRule="auto"/>
        <w:rPr>
          <w:rFonts w:eastAsia="Times New Roman" w:cs="Times New Roman"/>
          <w:b/>
          <w:color w:val="000000"/>
          <w:lang w:val="es-ES"/>
        </w:rPr>
      </w:pPr>
      <w:r>
        <w:rPr>
          <w:rFonts w:ascii="Calibri" w:eastAsia="Calibri" w:hAnsi="Calibri" w:cs="Calibri"/>
          <w:b/>
          <w:bCs/>
          <w:color w:val="000000"/>
          <w:bdr w:val="nil"/>
          <w:lang w:val="es-ES_tradnl" w:bidi="es-ES_tradnl"/>
        </w:rPr>
        <w:t xml:space="preserve">Los componentes clave de los grupos pequeños incluyen los siguientes:   </w:t>
      </w:r>
    </w:p>
    <w:p w:rsidR="005B4E48" w:rsidRPr="00B834A4" w:rsidRDefault="005B4E48" w:rsidP="005B4E48">
      <w:pPr>
        <w:spacing w:after="0" w:line="240" w:lineRule="auto"/>
        <w:rPr>
          <w:rFonts w:eastAsia="Times New Roman" w:cs="Times New Roman"/>
          <w:b/>
          <w:color w:val="000000"/>
          <w:lang w:val="es-ES"/>
        </w:rPr>
      </w:pPr>
    </w:p>
    <w:p w:rsidR="005B4E48" w:rsidRPr="00B834A4" w:rsidRDefault="005B4E48" w:rsidP="005B4E48">
      <w:pPr>
        <w:numPr>
          <w:ilvl w:val="0"/>
          <w:numId w:val="26"/>
        </w:numPr>
        <w:spacing w:after="0" w:line="240" w:lineRule="auto"/>
        <w:rPr>
          <w:rFonts w:eastAsia="Times New Roman" w:cs="Times New Roman"/>
          <w:color w:val="000000"/>
          <w:lang w:val="es-ES"/>
        </w:rPr>
      </w:pPr>
      <w:r>
        <w:rPr>
          <w:rFonts w:ascii="Calibri" w:eastAsia="Calibri" w:hAnsi="Calibri" w:cs="Calibri"/>
          <w:color w:val="000000"/>
          <w:bdr w:val="nil"/>
          <w:lang w:val="es-ES_tradnl" w:bidi="es-ES_tradnl"/>
        </w:rPr>
        <w:t xml:space="preserve">Limitar la cantidad de participantes a 15 </w:t>
      </w:r>
    </w:p>
    <w:p w:rsidR="005B4E48" w:rsidRPr="00B834A4" w:rsidRDefault="005B4E48" w:rsidP="005B4E48">
      <w:pPr>
        <w:numPr>
          <w:ilvl w:val="0"/>
          <w:numId w:val="26"/>
        </w:numPr>
        <w:spacing w:after="0" w:line="240" w:lineRule="auto"/>
        <w:rPr>
          <w:rFonts w:eastAsia="Times New Roman" w:cs="Times New Roman"/>
          <w:color w:val="000000"/>
          <w:lang w:val="es-ES"/>
        </w:rPr>
      </w:pPr>
      <w:r>
        <w:rPr>
          <w:rFonts w:ascii="Calibri" w:eastAsia="Calibri" w:hAnsi="Calibri" w:cs="Calibri"/>
          <w:color w:val="000000"/>
          <w:bdr w:val="nil"/>
          <w:lang w:val="es-ES_tradnl" w:bidi="es-ES_tradnl"/>
        </w:rPr>
        <w:t>Afianzar los grupos a través de la oración</w:t>
      </w:r>
    </w:p>
    <w:p w:rsidR="005B4E48" w:rsidRPr="00B834A4" w:rsidRDefault="005B4E48" w:rsidP="005B4E48">
      <w:pPr>
        <w:numPr>
          <w:ilvl w:val="0"/>
          <w:numId w:val="26"/>
        </w:numPr>
        <w:spacing w:after="0" w:line="240" w:lineRule="auto"/>
        <w:rPr>
          <w:rFonts w:eastAsia="Times New Roman" w:cs="Times New Roman"/>
          <w:color w:val="000000"/>
          <w:lang w:val="es-ES"/>
        </w:rPr>
      </w:pPr>
      <w:r>
        <w:rPr>
          <w:rFonts w:ascii="Calibri" w:eastAsia="Calibri" w:hAnsi="Calibri" w:cs="Calibri"/>
          <w:color w:val="000000"/>
          <w:bdr w:val="nil"/>
          <w:lang w:val="es-ES_tradnl" w:bidi="es-ES_tradnl"/>
        </w:rPr>
        <w:t>Reunirse dos veces al mes o más</w:t>
      </w:r>
    </w:p>
    <w:p w:rsidR="005B4E48" w:rsidRPr="008373C2" w:rsidRDefault="005B4E48" w:rsidP="005B4E48">
      <w:pPr>
        <w:numPr>
          <w:ilvl w:val="0"/>
          <w:numId w:val="26"/>
        </w:numPr>
        <w:spacing w:after="0" w:line="240" w:lineRule="auto"/>
        <w:rPr>
          <w:rFonts w:eastAsia="Times New Roman" w:cs="Times New Roman"/>
          <w:color w:val="000000"/>
        </w:rPr>
      </w:pPr>
      <w:r>
        <w:rPr>
          <w:rFonts w:ascii="Calibri" w:eastAsia="Calibri" w:hAnsi="Calibri" w:cs="Calibri"/>
          <w:color w:val="000000"/>
          <w:bdr w:val="nil"/>
          <w:lang w:val="es-ES_tradnl" w:bidi="es-ES_tradnl"/>
        </w:rPr>
        <w:t>Facilitar lo compartido</w:t>
      </w:r>
    </w:p>
    <w:p w:rsidR="005B4E48" w:rsidRPr="00B834A4" w:rsidRDefault="005B4E48" w:rsidP="005B4E48">
      <w:pPr>
        <w:numPr>
          <w:ilvl w:val="0"/>
          <w:numId w:val="26"/>
        </w:numPr>
        <w:spacing w:after="0" w:line="240" w:lineRule="auto"/>
        <w:rPr>
          <w:rFonts w:eastAsia="Times New Roman" w:cs="Times New Roman"/>
          <w:color w:val="000000"/>
          <w:lang w:val="es-ES"/>
        </w:rPr>
      </w:pPr>
      <w:r>
        <w:rPr>
          <w:rFonts w:ascii="Calibri" w:eastAsia="Calibri" w:hAnsi="Calibri" w:cs="Calibri"/>
          <w:color w:val="000000"/>
          <w:bdr w:val="nil"/>
          <w:lang w:val="es-ES_tradnl" w:bidi="es-ES_tradnl"/>
        </w:rPr>
        <w:t xml:space="preserve">Planificar para desarrollar la fe, la espiritualidad y el compromiso en el mundo  </w:t>
      </w:r>
    </w:p>
    <w:p w:rsidR="005B4E48" w:rsidRPr="00B834A4" w:rsidRDefault="005B4E48" w:rsidP="005B4E48">
      <w:pPr>
        <w:spacing w:after="0" w:line="240" w:lineRule="auto"/>
        <w:rPr>
          <w:rFonts w:eastAsia="Times New Roman" w:cs="Times New Roman"/>
          <w:color w:val="212121"/>
          <w:shd w:val="clear" w:color="auto" w:fill="FFFFFF"/>
          <w:lang w:val="es-ES"/>
        </w:rPr>
      </w:pPr>
    </w:p>
    <w:p w:rsidR="005B4E48" w:rsidRPr="00B834A4" w:rsidRDefault="005B4E48" w:rsidP="005B4E48">
      <w:pPr>
        <w:spacing w:after="0" w:line="240" w:lineRule="auto"/>
        <w:rPr>
          <w:rFonts w:eastAsia="Times New Roman" w:cs="Times New Roman"/>
          <w:color w:val="000000"/>
          <w:lang w:val="es-ES"/>
        </w:rPr>
      </w:pPr>
      <w:r>
        <w:rPr>
          <w:rFonts w:ascii="Calibri" w:eastAsia="Calibri" w:hAnsi="Calibri" w:cs="Calibri"/>
          <w:color w:val="212121"/>
          <w:bdr w:val="nil"/>
          <w:shd w:val="clear" w:color="auto" w:fill="FFFFFF"/>
          <w:lang w:val="es-ES_tradnl" w:bidi="es-ES_tradnl"/>
        </w:rPr>
        <w:t xml:space="preserve">Estos componentes ayudan a forjar relaciones entre las personas y a desarrollar relaciones con Dios.  Los grupos de personas que se reúnen en su iglesia que no incorporen estos componentes no deben considerarse una parte de su ministerio de grupos pequeños.   </w:t>
      </w:r>
    </w:p>
    <w:p w:rsidR="005B4E48" w:rsidRPr="00B834A4" w:rsidRDefault="005B4E48" w:rsidP="005B4E48">
      <w:pPr>
        <w:spacing w:after="0" w:line="240" w:lineRule="auto"/>
        <w:rPr>
          <w:rFonts w:eastAsia="Times New Roman" w:cs="Times New Roman"/>
          <w:color w:val="000000"/>
          <w:lang w:val="es-ES"/>
        </w:rPr>
      </w:pPr>
    </w:p>
    <w:p w:rsidR="005B4E48" w:rsidRPr="00B834A4" w:rsidRDefault="005B4E48" w:rsidP="005B4E48">
      <w:pPr>
        <w:spacing w:after="0" w:line="240" w:lineRule="auto"/>
        <w:rPr>
          <w:rFonts w:eastAsia="Times New Roman" w:cs="Times New Roman"/>
          <w:b/>
          <w:color w:val="000000"/>
          <w:lang w:val="es-ES"/>
        </w:rPr>
      </w:pPr>
    </w:p>
    <w:p w:rsidR="005B4E48" w:rsidRPr="00B834A4" w:rsidRDefault="005B4E48" w:rsidP="005B4E48">
      <w:pPr>
        <w:spacing w:after="0" w:line="240" w:lineRule="auto"/>
        <w:rPr>
          <w:rFonts w:eastAsia="Times New Roman" w:cs="Times New Roman"/>
          <w:b/>
          <w:color w:val="000000"/>
          <w:lang w:val="es-ES"/>
        </w:rPr>
      </w:pPr>
    </w:p>
    <w:p w:rsidR="005B4E48" w:rsidRPr="00B834A4" w:rsidRDefault="005B4E48" w:rsidP="005B4E48">
      <w:pPr>
        <w:spacing w:after="0" w:line="240" w:lineRule="auto"/>
        <w:rPr>
          <w:rFonts w:eastAsia="Times New Roman" w:cs="Times New Roman"/>
          <w:b/>
          <w:color w:val="000000"/>
          <w:lang w:val="es-ES"/>
        </w:rPr>
      </w:pPr>
    </w:p>
    <w:p w:rsidR="005B4E48" w:rsidRPr="00B834A4" w:rsidRDefault="005B4E48" w:rsidP="005B4E48">
      <w:pPr>
        <w:spacing w:after="0" w:line="240" w:lineRule="auto"/>
        <w:rPr>
          <w:rFonts w:eastAsia="Times New Roman" w:cs="Times New Roman"/>
          <w:b/>
          <w:color w:val="000000"/>
          <w:lang w:val="es-ES"/>
        </w:rPr>
      </w:pPr>
    </w:p>
    <w:p w:rsidR="005B4E48" w:rsidRPr="00B834A4" w:rsidRDefault="005B4E48" w:rsidP="005B4E48">
      <w:pPr>
        <w:spacing w:after="0" w:line="240" w:lineRule="auto"/>
        <w:rPr>
          <w:rFonts w:eastAsia="Times New Roman" w:cs="Times New Roman"/>
          <w:b/>
          <w:color w:val="000000"/>
          <w:lang w:val="es-ES"/>
        </w:rPr>
      </w:pPr>
    </w:p>
    <w:p w:rsidR="005B4E48" w:rsidRPr="00B834A4" w:rsidRDefault="005B4E48" w:rsidP="005B4E48">
      <w:pPr>
        <w:spacing w:after="0" w:line="240" w:lineRule="auto"/>
        <w:rPr>
          <w:rFonts w:eastAsia="Times New Roman" w:cs="Times New Roman"/>
          <w:b/>
          <w:color w:val="000000"/>
          <w:lang w:val="es-ES"/>
        </w:rPr>
      </w:pPr>
    </w:p>
    <w:p w:rsidR="005B4E48" w:rsidRPr="00B834A4" w:rsidRDefault="005B4E48" w:rsidP="005B4E48">
      <w:pPr>
        <w:spacing w:after="0" w:line="240" w:lineRule="auto"/>
        <w:rPr>
          <w:rFonts w:eastAsia="Times New Roman" w:cs="Times New Roman"/>
          <w:b/>
          <w:color w:val="000000"/>
          <w:lang w:val="es-ES"/>
        </w:rPr>
      </w:pPr>
      <w:r>
        <w:rPr>
          <w:rFonts w:ascii="Calibri" w:eastAsia="Calibri" w:hAnsi="Calibri" w:cs="Calibri"/>
          <w:b/>
          <w:bCs/>
          <w:color w:val="000000"/>
          <w:bdr w:val="nil"/>
          <w:lang w:val="es-ES_tradnl" w:bidi="es-ES_tradnl"/>
        </w:rPr>
        <w:t>Pasos para la creación de un ministerio de grupos pequeños</w:t>
      </w:r>
    </w:p>
    <w:p w:rsidR="005B4E48" w:rsidRPr="00B834A4" w:rsidRDefault="005B4E48" w:rsidP="005B4E48">
      <w:pPr>
        <w:spacing w:after="0" w:line="240" w:lineRule="auto"/>
        <w:rPr>
          <w:rFonts w:eastAsia="Times New Roman" w:cs="Times New Roman"/>
          <w:color w:val="000000"/>
          <w:lang w:val="es-ES"/>
        </w:rPr>
      </w:pPr>
    </w:p>
    <w:p w:rsidR="005B4E48" w:rsidRPr="00B834A4" w:rsidRDefault="005B4E48" w:rsidP="005B4E48">
      <w:pPr>
        <w:pStyle w:val="ListParagraph"/>
        <w:numPr>
          <w:ilvl w:val="0"/>
          <w:numId w:val="43"/>
        </w:numPr>
        <w:spacing w:after="0" w:line="240" w:lineRule="auto"/>
        <w:rPr>
          <w:rFonts w:eastAsia="Times New Roman" w:cs="Times New Roman"/>
          <w:color w:val="000000"/>
          <w:lang w:val="es-ES"/>
        </w:rPr>
      </w:pPr>
      <w:r>
        <w:rPr>
          <w:rFonts w:ascii="Calibri" w:eastAsia="Calibri" w:hAnsi="Calibri" w:cs="Calibri"/>
          <w:color w:val="000000"/>
          <w:bdr w:val="nil"/>
          <w:lang w:val="es-ES_tradnl" w:bidi="es-ES_tradnl"/>
        </w:rPr>
        <w:t>Lea recursos y libros sobre cómo comenzar y lanzar un ministerio de grupos pequeños.</w:t>
      </w:r>
    </w:p>
    <w:p w:rsidR="005B4E48" w:rsidRPr="00B834A4" w:rsidRDefault="005B4E48" w:rsidP="005B4E48">
      <w:pPr>
        <w:pStyle w:val="ListParagraph"/>
        <w:numPr>
          <w:ilvl w:val="0"/>
          <w:numId w:val="43"/>
        </w:numPr>
        <w:spacing w:after="0" w:line="240" w:lineRule="auto"/>
        <w:rPr>
          <w:rFonts w:eastAsia="Times New Roman" w:cs="Times New Roman"/>
          <w:color w:val="000000"/>
          <w:lang w:val="es-ES"/>
        </w:rPr>
      </w:pPr>
      <w:r>
        <w:rPr>
          <w:rFonts w:ascii="Calibri" w:eastAsia="Calibri" w:hAnsi="Calibri" w:cs="Calibri"/>
          <w:color w:val="000000"/>
          <w:bdr w:val="nil"/>
          <w:lang w:val="es-ES_tradnl" w:bidi="es-ES_tradnl"/>
        </w:rPr>
        <w:t xml:space="preserve">Seleccione y capacite líderes de grupos pequeños. Los líderes bien equipados y capacitados de grupos pequeños mejoran la experiencia que dirige a los participantes hacia la madurez del discipulado y la participación en este. </w:t>
      </w:r>
    </w:p>
    <w:p w:rsidR="005B4E48" w:rsidRPr="00B834A4" w:rsidRDefault="005B4E48" w:rsidP="005B4E48">
      <w:pPr>
        <w:pStyle w:val="ListParagraph"/>
        <w:numPr>
          <w:ilvl w:val="0"/>
          <w:numId w:val="43"/>
        </w:numPr>
        <w:spacing w:after="0" w:line="240" w:lineRule="auto"/>
        <w:rPr>
          <w:rFonts w:eastAsia="Times New Roman" w:cs="Times New Roman"/>
          <w:color w:val="000000"/>
          <w:lang w:val="es-ES"/>
        </w:rPr>
      </w:pPr>
      <w:r>
        <w:rPr>
          <w:rFonts w:ascii="Calibri" w:eastAsia="Calibri" w:hAnsi="Calibri" w:cs="Calibri"/>
          <w:color w:val="000000"/>
          <w:bdr w:val="nil"/>
          <w:lang w:val="es-ES_tradnl" w:bidi="es-ES_tradnl"/>
        </w:rPr>
        <w:t>Planifique un mes de énfasis en los grupos pequeños y estimule a que cada creyente participe en una experiencia de grupos pequeños de cuatro semanas.</w:t>
      </w:r>
    </w:p>
    <w:p w:rsidR="005B4E48" w:rsidRPr="00B834A4" w:rsidRDefault="005B4E48" w:rsidP="005B4E48">
      <w:pPr>
        <w:pStyle w:val="ListParagraph"/>
        <w:numPr>
          <w:ilvl w:val="0"/>
          <w:numId w:val="43"/>
        </w:numPr>
        <w:spacing w:after="0" w:line="240" w:lineRule="auto"/>
        <w:rPr>
          <w:rFonts w:eastAsia="Times New Roman" w:cs="Times New Roman"/>
          <w:color w:val="000000"/>
          <w:lang w:val="es-ES"/>
        </w:rPr>
      </w:pPr>
      <w:r>
        <w:rPr>
          <w:rFonts w:ascii="Calibri" w:eastAsia="Calibri" w:hAnsi="Calibri" w:cs="Calibri"/>
          <w:color w:val="000000"/>
          <w:bdr w:val="nil"/>
          <w:lang w:val="es-ES_tradnl" w:bidi="es-ES_tradnl"/>
        </w:rPr>
        <w:t>Continúe iniciando nuevos grupos pequeños hasta que más de sus creyentes participen regularmente en un grupo pequeño.</w:t>
      </w:r>
    </w:p>
    <w:p w:rsidR="005B4E48" w:rsidRPr="00B834A4" w:rsidRDefault="005B4E48" w:rsidP="005B4E48">
      <w:pPr>
        <w:spacing w:before="100" w:beforeAutospacing="1" w:after="100" w:afterAutospacing="1" w:line="240" w:lineRule="auto"/>
        <w:rPr>
          <w:rFonts w:eastAsia="Times New Roman" w:cs="Times New Roman"/>
          <w:b/>
          <w:color w:val="000000"/>
          <w:lang w:val="es-ES"/>
        </w:rPr>
      </w:pPr>
      <w:r>
        <w:rPr>
          <w:rFonts w:ascii="Calibri" w:eastAsia="Calibri" w:hAnsi="Calibri" w:cs="Calibri"/>
          <w:b/>
          <w:bCs/>
          <w:color w:val="000000"/>
          <w:bdr w:val="nil"/>
          <w:lang w:val="es-ES_tradnl" w:bidi="es-ES_tradnl"/>
        </w:rPr>
        <w:t>Una mezcla equilibrada de grupos pequeños</w:t>
      </w:r>
    </w:p>
    <w:p w:rsidR="005B4E48" w:rsidRPr="00B834A4" w:rsidRDefault="005B4E48" w:rsidP="005B4E48">
      <w:pPr>
        <w:spacing w:before="100" w:beforeAutospacing="1" w:after="100" w:afterAutospacing="1" w:line="240" w:lineRule="auto"/>
        <w:rPr>
          <w:rFonts w:eastAsia="Times New Roman" w:cs="Times New Roman"/>
          <w:color w:val="000000"/>
          <w:lang w:val="es-ES"/>
        </w:rPr>
      </w:pPr>
      <w:r>
        <w:rPr>
          <w:rFonts w:ascii="Calibri" w:eastAsia="Calibri" w:hAnsi="Calibri" w:cs="Calibri"/>
          <w:color w:val="000000"/>
          <w:bdr w:val="nil"/>
          <w:lang w:val="es-ES_tradnl" w:bidi="es-ES_tradnl"/>
        </w:rPr>
        <w:t>Cada congregación debe considerar una mezcla de grupos pequeños que interese a la estructura demográfica de su congregación y a la visión de la congregación.  Cada congregación debe usar su propio contexto al crear grupos pequeños.  Por ejemplo, si usted está en una comunidad donde hay cierta cantidad de personas en recuperación, la cantidad de grupos de apoyo puede ser más grande.  Si tiene una congregación centrada en la justicia, la cantidad de sus grupos de misión puede ser un poco más grande.  Pero una mezcla saludable es crucial para formar y hacer madurar a los discípulos en su fe.</w:t>
      </w:r>
    </w:p>
    <w:p w:rsidR="005B4E48" w:rsidRPr="00B834A4" w:rsidRDefault="005B4E48" w:rsidP="005B4E48">
      <w:pPr>
        <w:spacing w:before="100" w:beforeAutospacing="1" w:after="100" w:afterAutospacing="1" w:line="240" w:lineRule="auto"/>
        <w:rPr>
          <w:rFonts w:eastAsia="Times New Roman" w:cs="Times New Roman"/>
          <w:color w:val="000000"/>
          <w:lang w:val="es-ES"/>
        </w:rPr>
      </w:pPr>
      <w:r>
        <w:rPr>
          <w:rFonts w:ascii="Calibri" w:eastAsia="Calibri" w:hAnsi="Calibri" w:cs="Calibri"/>
          <w:color w:val="000000"/>
          <w:bdr w:val="nil"/>
          <w:lang w:val="es-ES_tradnl" w:bidi="es-ES_tradnl"/>
        </w:rPr>
        <w:t>La siguiente tabla muestra un ejemplo de una sana mezcla de grupos pequeños para desarrollar la profundidad y la madurez espiritual:</w:t>
      </w:r>
    </w:p>
    <w:p w:rsidR="005B4E48" w:rsidRPr="008373C2" w:rsidRDefault="005B4E48" w:rsidP="005B4E48">
      <w:pPr>
        <w:spacing w:before="100" w:beforeAutospacing="1" w:after="100" w:afterAutospacing="1" w:line="240" w:lineRule="auto"/>
        <w:jc w:val="center"/>
        <w:rPr>
          <w:rFonts w:eastAsia="Times New Roman" w:cs="Times New Roman"/>
          <w:color w:val="000000"/>
        </w:rPr>
      </w:pPr>
      <w:r w:rsidRPr="008373C2">
        <w:rPr>
          <w:rFonts w:eastAsia="Times New Roman" w:cs="Times New Roman"/>
          <w:noProof/>
          <w:color w:val="000000"/>
        </w:rPr>
        <w:drawing>
          <wp:inline distT="0" distB="0" distL="0" distR="0">
            <wp:extent cx="5419725" cy="3124200"/>
            <wp:effectExtent l="0" t="0" r="9525"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bookmarkStart w:id="1" w:name="_GoBack"/>
      <w:bookmarkEnd w:id="1"/>
    </w:p>
    <w:p w:rsidR="005B4E48" w:rsidRPr="008373C2" w:rsidRDefault="005B4E48" w:rsidP="005B4E48">
      <w:pPr>
        <w:tabs>
          <w:tab w:val="left" w:pos="1080"/>
        </w:tabs>
        <w:spacing w:after="0" w:line="240" w:lineRule="auto"/>
        <w:contextualSpacing/>
      </w:pPr>
    </w:p>
    <w:p w:rsidR="005B4E48" w:rsidRDefault="005B4E48" w:rsidP="005B4E48">
      <w:pPr>
        <w:tabs>
          <w:tab w:val="left" w:pos="1080"/>
        </w:tabs>
        <w:spacing w:after="0" w:line="240" w:lineRule="auto"/>
        <w:contextualSpacing/>
        <w:rPr>
          <w:b/>
        </w:rPr>
      </w:pPr>
    </w:p>
    <w:p w:rsidR="005B4E48" w:rsidRPr="00B834A4" w:rsidRDefault="005B4E48" w:rsidP="005B4E48">
      <w:pPr>
        <w:tabs>
          <w:tab w:val="left" w:pos="1080"/>
        </w:tabs>
        <w:spacing w:after="0" w:line="240" w:lineRule="auto"/>
        <w:contextualSpacing/>
        <w:rPr>
          <w:b/>
          <w:lang w:val="es-ES"/>
        </w:rPr>
      </w:pPr>
      <w:r>
        <w:rPr>
          <w:rFonts w:ascii="Calibri" w:eastAsia="Calibri" w:hAnsi="Calibri" w:cs="Calibri"/>
          <w:b/>
          <w:bCs/>
          <w:bdr w:val="nil"/>
          <w:lang w:val="es-ES_tradnl" w:bidi="es-ES_tradnl"/>
        </w:rPr>
        <w:t>Mire el video:   Vitalidad a través de grupos pequeños</w:t>
      </w:r>
    </w:p>
    <w:p w:rsidR="005B4E48" w:rsidRPr="00B834A4" w:rsidRDefault="005B4E48" w:rsidP="005B4E48">
      <w:pPr>
        <w:rPr>
          <w:b/>
          <w:color w:val="1F3864" w:themeColor="accent5" w:themeShade="80"/>
          <w:lang w:val="es-ES"/>
        </w:rPr>
      </w:pPr>
      <w:r>
        <w:rPr>
          <w:rFonts w:ascii="Calibri" w:eastAsia="Calibri" w:hAnsi="Calibri" w:cs="Calibri"/>
          <w:b/>
          <w:bCs/>
          <w:color w:val="1F3864"/>
          <w:bdr w:val="nil"/>
          <w:lang w:val="es-ES_tradnl" w:bidi="es-ES_tradnl"/>
        </w:rPr>
        <w:t>Use el siguiente espacio para tomar notas sobre la presentación del video de grupos pequeños</w:t>
      </w:r>
    </w:p>
    <w:p w:rsidR="005B4E48" w:rsidRPr="00B834A4" w:rsidRDefault="005B4E48" w:rsidP="005B4E48">
      <w:pPr>
        <w:jc w:val="right"/>
        <w:rPr>
          <w:b/>
          <w:lang w:val="es-ES"/>
        </w:rPr>
      </w:pPr>
      <w:r w:rsidRPr="00B834A4">
        <w:rPr>
          <w:b/>
          <w:lang w:val="es-ES"/>
        </w:rPr>
        <w:br w:type="page"/>
      </w:r>
    </w:p>
    <w:p w:rsidR="005B4E48" w:rsidRPr="00B834A4" w:rsidRDefault="005B4E48" w:rsidP="005B4E48">
      <w:pPr>
        <w:tabs>
          <w:tab w:val="left" w:pos="1080"/>
        </w:tabs>
        <w:spacing w:after="0" w:line="240" w:lineRule="auto"/>
        <w:contextualSpacing/>
        <w:rPr>
          <w:b/>
          <w:lang w:val="es-ES"/>
        </w:rPr>
      </w:pPr>
      <w:r>
        <w:rPr>
          <w:rFonts w:ascii="Calibri" w:eastAsia="Calibri" w:hAnsi="Calibri" w:cs="Calibri"/>
          <w:b/>
          <w:bCs/>
          <w:bdr w:val="nil"/>
          <w:lang w:val="es-ES_tradnl" w:bidi="es-ES_tradnl"/>
        </w:rPr>
        <w:t>Preguntas para conversar sobre los grupos pequeños:</w:t>
      </w:r>
    </w:p>
    <w:p w:rsidR="005B4E48" w:rsidRPr="00B834A4" w:rsidRDefault="005B4E48" w:rsidP="005B4E48">
      <w:pPr>
        <w:tabs>
          <w:tab w:val="left" w:pos="1080"/>
        </w:tabs>
        <w:spacing w:after="0" w:line="240" w:lineRule="auto"/>
        <w:contextualSpacing/>
        <w:rPr>
          <w:lang w:val="es-ES"/>
        </w:rPr>
      </w:pPr>
    </w:p>
    <w:p w:rsidR="005B4E48" w:rsidRPr="00B834A4" w:rsidRDefault="005B4E48" w:rsidP="005B4E48">
      <w:pPr>
        <w:numPr>
          <w:ilvl w:val="0"/>
          <w:numId w:val="30"/>
        </w:numPr>
        <w:tabs>
          <w:tab w:val="left" w:pos="1080"/>
        </w:tabs>
        <w:spacing w:after="0" w:line="240" w:lineRule="auto"/>
        <w:contextualSpacing/>
        <w:rPr>
          <w:lang w:val="es-ES"/>
        </w:rPr>
      </w:pPr>
      <w:r>
        <w:rPr>
          <w:rFonts w:ascii="Calibri" w:eastAsia="Calibri" w:hAnsi="Calibri" w:cs="Calibri"/>
          <w:bdr w:val="nil"/>
          <w:lang w:val="es-ES_tradnl" w:bidi="es-ES_tradnl"/>
        </w:rPr>
        <w:t>Cuando observa su ministerio actual de grupos pequeños, ¿cuáles son las alegrías y las fortalezas que experimenta su congregación?</w:t>
      </w:r>
      <w:r>
        <w:rPr>
          <w:rFonts w:ascii="Calibri" w:eastAsia="Calibri" w:hAnsi="Calibri" w:cs="Calibri"/>
          <w:bdr w:val="nil"/>
          <w:lang w:val="es-ES_tradnl" w:bidi="es-ES_tradnl"/>
        </w:rPr>
        <w:br/>
      </w:r>
      <w:r>
        <w:rPr>
          <w:rFonts w:ascii="Calibri" w:eastAsia="Calibri" w:hAnsi="Calibri" w:cs="Calibri"/>
          <w:bdr w:val="nil"/>
          <w:lang w:val="es-ES_tradnl" w:bidi="es-ES_tradnl"/>
        </w:rPr>
        <w:br/>
      </w:r>
      <w:r>
        <w:rPr>
          <w:rFonts w:ascii="Calibri" w:eastAsia="Calibri" w:hAnsi="Calibri" w:cs="Calibri"/>
          <w:bdr w:val="nil"/>
          <w:lang w:val="es-ES_tradnl" w:bidi="es-ES_tradnl"/>
        </w:rPr>
        <w:br/>
      </w:r>
    </w:p>
    <w:p w:rsidR="005B4E48" w:rsidRPr="00B834A4" w:rsidRDefault="005B4E48" w:rsidP="005B4E48">
      <w:pPr>
        <w:tabs>
          <w:tab w:val="left" w:pos="1080"/>
        </w:tabs>
        <w:spacing w:after="0" w:line="240" w:lineRule="auto"/>
        <w:ind w:left="720"/>
        <w:contextualSpacing/>
        <w:rPr>
          <w:lang w:val="es-ES"/>
        </w:rPr>
      </w:pPr>
      <w:r w:rsidRPr="00B834A4">
        <w:rPr>
          <w:lang w:val="es-ES"/>
        </w:rPr>
        <w:br/>
        <w:t xml:space="preserve"> </w:t>
      </w:r>
    </w:p>
    <w:p w:rsidR="005B4E48" w:rsidRPr="00B834A4" w:rsidRDefault="005B4E48" w:rsidP="005B4E48">
      <w:pPr>
        <w:numPr>
          <w:ilvl w:val="0"/>
          <w:numId w:val="30"/>
        </w:numPr>
        <w:tabs>
          <w:tab w:val="left" w:pos="1080"/>
        </w:tabs>
        <w:spacing w:after="0" w:line="240" w:lineRule="auto"/>
        <w:contextualSpacing/>
        <w:rPr>
          <w:lang w:val="es-ES"/>
        </w:rPr>
      </w:pPr>
      <w:r>
        <w:rPr>
          <w:rFonts w:ascii="Calibri" w:eastAsia="Calibri" w:hAnsi="Calibri" w:cs="Calibri"/>
          <w:bdr w:val="nil"/>
          <w:lang w:val="es-ES_tradnl" w:bidi="es-ES_tradnl"/>
        </w:rPr>
        <w:t>¿Cuál es un desafío que usted enfrenta al desarrollar los grupos pequeños?</w:t>
      </w:r>
    </w:p>
    <w:p w:rsidR="005B4E48" w:rsidRPr="00B834A4" w:rsidRDefault="005B4E48" w:rsidP="005B4E48">
      <w:pPr>
        <w:tabs>
          <w:tab w:val="left" w:pos="1080"/>
        </w:tabs>
        <w:spacing w:after="0" w:line="240" w:lineRule="auto"/>
        <w:contextualSpacing/>
        <w:rPr>
          <w:lang w:val="es-ES"/>
        </w:rPr>
      </w:pPr>
    </w:p>
    <w:p w:rsidR="005B4E48" w:rsidRPr="00B834A4" w:rsidRDefault="005B4E48" w:rsidP="005B4E48">
      <w:pPr>
        <w:tabs>
          <w:tab w:val="left" w:pos="1080"/>
        </w:tabs>
        <w:spacing w:after="0" w:line="240" w:lineRule="auto"/>
        <w:contextualSpacing/>
        <w:rPr>
          <w:lang w:val="es-ES"/>
        </w:rPr>
      </w:pPr>
    </w:p>
    <w:p w:rsidR="005B4E48" w:rsidRPr="00B834A4" w:rsidRDefault="005B4E48" w:rsidP="005B4E48">
      <w:pPr>
        <w:tabs>
          <w:tab w:val="left" w:pos="1080"/>
        </w:tabs>
        <w:spacing w:after="0" w:line="240" w:lineRule="auto"/>
        <w:contextualSpacing/>
        <w:rPr>
          <w:lang w:val="es-ES"/>
        </w:rPr>
      </w:pPr>
    </w:p>
    <w:p w:rsidR="005B4E48" w:rsidRPr="00B834A4" w:rsidRDefault="005B4E48" w:rsidP="005B4E48">
      <w:pPr>
        <w:tabs>
          <w:tab w:val="left" w:pos="1080"/>
        </w:tabs>
        <w:spacing w:after="0" w:line="240" w:lineRule="auto"/>
        <w:contextualSpacing/>
        <w:rPr>
          <w:lang w:val="es-ES"/>
        </w:rPr>
      </w:pPr>
    </w:p>
    <w:p w:rsidR="005B4E48" w:rsidRPr="00B834A4" w:rsidRDefault="005B4E48" w:rsidP="005B4E48">
      <w:pPr>
        <w:tabs>
          <w:tab w:val="left" w:pos="1080"/>
        </w:tabs>
        <w:spacing w:after="0" w:line="240" w:lineRule="auto"/>
        <w:contextualSpacing/>
        <w:rPr>
          <w:lang w:val="es-ES"/>
        </w:rPr>
      </w:pPr>
    </w:p>
    <w:p w:rsidR="005B4E48" w:rsidRPr="00B834A4" w:rsidRDefault="005B4E48" w:rsidP="005B4E48">
      <w:pPr>
        <w:numPr>
          <w:ilvl w:val="0"/>
          <w:numId w:val="30"/>
        </w:numPr>
        <w:tabs>
          <w:tab w:val="left" w:pos="1080"/>
        </w:tabs>
        <w:spacing w:after="0" w:line="240" w:lineRule="auto"/>
        <w:contextualSpacing/>
        <w:rPr>
          <w:lang w:val="es-ES"/>
        </w:rPr>
      </w:pPr>
      <w:r>
        <w:rPr>
          <w:rFonts w:ascii="Calibri" w:eastAsia="Calibri" w:hAnsi="Calibri" w:cs="Calibri"/>
          <w:bdr w:val="nil"/>
          <w:lang w:val="es-ES_tradnl" w:bidi="es-ES_tradnl"/>
        </w:rPr>
        <w:t xml:space="preserve">¿Cómo desearía que sea su ministerio de grupos pequeños en tres a cinco años?  </w:t>
      </w:r>
    </w:p>
    <w:p w:rsidR="005B4E48" w:rsidRPr="00B834A4" w:rsidRDefault="005B4E48" w:rsidP="005B4E48">
      <w:pPr>
        <w:tabs>
          <w:tab w:val="left" w:pos="1080"/>
        </w:tabs>
        <w:spacing w:after="0" w:line="240" w:lineRule="auto"/>
        <w:ind w:left="720"/>
        <w:contextualSpacing/>
        <w:rPr>
          <w:lang w:val="es-ES"/>
        </w:rPr>
      </w:pPr>
    </w:p>
    <w:p w:rsidR="005B4E48" w:rsidRPr="00B834A4" w:rsidRDefault="005B4E48" w:rsidP="005B4E48">
      <w:pPr>
        <w:tabs>
          <w:tab w:val="left" w:pos="1080"/>
        </w:tabs>
        <w:spacing w:after="0" w:line="240" w:lineRule="auto"/>
        <w:ind w:left="720"/>
        <w:contextualSpacing/>
        <w:rPr>
          <w:lang w:val="es-ES"/>
        </w:rPr>
      </w:pPr>
    </w:p>
    <w:p w:rsidR="005B4E48" w:rsidRPr="00B834A4" w:rsidRDefault="005B4E48" w:rsidP="005B4E48">
      <w:pPr>
        <w:tabs>
          <w:tab w:val="left" w:pos="1080"/>
        </w:tabs>
        <w:spacing w:after="0" w:line="240" w:lineRule="auto"/>
        <w:ind w:left="720"/>
        <w:contextualSpacing/>
        <w:rPr>
          <w:lang w:val="es-ES"/>
        </w:rPr>
      </w:pPr>
    </w:p>
    <w:p w:rsidR="005B4E48" w:rsidRPr="00B834A4" w:rsidRDefault="005B4E48" w:rsidP="005B4E48">
      <w:pPr>
        <w:tabs>
          <w:tab w:val="left" w:pos="1080"/>
        </w:tabs>
        <w:spacing w:after="0" w:line="240" w:lineRule="auto"/>
        <w:ind w:left="720"/>
        <w:contextualSpacing/>
        <w:rPr>
          <w:lang w:val="es-ES"/>
        </w:rPr>
      </w:pPr>
    </w:p>
    <w:p w:rsidR="005B4E48" w:rsidRPr="00B834A4" w:rsidRDefault="005B4E48" w:rsidP="005B4E48">
      <w:pPr>
        <w:tabs>
          <w:tab w:val="left" w:pos="1080"/>
        </w:tabs>
        <w:spacing w:after="0" w:line="240" w:lineRule="auto"/>
        <w:ind w:left="720"/>
        <w:contextualSpacing/>
        <w:rPr>
          <w:lang w:val="es-ES"/>
        </w:rPr>
      </w:pPr>
    </w:p>
    <w:p w:rsidR="005B4E48" w:rsidRPr="00B834A4" w:rsidRDefault="005B4E48" w:rsidP="005B4E48">
      <w:pPr>
        <w:numPr>
          <w:ilvl w:val="0"/>
          <w:numId w:val="30"/>
        </w:numPr>
        <w:tabs>
          <w:tab w:val="left" w:pos="1080"/>
        </w:tabs>
        <w:spacing w:after="0" w:line="240" w:lineRule="auto"/>
        <w:contextualSpacing/>
        <w:rPr>
          <w:lang w:val="es-ES"/>
        </w:rPr>
      </w:pPr>
      <w:r>
        <w:rPr>
          <w:rFonts w:ascii="Calibri" w:eastAsia="Calibri" w:hAnsi="Calibri" w:cs="Calibri"/>
          <w:bdr w:val="nil"/>
          <w:lang w:val="es-ES_tradnl" w:bidi="es-ES_tradnl"/>
        </w:rPr>
        <w:t xml:space="preserve">¿Qué necesitaría que suceda para que esta visión se lleve a cabo? </w:t>
      </w:r>
    </w:p>
    <w:p w:rsidR="005B4E48" w:rsidRPr="00B834A4" w:rsidRDefault="005B4E48" w:rsidP="005B4E48">
      <w:pPr>
        <w:tabs>
          <w:tab w:val="left" w:pos="1080"/>
        </w:tabs>
        <w:spacing w:after="0" w:line="240" w:lineRule="auto"/>
        <w:contextualSpacing/>
        <w:rPr>
          <w:lang w:val="es-ES"/>
        </w:rPr>
      </w:pPr>
    </w:p>
    <w:p w:rsidR="005B4E48" w:rsidRPr="00B834A4" w:rsidRDefault="005B4E48" w:rsidP="005B4E48">
      <w:pPr>
        <w:tabs>
          <w:tab w:val="left" w:pos="1080"/>
        </w:tabs>
        <w:spacing w:after="0" w:line="240" w:lineRule="auto"/>
        <w:contextualSpacing/>
        <w:rPr>
          <w:lang w:val="es-ES"/>
        </w:rPr>
      </w:pPr>
    </w:p>
    <w:p w:rsidR="005B4E48" w:rsidRPr="00B834A4" w:rsidRDefault="005B4E48" w:rsidP="005B4E48">
      <w:pPr>
        <w:spacing w:after="0" w:line="240" w:lineRule="auto"/>
        <w:rPr>
          <w:rFonts w:cstheme="minorHAnsi"/>
          <w:b/>
          <w:lang w:val="es-ES"/>
        </w:rPr>
      </w:pPr>
    </w:p>
    <w:p w:rsidR="005B4E48" w:rsidRPr="00B834A4" w:rsidRDefault="005B4E48" w:rsidP="005B4E48">
      <w:pPr>
        <w:spacing w:after="0" w:line="240" w:lineRule="auto"/>
        <w:rPr>
          <w:rFonts w:cstheme="minorHAnsi"/>
          <w:b/>
          <w:lang w:val="es-ES"/>
        </w:rPr>
      </w:pPr>
    </w:p>
    <w:p w:rsidR="005B4E48" w:rsidRPr="00B834A4" w:rsidRDefault="005B4E48" w:rsidP="005B4E48">
      <w:pPr>
        <w:spacing w:after="0" w:line="240" w:lineRule="auto"/>
        <w:rPr>
          <w:rFonts w:cstheme="minorHAnsi"/>
          <w:b/>
          <w:lang w:val="es-ES"/>
        </w:rPr>
      </w:pPr>
      <w:r>
        <w:rPr>
          <w:rFonts w:ascii="Calibri" w:eastAsia="Calibri" w:hAnsi="Calibri" w:cs="Calibri"/>
          <w:b/>
          <w:bCs/>
          <w:bdr w:val="nil"/>
          <w:lang w:val="es-ES_tradnl" w:bidi="es-ES_tradnl"/>
        </w:rPr>
        <w:t>Realice una lista de tres aprendizajes clave para usted sobre los ministerios de grupos pequeños.</w:t>
      </w:r>
    </w:p>
    <w:p w:rsidR="005B4E48" w:rsidRPr="00B834A4" w:rsidRDefault="005B4E48" w:rsidP="005B4E48">
      <w:pPr>
        <w:spacing w:after="0" w:line="240" w:lineRule="auto"/>
        <w:rPr>
          <w:rFonts w:cstheme="minorHAnsi"/>
          <w:b/>
          <w:lang w:val="es-ES"/>
        </w:rPr>
      </w:pPr>
    </w:p>
    <w:p w:rsidR="005B4E48" w:rsidRPr="008373C2" w:rsidRDefault="005B4E48" w:rsidP="005B4E48">
      <w:pPr>
        <w:numPr>
          <w:ilvl w:val="0"/>
          <w:numId w:val="25"/>
        </w:numPr>
        <w:spacing w:after="0" w:line="480" w:lineRule="auto"/>
        <w:contextualSpacing/>
        <w:rPr>
          <w:rFonts w:cstheme="minorHAnsi"/>
        </w:rPr>
      </w:pPr>
      <w:r w:rsidRPr="00B834A4">
        <w:rPr>
          <w:rFonts w:cstheme="minorHAnsi"/>
          <w:lang w:val="es-ES"/>
        </w:rPr>
        <w:t xml:space="preserve"> </w:t>
      </w:r>
      <w:r w:rsidRPr="008373C2">
        <w:rPr>
          <w:rFonts w:cstheme="minorHAnsi"/>
        </w:rPr>
        <w:t>_____________________________________________________</w:t>
      </w:r>
    </w:p>
    <w:p w:rsidR="005B4E48" w:rsidRPr="008373C2" w:rsidRDefault="005B4E48" w:rsidP="005B4E48">
      <w:pPr>
        <w:numPr>
          <w:ilvl w:val="0"/>
          <w:numId w:val="25"/>
        </w:numPr>
        <w:spacing w:after="0" w:line="480" w:lineRule="auto"/>
        <w:contextualSpacing/>
        <w:rPr>
          <w:rFonts w:cstheme="minorHAnsi"/>
        </w:rPr>
      </w:pPr>
      <w:r w:rsidRPr="008373C2">
        <w:rPr>
          <w:rFonts w:cstheme="minorHAnsi"/>
        </w:rPr>
        <w:t>_____________________________________________________</w:t>
      </w:r>
    </w:p>
    <w:p w:rsidR="005B4E48" w:rsidRPr="008373C2" w:rsidRDefault="005B4E48" w:rsidP="005B4E48">
      <w:pPr>
        <w:numPr>
          <w:ilvl w:val="0"/>
          <w:numId w:val="25"/>
        </w:numPr>
        <w:spacing w:after="0" w:line="480" w:lineRule="auto"/>
        <w:contextualSpacing/>
        <w:rPr>
          <w:rFonts w:cstheme="minorHAnsi"/>
        </w:rPr>
      </w:pPr>
      <w:r w:rsidRPr="008373C2">
        <w:rPr>
          <w:rFonts w:cstheme="minorHAnsi"/>
        </w:rPr>
        <w:t>_____________________________________________________</w:t>
      </w:r>
    </w:p>
    <w:p w:rsidR="005B4E48" w:rsidRPr="008373C2" w:rsidRDefault="005B4E48" w:rsidP="005B4E48">
      <w:pPr>
        <w:spacing w:after="0" w:line="240" w:lineRule="auto"/>
      </w:pPr>
    </w:p>
    <w:tbl>
      <w:tblPr>
        <w:tblStyle w:val="TableGrid"/>
        <w:tblW w:w="9576" w:type="dxa"/>
        <w:tblInd w:w="5" w:type="dxa"/>
        <w:tblBorders>
          <w:top w:val="nil"/>
          <w:left w:val="nil"/>
          <w:bottom w:val="nil"/>
          <w:right w:val="nil"/>
          <w:insideH w:val="nil"/>
          <w:insideV w:val="nil"/>
        </w:tblBorders>
        <w:tblLook w:val="04A0" w:firstRow="1" w:lastRow="0" w:firstColumn="1" w:lastColumn="0" w:noHBand="0" w:noVBand="1"/>
      </w:tblPr>
      <w:tblGrid>
        <w:gridCol w:w="7396"/>
        <w:gridCol w:w="2180"/>
      </w:tblGrid>
      <w:tr w:rsidR="00AA07B1" w:rsidRPr="00B834A4" w:rsidTr="005B4E48">
        <w:trPr>
          <w:trHeight w:val="2448"/>
        </w:trPr>
        <w:tc>
          <w:tcPr>
            <w:tcW w:w="7396" w:type="dxa"/>
            <w:vAlign w:val="center"/>
          </w:tcPr>
          <w:p w:rsidR="005B4E48" w:rsidRDefault="005B4E48" w:rsidP="005B4E48">
            <w:pPr>
              <w:rPr>
                <w:rFonts w:cstheme="minorHAnsi"/>
                <w:b/>
                <w:color w:val="1F3864" w:themeColor="accent5" w:themeShade="80"/>
                <w:sz w:val="28"/>
                <w:szCs w:val="28"/>
              </w:rPr>
            </w:pPr>
          </w:p>
          <w:p w:rsidR="005B4E48" w:rsidRDefault="005B4E48" w:rsidP="005B4E48">
            <w:pPr>
              <w:rPr>
                <w:rFonts w:cstheme="minorHAnsi"/>
                <w:b/>
                <w:color w:val="1F3864" w:themeColor="accent5" w:themeShade="80"/>
                <w:sz w:val="28"/>
                <w:szCs w:val="28"/>
              </w:rPr>
            </w:pPr>
          </w:p>
          <w:p w:rsidR="005B4E48" w:rsidRDefault="005B4E48" w:rsidP="005B4E48">
            <w:pPr>
              <w:rPr>
                <w:rFonts w:cstheme="minorHAnsi"/>
                <w:b/>
                <w:color w:val="1F3864" w:themeColor="accent5" w:themeShade="80"/>
                <w:sz w:val="28"/>
                <w:szCs w:val="28"/>
              </w:rPr>
            </w:pPr>
          </w:p>
          <w:p w:rsidR="005B4E48" w:rsidRDefault="005B4E48" w:rsidP="005B4E48">
            <w:pPr>
              <w:rPr>
                <w:rFonts w:cstheme="minorHAnsi"/>
                <w:b/>
                <w:color w:val="1F3864" w:themeColor="accent5" w:themeShade="80"/>
                <w:sz w:val="28"/>
                <w:szCs w:val="28"/>
              </w:rPr>
            </w:pPr>
          </w:p>
          <w:p w:rsidR="005B4E48" w:rsidRDefault="005B4E48" w:rsidP="005B4E48">
            <w:pPr>
              <w:rPr>
                <w:rFonts w:cstheme="minorHAnsi"/>
                <w:b/>
                <w:color w:val="1F3864" w:themeColor="accent5" w:themeShade="80"/>
                <w:sz w:val="28"/>
                <w:szCs w:val="28"/>
              </w:rPr>
            </w:pPr>
          </w:p>
          <w:p w:rsidR="005B4E48" w:rsidRPr="00B834A4" w:rsidRDefault="005B4E48" w:rsidP="005B4E48">
            <w:pPr>
              <w:rPr>
                <w:rFonts w:cstheme="minorHAnsi"/>
                <w:b/>
                <w:color w:val="2E74B5" w:themeColor="accent1" w:themeShade="BF"/>
                <w:sz w:val="28"/>
                <w:szCs w:val="28"/>
                <w:lang w:val="es-ES"/>
              </w:rPr>
            </w:pPr>
            <w:r>
              <w:rPr>
                <w:rFonts w:ascii="Calibri" w:eastAsia="Calibri" w:hAnsi="Calibri" w:cs="Calibri"/>
                <w:b/>
                <w:bCs/>
                <w:color w:val="1F3864"/>
                <w:sz w:val="28"/>
                <w:szCs w:val="28"/>
                <w:bdr w:val="nil"/>
                <w:lang w:val="es-ES_tradnl" w:bidi="es-ES_tradnl"/>
              </w:rPr>
              <w:t>Evalúe el ministerio de su congregación sobre grupos pequeños</w:t>
            </w:r>
          </w:p>
        </w:tc>
        <w:tc>
          <w:tcPr>
            <w:tcW w:w="2180" w:type="dxa"/>
          </w:tcPr>
          <w:p w:rsidR="005B4E48" w:rsidRPr="00B834A4" w:rsidRDefault="005B4E48" w:rsidP="005B4E48">
            <w:pPr>
              <w:jc w:val="right"/>
              <w:rPr>
                <w:rFonts w:cstheme="minorHAnsi"/>
                <w:b/>
                <w:color w:val="2E74B5" w:themeColor="accent1" w:themeShade="BF"/>
                <w:sz w:val="28"/>
                <w:lang w:val="es-ES"/>
              </w:rPr>
            </w:pPr>
          </w:p>
        </w:tc>
      </w:tr>
    </w:tbl>
    <w:p w:rsidR="005B4E48" w:rsidRPr="00B834A4" w:rsidRDefault="005B4E48" w:rsidP="005B4E48">
      <w:pPr>
        <w:spacing w:after="0" w:line="240" w:lineRule="auto"/>
        <w:rPr>
          <w:rFonts w:cstheme="minorHAnsi"/>
          <w:lang w:val="es-ES"/>
        </w:rPr>
      </w:pPr>
      <w:r w:rsidRPr="00E72962">
        <w:rPr>
          <w:rFonts w:eastAsia="Times New Roman"/>
          <w:noProof/>
        </w:rPr>
        <w:drawing>
          <wp:anchor distT="0" distB="0" distL="114300" distR="114300" simplePos="0" relativeHeight="251672576" behindDoc="1" locked="0" layoutInCell="1" allowOverlap="1">
            <wp:simplePos x="0" y="0"/>
            <wp:positionH relativeFrom="margin">
              <wp:align>right</wp:align>
            </wp:positionH>
            <wp:positionV relativeFrom="margin">
              <wp:align>top</wp:align>
            </wp:positionV>
            <wp:extent cx="1133475" cy="1133475"/>
            <wp:effectExtent l="0" t="0" r="9525" b="9525"/>
            <wp:wrapNone/>
            <wp:docPr id="46" name="B2838764-AB56-4124-B93E-5F33AC62826D" descr="cid:CB5D3F70-AD6D-4168-B89C-9400D738C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838764-AB56-4124-B93E-5F33AC62826D" descr="cid:CB5D3F70-AD6D-4168-B89C-9400D738C7E7"/>
                    <pic:cNvPicPr>
                      <a:picLocks noChangeAspect="1" noChangeArrowheads="1"/>
                    </pic:cNvPicPr>
                  </pic:nvPicPr>
                  <pic:blipFill>
                    <a:blip r:embed="rId48" r:link="rId22"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w="9525">
                      <a:noFill/>
                      <a:miter lim="800000"/>
                      <a:headEnd/>
                      <a:tailEnd/>
                    </a:ln>
                  </pic:spPr>
                </pic:pic>
              </a:graphicData>
            </a:graphic>
          </wp:anchor>
        </w:drawing>
      </w:r>
      <w:r>
        <w:rPr>
          <w:rFonts w:ascii="Calibri" w:eastAsia="Calibri" w:hAnsi="Calibri" w:cs="Calibri"/>
          <w:noProof/>
          <w:bdr w:val="nil"/>
          <w:lang w:val="es-ES_tradnl" w:bidi="es-ES_tradnl"/>
        </w:rPr>
        <w:t xml:space="preserve">En la siguiente tabla, cada miembro del equipo debe calificar individualmente las cinco declaraciones en una escala del 1 al 5, siendo 5 lo más alto. La primera columna califica la importancia de la declaración para usted individualmente y la segunda califica cuán bien usted considera que está su congregación. </w:t>
      </w:r>
    </w:p>
    <w:p w:rsidR="005B4E48" w:rsidRPr="00B834A4" w:rsidRDefault="005B4E48" w:rsidP="005B4E48">
      <w:pPr>
        <w:spacing w:after="0" w:line="240" w:lineRule="auto"/>
        <w:rPr>
          <w:rFonts w:cstheme="minorHAnsi"/>
          <w:lang w:val="es-ES"/>
        </w:rPr>
      </w:pPr>
    </w:p>
    <w:p w:rsidR="005B4E48" w:rsidRPr="00B834A4" w:rsidRDefault="005B4E48" w:rsidP="005B4E48">
      <w:pPr>
        <w:spacing w:after="0" w:line="240" w:lineRule="auto"/>
        <w:rPr>
          <w:rFonts w:cstheme="minorHAnsi"/>
          <w:lang w:val="es-ES"/>
        </w:rPr>
      </w:pPr>
      <w:r>
        <w:rPr>
          <w:rFonts w:ascii="Calibri" w:eastAsia="Calibri" w:hAnsi="Calibri" w:cs="Calibri"/>
          <w:bdr w:val="nil"/>
          <w:lang w:val="es-ES_tradnl" w:bidi="es-ES_tradnl"/>
        </w:rPr>
        <w:t xml:space="preserve">En la columna de promedio grupal, promedie la calificación de su equipo para cada una de las cinco declaraciones y regístrelas en las dos mitades de la columna.  Se obtiene la diferencia al restar el segundo número promedio del primero y debe registrarse en la columna del extremo derecho.  </w:t>
      </w:r>
    </w:p>
    <w:p w:rsidR="005B4E48" w:rsidRPr="00B834A4" w:rsidRDefault="005B4E48" w:rsidP="005B4E48">
      <w:pPr>
        <w:spacing w:after="0" w:line="240" w:lineRule="auto"/>
        <w:rPr>
          <w:rFonts w:cstheme="minorHAnsi"/>
          <w:lang w:val="es-ES"/>
        </w:rPr>
      </w:pPr>
    </w:p>
    <w:tbl>
      <w:tblPr>
        <w:tblStyle w:val="TableGrid"/>
        <w:tblW w:w="9283" w:type="dxa"/>
        <w:tblLayout w:type="fixed"/>
        <w:tblLook w:val="04A0" w:firstRow="1" w:lastRow="0" w:firstColumn="1" w:lastColumn="0" w:noHBand="0" w:noVBand="1"/>
      </w:tblPr>
      <w:tblGrid>
        <w:gridCol w:w="3235"/>
        <w:gridCol w:w="1584"/>
        <w:gridCol w:w="1679"/>
        <w:gridCol w:w="1489"/>
        <w:gridCol w:w="1296"/>
      </w:tblGrid>
      <w:tr w:rsidR="00AA07B1" w:rsidTr="00015C20">
        <w:tc>
          <w:tcPr>
            <w:tcW w:w="3235" w:type="dxa"/>
          </w:tcPr>
          <w:p w:rsidR="005B4E48" w:rsidRPr="00B834A4" w:rsidRDefault="005B4E48" w:rsidP="005B4E48">
            <w:pPr>
              <w:rPr>
                <w:rFonts w:cstheme="minorHAnsi"/>
                <w:color w:val="1F3864" w:themeColor="accent5" w:themeShade="80"/>
                <w:sz w:val="24"/>
                <w:lang w:val="es-ES"/>
              </w:rPr>
            </w:pPr>
          </w:p>
        </w:tc>
        <w:tc>
          <w:tcPr>
            <w:tcW w:w="1584" w:type="dxa"/>
          </w:tcPr>
          <w:p w:rsidR="005B4E48" w:rsidRPr="00445297" w:rsidRDefault="005B4E48" w:rsidP="005B4E48">
            <w:pPr>
              <w:jc w:val="center"/>
              <w:rPr>
                <w:rFonts w:cstheme="minorHAnsi"/>
                <w:b/>
                <w:color w:val="1F3864" w:themeColor="accent5" w:themeShade="80"/>
                <w:sz w:val="24"/>
                <w:szCs w:val="26"/>
              </w:rPr>
            </w:pPr>
            <w:r>
              <w:rPr>
                <w:rFonts w:ascii="Calibri" w:eastAsia="Calibri" w:hAnsi="Calibri" w:cs="Calibri"/>
                <w:b/>
                <w:bCs/>
                <w:color w:val="1F3864"/>
                <w:sz w:val="24"/>
                <w:szCs w:val="24"/>
                <w:bdr w:val="nil"/>
                <w:lang w:val="es-ES_tradnl" w:bidi="es-ES_tradnl"/>
              </w:rPr>
              <w:t>Importancia</w:t>
            </w:r>
          </w:p>
        </w:tc>
        <w:tc>
          <w:tcPr>
            <w:tcW w:w="1679" w:type="dxa"/>
          </w:tcPr>
          <w:p w:rsidR="005B4E48" w:rsidRPr="00B834A4" w:rsidRDefault="005B4E48" w:rsidP="005B4E48">
            <w:pPr>
              <w:jc w:val="center"/>
              <w:rPr>
                <w:rFonts w:cstheme="minorHAnsi"/>
                <w:b/>
                <w:color w:val="1F3864" w:themeColor="accent5" w:themeShade="80"/>
                <w:sz w:val="24"/>
                <w:szCs w:val="26"/>
                <w:lang w:val="es-ES"/>
              </w:rPr>
            </w:pPr>
            <w:r>
              <w:rPr>
                <w:rFonts w:ascii="Calibri" w:eastAsia="Calibri" w:hAnsi="Calibri" w:cs="Calibri"/>
                <w:b/>
                <w:bCs/>
                <w:color w:val="1F3864"/>
                <w:sz w:val="24"/>
                <w:szCs w:val="24"/>
                <w:bdr w:val="nil"/>
                <w:lang w:val="es-ES_tradnl" w:bidi="es-ES_tradnl"/>
              </w:rPr>
              <w:t xml:space="preserve">¿Qué tan bien le va a la congregación? </w:t>
            </w:r>
          </w:p>
        </w:tc>
        <w:tc>
          <w:tcPr>
            <w:tcW w:w="1489" w:type="dxa"/>
          </w:tcPr>
          <w:p w:rsidR="005B4E48" w:rsidRPr="00445297" w:rsidRDefault="005B4E48" w:rsidP="005B4E48">
            <w:pPr>
              <w:jc w:val="center"/>
              <w:rPr>
                <w:rFonts w:cstheme="minorHAnsi"/>
                <w:b/>
                <w:color w:val="1F3864" w:themeColor="accent5" w:themeShade="80"/>
                <w:sz w:val="24"/>
                <w:szCs w:val="26"/>
              </w:rPr>
            </w:pPr>
            <w:r>
              <w:rPr>
                <w:rFonts w:ascii="Calibri" w:eastAsia="Calibri" w:hAnsi="Calibri" w:cs="Calibri"/>
                <w:b/>
                <w:bCs/>
                <w:color w:val="1F3864"/>
                <w:sz w:val="24"/>
                <w:szCs w:val="24"/>
                <w:bdr w:val="nil"/>
                <w:lang w:val="es-ES_tradnl" w:bidi="es-ES_tradnl"/>
              </w:rPr>
              <w:t>Promedio grupal</w:t>
            </w:r>
          </w:p>
          <w:p w:rsidR="005B4E48" w:rsidRPr="00445297" w:rsidRDefault="007D42AB" w:rsidP="005B4E48">
            <w:pPr>
              <w:jc w:val="center"/>
              <w:rPr>
                <w:rFonts w:cstheme="minorHAnsi"/>
                <w:b/>
                <w:color w:val="1F3864" w:themeColor="accent5" w:themeShade="80"/>
                <w:sz w:val="24"/>
                <w:szCs w:val="26"/>
              </w:rPr>
            </w:pPr>
            <w:r>
              <w:rPr>
                <w:rFonts w:cstheme="minorHAnsi"/>
                <w:b/>
                <w:noProof/>
                <w:color w:val="1F3864" w:themeColor="accent5" w:themeShade="80"/>
                <w:sz w:val="24"/>
                <w:szCs w:val="26"/>
              </w:rPr>
              <mc:AlternateContent>
                <mc:Choice Requires="wps">
                  <w:drawing>
                    <wp:anchor distT="0" distB="0" distL="114300" distR="114300" simplePos="0" relativeHeight="251693056" behindDoc="0" locked="0" layoutInCell="1" allowOverlap="1">
                      <wp:simplePos x="0" y="0"/>
                      <wp:positionH relativeFrom="column">
                        <wp:posOffset>405765</wp:posOffset>
                      </wp:positionH>
                      <wp:positionV relativeFrom="paragraph">
                        <wp:posOffset>405130</wp:posOffset>
                      </wp:positionV>
                      <wp:extent cx="0" cy="3952875"/>
                      <wp:effectExtent l="7620" t="8255" r="11430" b="10795"/>
                      <wp:wrapNone/>
                      <wp:docPr id="14"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2875"/>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31276D9" id="Straight Connector 2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5pt,31.9pt" to="31.95pt,3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" strokeweight=".5pt">
                      <v:stroke dashstyle="dash" joinstyle="miter"/>
                    </v:line>
                  </w:pict>
                </mc:Fallback>
              </mc:AlternateContent>
            </w:r>
          </w:p>
        </w:tc>
        <w:tc>
          <w:tcPr>
            <w:tcW w:w="1296" w:type="dxa"/>
          </w:tcPr>
          <w:p w:rsidR="005B4E48" w:rsidRPr="00445297" w:rsidRDefault="005B4E48" w:rsidP="005B4E48">
            <w:pPr>
              <w:jc w:val="center"/>
              <w:rPr>
                <w:rFonts w:cstheme="minorHAnsi"/>
                <w:b/>
                <w:color w:val="1F3864" w:themeColor="accent5" w:themeShade="80"/>
                <w:sz w:val="24"/>
                <w:szCs w:val="26"/>
              </w:rPr>
            </w:pPr>
            <w:r>
              <w:rPr>
                <w:rFonts w:ascii="Calibri" w:eastAsia="Calibri" w:hAnsi="Calibri" w:cs="Calibri"/>
                <w:b/>
                <w:bCs/>
                <w:color w:val="1F3864"/>
                <w:sz w:val="24"/>
                <w:szCs w:val="24"/>
                <w:bdr w:val="nil"/>
                <w:lang w:val="es-ES_tradnl" w:bidi="es-ES_tradnl"/>
              </w:rPr>
              <w:t xml:space="preserve">Diferencia </w:t>
            </w:r>
          </w:p>
        </w:tc>
      </w:tr>
      <w:tr w:rsidR="00AA07B1" w:rsidTr="00015C20">
        <w:tc>
          <w:tcPr>
            <w:tcW w:w="3235" w:type="dxa"/>
          </w:tcPr>
          <w:p w:rsidR="005B4E48" w:rsidRPr="00445297" w:rsidRDefault="005B4E48" w:rsidP="005B4E48">
            <w:pPr>
              <w:rPr>
                <w:rFonts w:cstheme="minorHAnsi"/>
                <w:sz w:val="24"/>
              </w:rPr>
            </w:pPr>
          </w:p>
        </w:tc>
        <w:tc>
          <w:tcPr>
            <w:tcW w:w="1584" w:type="dxa"/>
          </w:tcPr>
          <w:p w:rsidR="005B4E48" w:rsidRPr="00445297" w:rsidRDefault="005B4E48" w:rsidP="00015C20">
            <w:pPr>
              <w:jc w:val="center"/>
              <w:rPr>
                <w:rFonts w:cstheme="minorHAnsi"/>
                <w:i/>
                <w:sz w:val="24"/>
                <w:szCs w:val="26"/>
              </w:rPr>
            </w:pPr>
            <w:r>
              <w:rPr>
                <w:rFonts w:ascii="Calibri" w:eastAsia="Calibri" w:hAnsi="Calibri" w:cs="Calibri"/>
                <w:i/>
                <w:iCs/>
                <w:sz w:val="24"/>
                <w:szCs w:val="24"/>
                <w:bdr w:val="nil"/>
                <w:lang w:val="es-ES_tradnl" w:bidi="es-ES_tradnl"/>
              </w:rPr>
              <w:t>Calific</w:t>
            </w:r>
            <w:r w:rsidR="00015C20">
              <w:rPr>
                <w:rFonts w:ascii="Calibri" w:eastAsia="Calibri" w:hAnsi="Calibri" w:cs="Calibri"/>
                <w:i/>
                <w:iCs/>
                <w:sz w:val="24"/>
                <w:szCs w:val="24"/>
                <w:bdr w:val="nil"/>
                <w:lang w:val="es-ES_tradnl" w:bidi="es-ES_tradnl"/>
              </w:rPr>
              <w:t>.</w:t>
            </w:r>
            <w:r>
              <w:rPr>
                <w:rFonts w:ascii="Calibri" w:eastAsia="Calibri" w:hAnsi="Calibri" w:cs="Calibri"/>
                <w:i/>
                <w:iCs/>
                <w:sz w:val="24"/>
                <w:szCs w:val="24"/>
                <w:bdr w:val="nil"/>
                <w:lang w:val="es-ES_tradnl" w:bidi="es-ES_tradnl"/>
              </w:rPr>
              <w:t xml:space="preserve"> 1 a 5</w:t>
            </w:r>
          </w:p>
        </w:tc>
        <w:tc>
          <w:tcPr>
            <w:tcW w:w="1679" w:type="dxa"/>
          </w:tcPr>
          <w:p w:rsidR="005B4E48" w:rsidRPr="00445297" w:rsidRDefault="005B4E48" w:rsidP="00015C20">
            <w:pPr>
              <w:jc w:val="center"/>
              <w:rPr>
                <w:rFonts w:cstheme="minorHAnsi"/>
                <w:i/>
                <w:sz w:val="24"/>
                <w:szCs w:val="26"/>
              </w:rPr>
            </w:pPr>
            <w:r>
              <w:rPr>
                <w:rFonts w:ascii="Calibri" w:eastAsia="Calibri" w:hAnsi="Calibri" w:cs="Calibri"/>
                <w:i/>
                <w:iCs/>
                <w:sz w:val="24"/>
                <w:szCs w:val="24"/>
                <w:bdr w:val="nil"/>
                <w:lang w:val="es-ES_tradnl" w:bidi="es-ES_tradnl"/>
              </w:rPr>
              <w:t>Calific</w:t>
            </w:r>
            <w:r w:rsidR="00015C20">
              <w:rPr>
                <w:rFonts w:ascii="Calibri" w:eastAsia="Calibri" w:hAnsi="Calibri" w:cs="Calibri"/>
                <w:i/>
                <w:iCs/>
                <w:sz w:val="24"/>
                <w:szCs w:val="24"/>
                <w:bdr w:val="nil"/>
                <w:lang w:val="es-ES_tradnl" w:bidi="es-ES_tradnl"/>
              </w:rPr>
              <w:t>.</w:t>
            </w:r>
            <w:r>
              <w:rPr>
                <w:rFonts w:ascii="Calibri" w:eastAsia="Calibri" w:hAnsi="Calibri" w:cs="Calibri"/>
                <w:i/>
                <w:iCs/>
                <w:sz w:val="24"/>
                <w:szCs w:val="24"/>
                <w:bdr w:val="nil"/>
                <w:lang w:val="es-ES_tradnl" w:bidi="es-ES_tradnl"/>
              </w:rPr>
              <w:t xml:space="preserve"> 1 a 5</w:t>
            </w:r>
          </w:p>
        </w:tc>
        <w:tc>
          <w:tcPr>
            <w:tcW w:w="1489" w:type="dxa"/>
          </w:tcPr>
          <w:p w:rsidR="005B4E48" w:rsidRPr="00445297" w:rsidRDefault="005B4E48" w:rsidP="005B4E48">
            <w:pPr>
              <w:rPr>
                <w:rFonts w:cstheme="minorHAnsi"/>
                <w:sz w:val="24"/>
                <w:szCs w:val="26"/>
              </w:rPr>
            </w:pPr>
          </w:p>
        </w:tc>
        <w:tc>
          <w:tcPr>
            <w:tcW w:w="1296" w:type="dxa"/>
          </w:tcPr>
          <w:p w:rsidR="005B4E48" w:rsidRPr="00445297" w:rsidRDefault="005B4E48" w:rsidP="005B4E48">
            <w:pPr>
              <w:rPr>
                <w:rFonts w:cstheme="minorHAnsi"/>
                <w:sz w:val="24"/>
                <w:szCs w:val="26"/>
              </w:rPr>
            </w:pPr>
          </w:p>
        </w:tc>
      </w:tr>
      <w:tr w:rsidR="00AA07B1" w:rsidRPr="00B834A4" w:rsidTr="00015C20">
        <w:tc>
          <w:tcPr>
            <w:tcW w:w="3235" w:type="dxa"/>
          </w:tcPr>
          <w:p w:rsidR="005B4E48" w:rsidRPr="00B834A4" w:rsidRDefault="005B4E48" w:rsidP="005B4E48">
            <w:pPr>
              <w:rPr>
                <w:rFonts w:cstheme="minorHAnsi"/>
                <w:color w:val="1F3864" w:themeColor="accent5" w:themeShade="80"/>
                <w:lang w:val="es-ES"/>
              </w:rPr>
            </w:pPr>
            <w:r>
              <w:rPr>
                <w:rFonts w:ascii="Calibri" w:eastAsia="Calibri" w:hAnsi="Calibri" w:cs="Calibri"/>
                <w:color w:val="1F3864"/>
                <w:bdr w:val="nil"/>
                <w:lang w:val="es-ES_tradnl" w:bidi="es-ES_tradnl"/>
              </w:rPr>
              <w:t>Tenemos uno o más grupos pequeños para el desarrollo de la fe por cada 10 creyentes</w:t>
            </w:r>
          </w:p>
        </w:tc>
        <w:tc>
          <w:tcPr>
            <w:tcW w:w="1584" w:type="dxa"/>
          </w:tcPr>
          <w:p w:rsidR="005B4E48" w:rsidRPr="00B834A4" w:rsidRDefault="005B4E48" w:rsidP="005B4E48">
            <w:pPr>
              <w:rPr>
                <w:rFonts w:cstheme="minorHAnsi"/>
                <w:sz w:val="24"/>
                <w:lang w:val="es-ES"/>
              </w:rPr>
            </w:pPr>
          </w:p>
        </w:tc>
        <w:tc>
          <w:tcPr>
            <w:tcW w:w="1679" w:type="dxa"/>
          </w:tcPr>
          <w:p w:rsidR="005B4E48" w:rsidRPr="00B834A4" w:rsidRDefault="005B4E48" w:rsidP="005B4E48">
            <w:pPr>
              <w:rPr>
                <w:rFonts w:cstheme="minorHAnsi"/>
                <w:sz w:val="24"/>
                <w:lang w:val="es-ES"/>
              </w:rPr>
            </w:pPr>
          </w:p>
        </w:tc>
        <w:tc>
          <w:tcPr>
            <w:tcW w:w="1489" w:type="dxa"/>
          </w:tcPr>
          <w:p w:rsidR="005B4E48" w:rsidRPr="00B834A4" w:rsidRDefault="005B4E48" w:rsidP="005B4E48">
            <w:pPr>
              <w:rPr>
                <w:rFonts w:cstheme="minorHAnsi"/>
                <w:sz w:val="24"/>
                <w:lang w:val="es-ES"/>
              </w:rPr>
            </w:pPr>
          </w:p>
        </w:tc>
        <w:tc>
          <w:tcPr>
            <w:tcW w:w="1296" w:type="dxa"/>
          </w:tcPr>
          <w:p w:rsidR="005B4E48" w:rsidRPr="00B834A4" w:rsidRDefault="005B4E48" w:rsidP="005B4E48">
            <w:pPr>
              <w:rPr>
                <w:rFonts w:cstheme="minorHAnsi"/>
                <w:sz w:val="24"/>
                <w:lang w:val="es-ES"/>
              </w:rPr>
            </w:pPr>
          </w:p>
        </w:tc>
      </w:tr>
      <w:tr w:rsidR="00AA07B1" w:rsidRPr="00B834A4" w:rsidTr="00015C20">
        <w:tc>
          <w:tcPr>
            <w:tcW w:w="3235" w:type="dxa"/>
          </w:tcPr>
          <w:p w:rsidR="005B4E48" w:rsidRPr="00B834A4" w:rsidRDefault="005B4E48" w:rsidP="005B4E48">
            <w:pPr>
              <w:rPr>
                <w:rFonts w:cstheme="minorHAnsi"/>
                <w:color w:val="1F3864" w:themeColor="accent5" w:themeShade="80"/>
                <w:lang w:val="es-ES"/>
              </w:rPr>
            </w:pPr>
            <w:r>
              <w:rPr>
                <w:rFonts w:ascii="Calibri" w:eastAsia="Calibri" w:hAnsi="Calibri" w:cs="Calibri"/>
                <w:color w:val="1F3864"/>
                <w:bdr w:val="nil"/>
                <w:lang w:val="es-ES_tradnl" w:bidi="es-ES_tradnl"/>
              </w:rPr>
              <w:t>Tenemos grupos pequeños que satisfacen las necesidades de una variedad de edades</w:t>
            </w:r>
          </w:p>
        </w:tc>
        <w:tc>
          <w:tcPr>
            <w:tcW w:w="1584" w:type="dxa"/>
          </w:tcPr>
          <w:p w:rsidR="005B4E48" w:rsidRPr="00B834A4" w:rsidRDefault="005B4E48" w:rsidP="005B4E48">
            <w:pPr>
              <w:rPr>
                <w:rFonts w:cstheme="minorHAnsi"/>
                <w:sz w:val="24"/>
                <w:lang w:val="es-ES"/>
              </w:rPr>
            </w:pPr>
          </w:p>
        </w:tc>
        <w:tc>
          <w:tcPr>
            <w:tcW w:w="1679" w:type="dxa"/>
          </w:tcPr>
          <w:p w:rsidR="005B4E48" w:rsidRPr="00B834A4" w:rsidRDefault="005B4E48" w:rsidP="005B4E48">
            <w:pPr>
              <w:rPr>
                <w:rFonts w:cstheme="minorHAnsi"/>
                <w:sz w:val="24"/>
                <w:lang w:val="es-ES"/>
              </w:rPr>
            </w:pPr>
          </w:p>
        </w:tc>
        <w:tc>
          <w:tcPr>
            <w:tcW w:w="1489" w:type="dxa"/>
          </w:tcPr>
          <w:p w:rsidR="005B4E48" w:rsidRPr="00B834A4" w:rsidRDefault="005B4E48" w:rsidP="005B4E48">
            <w:pPr>
              <w:rPr>
                <w:rFonts w:cstheme="minorHAnsi"/>
                <w:sz w:val="24"/>
                <w:lang w:val="es-ES"/>
              </w:rPr>
            </w:pPr>
          </w:p>
        </w:tc>
        <w:tc>
          <w:tcPr>
            <w:tcW w:w="1296" w:type="dxa"/>
          </w:tcPr>
          <w:p w:rsidR="005B4E48" w:rsidRPr="00B834A4" w:rsidRDefault="005B4E48" w:rsidP="005B4E48">
            <w:pPr>
              <w:rPr>
                <w:rFonts w:cstheme="minorHAnsi"/>
                <w:sz w:val="24"/>
                <w:lang w:val="es-ES"/>
              </w:rPr>
            </w:pPr>
          </w:p>
        </w:tc>
      </w:tr>
      <w:tr w:rsidR="00AA07B1" w:rsidRPr="00B834A4" w:rsidTr="00015C20">
        <w:tc>
          <w:tcPr>
            <w:tcW w:w="3235" w:type="dxa"/>
          </w:tcPr>
          <w:p w:rsidR="005B4E48" w:rsidRPr="00B834A4" w:rsidRDefault="005B4E48" w:rsidP="005B4E48">
            <w:pPr>
              <w:rPr>
                <w:rFonts w:cstheme="minorHAnsi"/>
                <w:color w:val="1F3864" w:themeColor="accent5" w:themeShade="80"/>
                <w:lang w:val="es-ES"/>
              </w:rPr>
            </w:pPr>
            <w:r>
              <w:rPr>
                <w:rFonts w:ascii="Calibri" w:eastAsia="Calibri" w:hAnsi="Calibri" w:cs="Calibri"/>
                <w:color w:val="1F3864"/>
                <w:bdr w:val="nil"/>
                <w:lang w:val="es-ES_tradnl" w:bidi="es-ES_tradnl"/>
              </w:rPr>
              <w:t xml:space="preserve">Tenemos un programa para seleccionar, capacitar y apoyar a los líderes de grupos pequeños </w:t>
            </w:r>
          </w:p>
        </w:tc>
        <w:tc>
          <w:tcPr>
            <w:tcW w:w="1584" w:type="dxa"/>
          </w:tcPr>
          <w:p w:rsidR="005B4E48" w:rsidRPr="00B834A4" w:rsidRDefault="005B4E48" w:rsidP="005B4E48">
            <w:pPr>
              <w:rPr>
                <w:rFonts w:cstheme="minorHAnsi"/>
                <w:sz w:val="24"/>
                <w:lang w:val="es-ES"/>
              </w:rPr>
            </w:pPr>
          </w:p>
        </w:tc>
        <w:tc>
          <w:tcPr>
            <w:tcW w:w="1679" w:type="dxa"/>
          </w:tcPr>
          <w:p w:rsidR="005B4E48" w:rsidRPr="00B834A4" w:rsidRDefault="005B4E48" w:rsidP="005B4E48">
            <w:pPr>
              <w:rPr>
                <w:rFonts w:cstheme="minorHAnsi"/>
                <w:sz w:val="24"/>
                <w:lang w:val="es-ES"/>
              </w:rPr>
            </w:pPr>
          </w:p>
        </w:tc>
        <w:tc>
          <w:tcPr>
            <w:tcW w:w="1489" w:type="dxa"/>
          </w:tcPr>
          <w:p w:rsidR="005B4E48" w:rsidRPr="00B834A4" w:rsidRDefault="005B4E48" w:rsidP="005B4E48">
            <w:pPr>
              <w:rPr>
                <w:rFonts w:cstheme="minorHAnsi"/>
                <w:sz w:val="24"/>
                <w:lang w:val="es-ES"/>
              </w:rPr>
            </w:pPr>
          </w:p>
        </w:tc>
        <w:tc>
          <w:tcPr>
            <w:tcW w:w="1296" w:type="dxa"/>
          </w:tcPr>
          <w:p w:rsidR="005B4E48" w:rsidRPr="00B834A4" w:rsidRDefault="005B4E48" w:rsidP="005B4E48">
            <w:pPr>
              <w:rPr>
                <w:rFonts w:cstheme="minorHAnsi"/>
                <w:sz w:val="24"/>
                <w:lang w:val="es-ES"/>
              </w:rPr>
            </w:pPr>
          </w:p>
        </w:tc>
      </w:tr>
      <w:tr w:rsidR="00AA07B1" w:rsidRPr="00B834A4" w:rsidTr="00015C20">
        <w:tc>
          <w:tcPr>
            <w:tcW w:w="3235" w:type="dxa"/>
          </w:tcPr>
          <w:p w:rsidR="005B4E48" w:rsidRPr="00B834A4" w:rsidRDefault="005B4E48" w:rsidP="005B4E48">
            <w:pPr>
              <w:rPr>
                <w:rFonts w:cstheme="minorHAnsi"/>
                <w:color w:val="1F3864" w:themeColor="accent5" w:themeShade="80"/>
                <w:lang w:val="es-ES"/>
              </w:rPr>
            </w:pPr>
            <w:r>
              <w:rPr>
                <w:rFonts w:ascii="Calibri" w:eastAsia="Calibri" w:hAnsi="Calibri" w:cs="Calibri"/>
                <w:color w:val="1F3864"/>
                <w:bdr w:val="nil"/>
                <w:lang w:val="es-ES_tradnl" w:bidi="es-ES_tradnl"/>
              </w:rPr>
              <w:t xml:space="preserve">Tenemos la cantidad suficiente de líderes comprometidos y eficaces para grupos pequeños  </w:t>
            </w:r>
          </w:p>
        </w:tc>
        <w:tc>
          <w:tcPr>
            <w:tcW w:w="1584" w:type="dxa"/>
          </w:tcPr>
          <w:p w:rsidR="005B4E48" w:rsidRPr="00B834A4" w:rsidRDefault="005B4E48" w:rsidP="005B4E48">
            <w:pPr>
              <w:rPr>
                <w:rFonts w:cstheme="minorHAnsi"/>
                <w:sz w:val="24"/>
                <w:lang w:val="es-ES"/>
              </w:rPr>
            </w:pPr>
          </w:p>
        </w:tc>
        <w:tc>
          <w:tcPr>
            <w:tcW w:w="1679" w:type="dxa"/>
          </w:tcPr>
          <w:p w:rsidR="005B4E48" w:rsidRPr="00B834A4" w:rsidRDefault="005B4E48" w:rsidP="005B4E48">
            <w:pPr>
              <w:rPr>
                <w:rFonts w:cstheme="minorHAnsi"/>
                <w:sz w:val="24"/>
                <w:lang w:val="es-ES"/>
              </w:rPr>
            </w:pPr>
          </w:p>
        </w:tc>
        <w:tc>
          <w:tcPr>
            <w:tcW w:w="1489" w:type="dxa"/>
          </w:tcPr>
          <w:p w:rsidR="005B4E48" w:rsidRPr="00B834A4" w:rsidRDefault="005B4E48" w:rsidP="005B4E48">
            <w:pPr>
              <w:rPr>
                <w:rFonts w:cstheme="minorHAnsi"/>
                <w:sz w:val="24"/>
                <w:lang w:val="es-ES"/>
              </w:rPr>
            </w:pPr>
          </w:p>
        </w:tc>
        <w:tc>
          <w:tcPr>
            <w:tcW w:w="1296" w:type="dxa"/>
          </w:tcPr>
          <w:p w:rsidR="005B4E48" w:rsidRPr="00B834A4" w:rsidRDefault="005B4E48" w:rsidP="005B4E48">
            <w:pPr>
              <w:rPr>
                <w:rFonts w:cstheme="minorHAnsi"/>
                <w:sz w:val="24"/>
                <w:lang w:val="es-ES"/>
              </w:rPr>
            </w:pPr>
          </w:p>
        </w:tc>
      </w:tr>
      <w:tr w:rsidR="00AA07B1" w:rsidRPr="00B834A4" w:rsidTr="00015C20">
        <w:tc>
          <w:tcPr>
            <w:tcW w:w="3235" w:type="dxa"/>
          </w:tcPr>
          <w:p w:rsidR="005B4E48" w:rsidRPr="00B834A4" w:rsidRDefault="005B4E48" w:rsidP="005B4E48">
            <w:pPr>
              <w:rPr>
                <w:rFonts w:cstheme="minorHAnsi"/>
                <w:color w:val="1F3864" w:themeColor="accent5" w:themeShade="80"/>
                <w:lang w:val="es-ES"/>
              </w:rPr>
            </w:pPr>
            <w:r>
              <w:rPr>
                <w:rFonts w:ascii="Calibri" w:eastAsia="Calibri" w:hAnsi="Calibri" w:cs="Calibri"/>
                <w:color w:val="1F3864"/>
                <w:bdr w:val="nil"/>
                <w:lang w:val="es-ES_tradnl" w:bidi="es-ES_tradnl"/>
              </w:rPr>
              <w:t>Tenemos uno o más grupos pequeños para el desarrollo de la fe por cada 10 creyentes</w:t>
            </w:r>
          </w:p>
        </w:tc>
        <w:tc>
          <w:tcPr>
            <w:tcW w:w="1584" w:type="dxa"/>
          </w:tcPr>
          <w:p w:rsidR="005B4E48" w:rsidRPr="00B834A4" w:rsidRDefault="005B4E48" w:rsidP="005B4E48">
            <w:pPr>
              <w:rPr>
                <w:rFonts w:cstheme="minorHAnsi"/>
                <w:sz w:val="24"/>
                <w:lang w:val="es-ES"/>
              </w:rPr>
            </w:pPr>
          </w:p>
        </w:tc>
        <w:tc>
          <w:tcPr>
            <w:tcW w:w="1679" w:type="dxa"/>
          </w:tcPr>
          <w:p w:rsidR="005B4E48" w:rsidRPr="00B834A4" w:rsidRDefault="005B4E48" w:rsidP="005B4E48">
            <w:pPr>
              <w:rPr>
                <w:rFonts w:cstheme="minorHAnsi"/>
                <w:sz w:val="24"/>
                <w:lang w:val="es-ES"/>
              </w:rPr>
            </w:pPr>
          </w:p>
        </w:tc>
        <w:tc>
          <w:tcPr>
            <w:tcW w:w="1489" w:type="dxa"/>
          </w:tcPr>
          <w:p w:rsidR="005B4E48" w:rsidRPr="00B834A4" w:rsidRDefault="005B4E48" w:rsidP="005B4E48">
            <w:pPr>
              <w:rPr>
                <w:rFonts w:cstheme="minorHAnsi"/>
                <w:sz w:val="24"/>
                <w:lang w:val="es-ES"/>
              </w:rPr>
            </w:pPr>
          </w:p>
        </w:tc>
        <w:tc>
          <w:tcPr>
            <w:tcW w:w="1296" w:type="dxa"/>
          </w:tcPr>
          <w:p w:rsidR="005B4E48" w:rsidRPr="00B834A4" w:rsidRDefault="005B4E48" w:rsidP="005B4E48">
            <w:pPr>
              <w:rPr>
                <w:rFonts w:cstheme="minorHAnsi"/>
                <w:sz w:val="24"/>
                <w:lang w:val="es-ES"/>
              </w:rPr>
            </w:pPr>
          </w:p>
        </w:tc>
      </w:tr>
    </w:tbl>
    <w:p w:rsidR="005B4E48" w:rsidRPr="00B834A4" w:rsidRDefault="005B4E48" w:rsidP="005B4E48">
      <w:pPr>
        <w:spacing w:after="160" w:line="259" w:lineRule="auto"/>
        <w:rPr>
          <w:rFonts w:cstheme="minorHAnsi"/>
          <w:b/>
          <w:color w:val="1F3864" w:themeColor="accent5" w:themeShade="80"/>
          <w:sz w:val="28"/>
          <w:lang w:val="es-ES"/>
        </w:rPr>
      </w:pPr>
      <w:r>
        <w:rPr>
          <w:rFonts w:ascii="Calibri" w:eastAsia="Calibri" w:hAnsi="Calibri" w:cs="Calibri"/>
          <w:b/>
          <w:bCs/>
          <w:color w:val="1F3864"/>
          <w:sz w:val="28"/>
          <w:szCs w:val="28"/>
          <w:bdr w:val="nil"/>
          <w:lang w:val="es-ES_tradnl" w:bidi="es-ES_tradnl"/>
        </w:rPr>
        <w:t xml:space="preserve">A continuación hay un ejemplo de un plan de acción para grupos pequeños:  </w:t>
      </w:r>
    </w:p>
    <w:p w:rsidR="005B4E48" w:rsidRPr="00B834A4" w:rsidRDefault="005B4E48" w:rsidP="005B4E48">
      <w:pPr>
        <w:spacing w:after="0" w:line="240" w:lineRule="auto"/>
        <w:rPr>
          <w:lang w:val="es-ES"/>
        </w:rPr>
      </w:pPr>
    </w:p>
    <w:p w:rsidR="005B4E48" w:rsidRPr="00351EA3" w:rsidRDefault="007D42AB" w:rsidP="005B4E48">
      <w:pPr>
        <w:spacing w:after="0" w:line="240" w:lineRule="auto"/>
      </w:pPr>
      <w:r>
        <w:rPr>
          <w:noProof/>
        </w:rPr>
        <mc:AlternateContent>
          <mc:Choice Requires="wps">
            <w:drawing>
              <wp:anchor distT="0" distB="0" distL="114300" distR="114300" simplePos="0" relativeHeight="251709440" behindDoc="0" locked="0" layoutInCell="1" allowOverlap="1">
                <wp:simplePos x="0" y="0"/>
                <wp:positionH relativeFrom="margin">
                  <wp:posOffset>1085850</wp:posOffset>
                </wp:positionH>
                <wp:positionV relativeFrom="paragraph">
                  <wp:posOffset>19050</wp:posOffset>
                </wp:positionV>
                <wp:extent cx="3038475" cy="759460"/>
                <wp:effectExtent l="0" t="1270" r="0" b="1270"/>
                <wp:wrapNone/>
                <wp:docPr id="1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7594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3E35" w:rsidRPr="00015C20" w:rsidRDefault="00AA3E35" w:rsidP="005B4E48">
                            <w:pPr>
                              <w:spacing w:after="0"/>
                              <w:jc w:val="center"/>
                              <w:rPr>
                                <w:b/>
                                <w:sz w:val="40"/>
                                <w:szCs w:val="40"/>
                                <w:lang w:val="es-ES"/>
                              </w:rPr>
                            </w:pPr>
                            <w:r>
                              <w:rPr>
                                <w:rFonts w:ascii="Calibri" w:eastAsia="Calibri" w:hAnsi="Calibri" w:cs="Calibri"/>
                                <w:b/>
                                <w:bCs/>
                                <w:sz w:val="40"/>
                                <w:szCs w:val="40"/>
                                <w:bdr w:val="nil"/>
                                <w:lang w:val="es-ES_tradnl" w:bidi="es-ES_tradnl"/>
                              </w:rPr>
                              <w:t>Pasos hacia la vitalidad</w:t>
                            </w:r>
                            <w:r>
                              <w:rPr>
                                <w:rFonts w:ascii="Calibri" w:eastAsia="Calibri" w:hAnsi="Calibri" w:cs="Calibri"/>
                                <w:b/>
                                <w:bCs/>
                                <w:sz w:val="40"/>
                                <w:szCs w:val="40"/>
                                <w:bdr w:val="nil"/>
                                <w:lang w:val="es-ES_tradnl" w:bidi="es-ES_tradnl"/>
                              </w:rPr>
                              <w:br/>
                            </w:r>
                            <w:r>
                              <w:rPr>
                                <w:rFonts w:ascii="Calibri" w:eastAsia="Calibri" w:hAnsi="Calibri" w:cs="Calibri"/>
                                <w:b/>
                                <w:bCs/>
                                <w:sz w:val="24"/>
                                <w:szCs w:val="24"/>
                                <w:bdr w:val="nil"/>
                                <w:lang w:val="es-ES_tradnl" w:bidi="es-ES_tradnl"/>
                              </w:rPr>
                              <w:t>Plan de Acción de Ministario Vital</w:t>
                            </w:r>
                          </w:p>
                          <w:p w:rsidR="00AA3E35" w:rsidRPr="00015C20" w:rsidRDefault="00AA3E35" w:rsidP="005B4E48">
                            <w:pPr>
                              <w:jc w:val="center"/>
                              <w:rPr>
                                <w:sz w:val="40"/>
                                <w:szCs w:val="40"/>
                                <w:lang w:val="es-ES"/>
                              </w:rPr>
                            </w:pPr>
                          </w:p>
                          <w:p w:rsidR="00AA3E35" w:rsidRPr="00015C20" w:rsidRDefault="00AA3E35" w:rsidP="005B4E48">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42" type="#_x0000_t202" style="position:absolute;margin-left:85.5pt;margin-top:1.5pt;width:239.25pt;height:59.8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" stroked="f" strokeweight=".5pt">
                <v:textbox>
                  <w:txbxContent>
                    <w:p w:rsidR="00AA3E35" w:rsidRPr="00015C20" w:rsidRDefault="00AA3E35" w:rsidP="005B4E48">
                      <w:pPr>
                        <w:spacing w:after="0"/>
                        <w:jc w:val="center"/>
                        <w:rPr>
                          <w:b/>
                          <w:sz w:val="40"/>
                          <w:szCs w:val="40"/>
                          <w:lang w:val="es-ES"/>
                        </w:rPr>
                      </w:pPr>
                      <w:r>
                        <w:rPr>
                          <w:rFonts w:ascii="Calibri" w:eastAsia="Calibri" w:hAnsi="Calibri" w:cs="Calibri"/>
                          <w:b/>
                          <w:bCs/>
                          <w:sz w:val="40"/>
                          <w:szCs w:val="40"/>
                          <w:bdr w:val="nil"/>
                          <w:lang w:val="es-ES_tradnl" w:bidi="es-ES_tradnl"/>
                        </w:rPr>
                        <w:t>Pasos hacia la vitalidad</w:t>
                      </w:r>
                      <w:r>
                        <w:rPr>
                          <w:rFonts w:ascii="Calibri" w:eastAsia="Calibri" w:hAnsi="Calibri" w:cs="Calibri"/>
                          <w:b/>
                          <w:bCs/>
                          <w:sz w:val="40"/>
                          <w:szCs w:val="40"/>
                          <w:bdr w:val="nil"/>
                          <w:lang w:val="es-ES_tradnl" w:bidi="es-ES_tradnl"/>
                        </w:rPr>
                        <w:br/>
                      </w:r>
                      <w:r>
                        <w:rPr>
                          <w:rFonts w:ascii="Calibri" w:eastAsia="Calibri" w:hAnsi="Calibri" w:cs="Calibri"/>
                          <w:b/>
                          <w:bCs/>
                          <w:sz w:val="24"/>
                          <w:szCs w:val="24"/>
                          <w:bdr w:val="nil"/>
                          <w:lang w:val="es-ES_tradnl" w:bidi="es-ES_tradnl"/>
                        </w:rPr>
                        <w:t>Plan de Acción de Ministario Vital</w:t>
                      </w:r>
                    </w:p>
                    <w:p w:rsidR="00AA3E35" w:rsidRPr="00015C20" w:rsidRDefault="00AA3E35" w:rsidP="005B4E48">
                      <w:pPr>
                        <w:jc w:val="center"/>
                        <w:rPr>
                          <w:sz w:val="40"/>
                          <w:szCs w:val="40"/>
                          <w:lang w:val="es-ES"/>
                        </w:rPr>
                      </w:pPr>
                    </w:p>
                    <w:p w:rsidR="00AA3E35" w:rsidRPr="00015C20" w:rsidRDefault="00AA3E35" w:rsidP="005B4E48">
                      <w:pPr>
                        <w:rPr>
                          <w:lang w:val="es-ES"/>
                        </w:rPr>
                      </w:pPr>
                    </w:p>
                  </w:txbxContent>
                </v:textbox>
                <w10:wrap anchorx="margin"/>
              </v:shape>
            </w:pict>
          </mc:Fallback>
        </mc:AlternateContent>
      </w:r>
      <w:r w:rsidR="005B4E48" w:rsidRPr="00351EA3">
        <w:rPr>
          <w:noProof/>
        </w:rPr>
        <w:drawing>
          <wp:inline distT="0" distB="0" distL="0" distR="0">
            <wp:extent cx="1097280" cy="778893"/>
            <wp:effectExtent l="0" t="0" r="7620" b="2540"/>
            <wp:docPr id="71" name="Picture 71" descr="C:\Users\Steven Bechtold\Pictures\Team VI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 Bechtold\Pictures\Team VItal Log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7280" cy="778893"/>
                    </a:xfrm>
                    <a:prstGeom prst="rect">
                      <a:avLst/>
                    </a:prstGeom>
                    <a:noFill/>
                    <a:ln>
                      <a:noFill/>
                    </a:ln>
                  </pic:spPr>
                </pic:pic>
              </a:graphicData>
            </a:graphic>
          </wp:inline>
        </w:drawing>
      </w:r>
      <w:r w:rsidR="005B4E48" w:rsidRPr="00351EA3">
        <w:tab/>
      </w:r>
      <w:r w:rsidR="005B4E48" w:rsidRPr="00351EA3">
        <w:tab/>
      </w:r>
      <w:r w:rsidR="005B4E48" w:rsidRPr="00351EA3">
        <w:tab/>
      </w:r>
      <w:r w:rsidR="005B4E48" w:rsidRPr="00351EA3">
        <w:tab/>
      </w:r>
      <w:r w:rsidR="005B4E48" w:rsidRPr="00351EA3">
        <w:tab/>
      </w:r>
      <w:r w:rsidR="005B4E48" w:rsidRPr="00351EA3">
        <w:tab/>
      </w:r>
      <w:r w:rsidR="005B4E48" w:rsidRPr="00351EA3">
        <w:tab/>
      </w:r>
      <w:r w:rsidR="005B4E48" w:rsidRPr="00351EA3">
        <w:tab/>
      </w:r>
      <w:r w:rsidR="005B4E48" w:rsidRPr="00351EA3">
        <w:tab/>
      </w:r>
      <w:r w:rsidR="005B4E48" w:rsidRPr="00351EA3">
        <w:rPr>
          <w:rFonts w:eastAsia="Times New Roman"/>
          <w:noProof/>
        </w:rPr>
        <w:drawing>
          <wp:inline distT="0" distB="0" distL="0" distR="0">
            <wp:extent cx="800100" cy="800100"/>
            <wp:effectExtent l="0" t="0" r="0" b="0"/>
            <wp:docPr id="72" name="B2838764-AB56-4124-B93E-5F33AC62826D" descr="cid:CB5D3F70-AD6D-4168-B89C-9400D738C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838764-AB56-4124-B93E-5F33AC62826D" descr="cid:CB5D3F70-AD6D-4168-B89C-9400D738C7E7"/>
                    <pic:cNvPicPr>
                      <a:picLocks noChangeAspect="1" noChangeArrowheads="1"/>
                    </pic:cNvPicPr>
                  </pic:nvPicPr>
                  <pic:blipFill>
                    <a:blip r:embed="rId46" r:link="rId22"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r w:rsidR="005B4E48" w:rsidRPr="00351EA3">
        <w:tab/>
      </w:r>
      <w:r w:rsidR="005B4E48" w:rsidRPr="00351EA3">
        <w:tab/>
      </w:r>
      <w:r w:rsidR="005B4E48" w:rsidRPr="00351EA3">
        <w:tab/>
      </w:r>
      <w:r w:rsidR="005B4E48" w:rsidRPr="00351EA3">
        <w:tab/>
      </w:r>
      <w:r w:rsidR="005B4E48" w:rsidRPr="00351EA3">
        <w:tab/>
      </w:r>
    </w:p>
    <w:p w:rsidR="005B4E48" w:rsidRPr="00351EA3" w:rsidRDefault="005B4E48" w:rsidP="005B4E48">
      <w:pPr>
        <w:spacing w:after="0" w:line="240" w:lineRule="auto"/>
        <w:rPr>
          <w:b/>
          <w:sz w:val="24"/>
          <w:szCs w:val="24"/>
        </w:rPr>
      </w:pPr>
      <w:r>
        <w:rPr>
          <w:rFonts w:ascii="Calibri" w:eastAsia="Calibri" w:hAnsi="Calibri" w:cs="Calibri"/>
          <w:b/>
          <w:bCs/>
          <w:bdr w:val="nil"/>
          <w:lang w:val="es-ES_tradnl" w:bidi="es-ES_tradnl"/>
        </w:rPr>
        <w:t xml:space="preserve">Nombre de la iglesia: </w:t>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t xml:space="preserve">First United Methodist Church </w:t>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sz w:val="36"/>
          <w:szCs w:val="36"/>
          <w:bdr w:val="nil"/>
          <w:lang w:val="es-ES_tradnl" w:bidi="es-ES_tradnl"/>
        </w:rPr>
        <w:t xml:space="preserve"> </w:t>
      </w:r>
    </w:p>
    <w:p w:rsidR="005B4E48" w:rsidRPr="00351EA3" w:rsidRDefault="005B4E48" w:rsidP="005B4E48">
      <w:pPr>
        <w:spacing w:after="0" w:line="240" w:lineRule="auto"/>
        <w:rPr>
          <w:b/>
          <w:sz w:val="24"/>
          <w:szCs w:val="24"/>
        </w:rPr>
      </w:pPr>
    </w:p>
    <w:tbl>
      <w:tblPr>
        <w:tblStyle w:val="TableGrid"/>
        <w:tblW w:w="0" w:type="auto"/>
        <w:tblLook w:val="04A0" w:firstRow="1" w:lastRow="0" w:firstColumn="1" w:lastColumn="0" w:noHBand="0" w:noVBand="1"/>
      </w:tblPr>
      <w:tblGrid>
        <w:gridCol w:w="1872"/>
        <w:gridCol w:w="7704"/>
      </w:tblGrid>
      <w:tr w:rsidR="00AA07B1" w:rsidRPr="00B834A4" w:rsidTr="005B4E48">
        <w:tc>
          <w:tcPr>
            <w:tcW w:w="1885" w:type="dxa"/>
          </w:tcPr>
          <w:p w:rsidR="005B4E48" w:rsidRPr="00351EA3"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Resultados</w:t>
            </w:r>
          </w:p>
          <w:p w:rsidR="005B4E48" w:rsidRPr="00351EA3" w:rsidRDefault="005B4E48" w:rsidP="005B4E48">
            <w:pPr>
              <w:spacing w:after="0" w:line="240" w:lineRule="auto"/>
              <w:rPr>
                <w:b/>
                <w:color w:val="1F4E79" w:themeColor="accent1" w:themeShade="80"/>
                <w:sz w:val="24"/>
                <w:szCs w:val="24"/>
              </w:rPr>
            </w:pPr>
          </w:p>
        </w:tc>
        <w:tc>
          <w:tcPr>
            <w:tcW w:w="11065" w:type="dxa"/>
          </w:tcPr>
          <w:p w:rsidR="005B4E48" w:rsidRPr="00B834A4" w:rsidRDefault="005B4E48" w:rsidP="005B4E48">
            <w:pPr>
              <w:spacing w:after="0" w:line="240" w:lineRule="auto"/>
              <w:rPr>
                <w:sz w:val="24"/>
                <w:szCs w:val="24"/>
                <w:lang w:val="es-ES"/>
              </w:rPr>
            </w:pPr>
            <w:r>
              <w:rPr>
                <w:rFonts w:ascii="Calibri" w:eastAsia="Calibri" w:hAnsi="Calibri" w:cs="Calibri"/>
                <w:sz w:val="24"/>
                <w:szCs w:val="24"/>
                <w:bdr w:val="nil"/>
                <w:lang w:val="es-ES_tradnl" w:bidi="es-ES_tradnl"/>
              </w:rPr>
              <w:t>Los recién llegados tienen acceso a maneras de conectarse entre sí y crecer en el discipulado</w:t>
            </w:r>
          </w:p>
          <w:p w:rsidR="005B4E48" w:rsidRPr="00B834A4" w:rsidRDefault="005B4E48" w:rsidP="005B4E48">
            <w:pPr>
              <w:spacing w:after="0" w:line="240" w:lineRule="auto"/>
              <w:rPr>
                <w:sz w:val="24"/>
                <w:szCs w:val="24"/>
                <w:lang w:val="es-ES"/>
              </w:rPr>
            </w:pPr>
            <w:r>
              <w:rPr>
                <w:rFonts w:ascii="Calibri" w:eastAsia="Calibri" w:hAnsi="Calibri" w:cs="Calibri"/>
                <w:sz w:val="24"/>
                <w:szCs w:val="24"/>
                <w:bdr w:val="nil"/>
                <w:lang w:val="es-ES_tradnl" w:bidi="es-ES_tradnl"/>
              </w:rPr>
              <w:t xml:space="preserve">Las conexiones con la congregación y Cristo se incrementan y profundizan  </w:t>
            </w:r>
          </w:p>
        </w:tc>
      </w:tr>
      <w:tr w:rsidR="00AA07B1" w:rsidRPr="00B834A4" w:rsidTr="005B4E48">
        <w:tc>
          <w:tcPr>
            <w:tcW w:w="1885" w:type="dxa"/>
          </w:tcPr>
          <w:p w:rsidR="005B4E48" w:rsidRPr="00351EA3"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Objetivo</w:t>
            </w:r>
          </w:p>
          <w:p w:rsidR="005B4E48" w:rsidRPr="00351EA3" w:rsidRDefault="005B4E48" w:rsidP="005B4E48">
            <w:pPr>
              <w:spacing w:after="0" w:line="240" w:lineRule="auto"/>
              <w:rPr>
                <w:b/>
                <w:color w:val="1F4E79" w:themeColor="accent1" w:themeShade="80"/>
                <w:sz w:val="24"/>
                <w:szCs w:val="24"/>
              </w:rPr>
            </w:pPr>
          </w:p>
        </w:tc>
        <w:tc>
          <w:tcPr>
            <w:tcW w:w="11065" w:type="dxa"/>
          </w:tcPr>
          <w:p w:rsidR="005B4E48" w:rsidRPr="00B834A4" w:rsidRDefault="005B4E48" w:rsidP="005B4E48">
            <w:pPr>
              <w:spacing w:after="0" w:line="240" w:lineRule="auto"/>
              <w:rPr>
                <w:sz w:val="24"/>
                <w:szCs w:val="24"/>
                <w:lang w:val="es-ES"/>
              </w:rPr>
            </w:pPr>
            <w:r>
              <w:rPr>
                <w:rFonts w:ascii="Calibri" w:eastAsia="Calibri" w:hAnsi="Calibri" w:cs="Calibri"/>
                <w:sz w:val="24"/>
                <w:szCs w:val="24"/>
                <w:bdr w:val="nil"/>
                <w:lang w:val="es-ES_tradnl" w:bidi="es-ES_tradnl"/>
              </w:rPr>
              <w:t>Grupo de bienvenida para los recién llegados</w:t>
            </w:r>
          </w:p>
        </w:tc>
      </w:tr>
      <w:tr w:rsidR="00AA07B1" w:rsidTr="005B4E48">
        <w:tc>
          <w:tcPr>
            <w:tcW w:w="1885" w:type="dxa"/>
          </w:tcPr>
          <w:p w:rsidR="005B4E48" w:rsidRPr="00351EA3"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 xml:space="preserve">Responsabilidad </w:t>
            </w:r>
          </w:p>
          <w:p w:rsidR="005B4E48" w:rsidRPr="00351EA3" w:rsidRDefault="005B4E48" w:rsidP="005B4E48">
            <w:pPr>
              <w:spacing w:after="0" w:line="240" w:lineRule="auto"/>
              <w:rPr>
                <w:b/>
                <w:color w:val="1F4E79" w:themeColor="accent1" w:themeShade="80"/>
                <w:sz w:val="24"/>
                <w:szCs w:val="24"/>
              </w:rPr>
            </w:pPr>
          </w:p>
        </w:tc>
        <w:tc>
          <w:tcPr>
            <w:tcW w:w="11065" w:type="dxa"/>
          </w:tcPr>
          <w:p w:rsidR="005B4E48" w:rsidRPr="00351EA3" w:rsidRDefault="005B4E48" w:rsidP="005B4E48">
            <w:pPr>
              <w:numPr>
                <w:ilvl w:val="0"/>
                <w:numId w:val="60"/>
              </w:numPr>
              <w:spacing w:after="0" w:line="240" w:lineRule="auto"/>
              <w:contextualSpacing/>
              <w:rPr>
                <w:sz w:val="24"/>
                <w:szCs w:val="24"/>
              </w:rPr>
            </w:pPr>
            <w:r>
              <w:rPr>
                <w:rFonts w:ascii="Calibri" w:eastAsia="Calibri" w:hAnsi="Calibri" w:cs="Calibri"/>
                <w:sz w:val="24"/>
                <w:szCs w:val="24"/>
                <w:bdr w:val="nil"/>
                <w:lang w:val="es-ES_tradnl" w:bidi="es-ES_tradnl"/>
              </w:rPr>
              <w:t xml:space="preserve"> Sharon Smith (Comité de bienvenida) </w:t>
            </w:r>
          </w:p>
          <w:p w:rsidR="005B4E48" w:rsidRPr="00351EA3" w:rsidRDefault="005B4E48" w:rsidP="005B4E48">
            <w:pPr>
              <w:numPr>
                <w:ilvl w:val="0"/>
                <w:numId w:val="60"/>
              </w:numPr>
              <w:spacing w:after="0" w:line="240" w:lineRule="auto"/>
              <w:contextualSpacing/>
              <w:rPr>
                <w:sz w:val="24"/>
                <w:szCs w:val="24"/>
              </w:rPr>
            </w:pPr>
            <w:r>
              <w:rPr>
                <w:rFonts w:ascii="Calibri" w:eastAsia="Calibri" w:hAnsi="Calibri" w:cs="Calibri"/>
                <w:sz w:val="24"/>
                <w:szCs w:val="24"/>
                <w:bdr w:val="nil"/>
                <w:lang w:val="es-ES_tradnl" w:bidi="es-ES_tradnl"/>
              </w:rPr>
              <w:t xml:space="preserve">John Alvo (Coordinador de grupos pequeños) </w:t>
            </w:r>
          </w:p>
        </w:tc>
      </w:tr>
      <w:tr w:rsidR="00AA07B1" w:rsidRPr="00B834A4" w:rsidTr="005B4E48">
        <w:tc>
          <w:tcPr>
            <w:tcW w:w="1885" w:type="dxa"/>
          </w:tcPr>
          <w:p w:rsidR="005B4E48" w:rsidRPr="00351EA3"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Medidas de acción</w:t>
            </w:r>
          </w:p>
        </w:tc>
        <w:tc>
          <w:tcPr>
            <w:tcW w:w="11065" w:type="dxa"/>
          </w:tcPr>
          <w:p w:rsidR="005B4E48" w:rsidRPr="00B834A4" w:rsidRDefault="005B4E48" w:rsidP="005B4E48">
            <w:pPr>
              <w:numPr>
                <w:ilvl w:val="0"/>
                <w:numId w:val="61"/>
              </w:numPr>
              <w:spacing w:after="0" w:line="240" w:lineRule="auto"/>
              <w:contextualSpacing/>
              <w:rPr>
                <w:sz w:val="24"/>
                <w:szCs w:val="24"/>
                <w:lang w:val="es-ES"/>
              </w:rPr>
            </w:pPr>
            <w:r>
              <w:rPr>
                <w:rFonts w:ascii="Calibri" w:eastAsia="Calibri" w:hAnsi="Calibri" w:cs="Calibri"/>
                <w:sz w:val="24"/>
                <w:szCs w:val="24"/>
                <w:bdr w:val="nil"/>
                <w:lang w:val="es-ES_tradnl" w:bidi="es-ES_tradnl"/>
              </w:rPr>
              <w:t xml:space="preserve"> Desarrollar el proceso para la formación de grupos </w:t>
            </w:r>
          </w:p>
          <w:p w:rsidR="005B4E48" w:rsidRPr="00351EA3" w:rsidRDefault="005B4E48" w:rsidP="005B4E48">
            <w:pPr>
              <w:numPr>
                <w:ilvl w:val="0"/>
                <w:numId w:val="61"/>
              </w:numPr>
              <w:spacing w:after="0" w:line="240" w:lineRule="auto"/>
              <w:contextualSpacing/>
              <w:rPr>
                <w:sz w:val="24"/>
                <w:szCs w:val="24"/>
              </w:rPr>
            </w:pPr>
            <w:r>
              <w:rPr>
                <w:rFonts w:ascii="Calibri" w:eastAsia="Calibri" w:hAnsi="Calibri" w:cs="Calibri"/>
                <w:sz w:val="24"/>
                <w:szCs w:val="24"/>
                <w:bdr w:val="nil"/>
                <w:lang w:val="es-ES_tradnl" w:bidi="es-ES_tradnl"/>
              </w:rPr>
              <w:t xml:space="preserve">Identificar líderes </w:t>
            </w:r>
          </w:p>
          <w:p w:rsidR="005B4E48" w:rsidRPr="00351EA3" w:rsidRDefault="005B4E48" w:rsidP="005B4E48">
            <w:pPr>
              <w:numPr>
                <w:ilvl w:val="0"/>
                <w:numId w:val="61"/>
              </w:numPr>
              <w:spacing w:after="0" w:line="240" w:lineRule="auto"/>
              <w:contextualSpacing/>
              <w:rPr>
                <w:sz w:val="24"/>
                <w:szCs w:val="24"/>
              </w:rPr>
            </w:pPr>
            <w:r>
              <w:rPr>
                <w:rFonts w:ascii="Calibri" w:eastAsia="Calibri" w:hAnsi="Calibri" w:cs="Calibri"/>
                <w:sz w:val="24"/>
                <w:szCs w:val="24"/>
                <w:bdr w:val="nil"/>
                <w:lang w:val="es-ES_tradnl" w:bidi="es-ES_tradnl"/>
              </w:rPr>
              <w:t xml:space="preserve">Capacitar líderes </w:t>
            </w:r>
          </w:p>
          <w:p w:rsidR="005B4E48" w:rsidRPr="00351EA3" w:rsidRDefault="005B4E48" w:rsidP="005B4E48">
            <w:pPr>
              <w:numPr>
                <w:ilvl w:val="0"/>
                <w:numId w:val="61"/>
              </w:numPr>
              <w:spacing w:after="0" w:line="240" w:lineRule="auto"/>
              <w:contextualSpacing/>
              <w:rPr>
                <w:sz w:val="24"/>
                <w:szCs w:val="24"/>
              </w:rPr>
            </w:pPr>
            <w:r>
              <w:rPr>
                <w:rFonts w:ascii="Calibri" w:eastAsia="Calibri" w:hAnsi="Calibri" w:cs="Calibri"/>
                <w:sz w:val="24"/>
                <w:szCs w:val="24"/>
                <w:bdr w:val="nil"/>
                <w:lang w:val="es-ES_tradnl" w:bidi="es-ES_tradnl"/>
              </w:rPr>
              <w:t xml:space="preserve">Identificar los planes de estudio </w:t>
            </w:r>
          </w:p>
          <w:p w:rsidR="005B4E48" w:rsidRPr="00B834A4" w:rsidRDefault="005B4E48" w:rsidP="005B4E48">
            <w:pPr>
              <w:numPr>
                <w:ilvl w:val="0"/>
                <w:numId w:val="61"/>
              </w:numPr>
              <w:spacing w:after="0" w:line="240" w:lineRule="auto"/>
              <w:contextualSpacing/>
              <w:rPr>
                <w:sz w:val="24"/>
                <w:szCs w:val="24"/>
                <w:lang w:val="es-ES"/>
              </w:rPr>
            </w:pPr>
            <w:r>
              <w:rPr>
                <w:rFonts w:ascii="Calibri" w:eastAsia="Calibri" w:hAnsi="Calibri" w:cs="Calibri"/>
                <w:sz w:val="24"/>
                <w:szCs w:val="24"/>
                <w:bdr w:val="nil"/>
                <w:lang w:val="es-ES_tradnl" w:bidi="es-ES_tradnl"/>
              </w:rPr>
              <w:t xml:space="preserve">Identificar los lugares y las fechas de reunión </w:t>
            </w:r>
          </w:p>
          <w:p w:rsidR="005B4E48" w:rsidRPr="00351EA3" w:rsidRDefault="005B4E48" w:rsidP="005B4E48">
            <w:pPr>
              <w:numPr>
                <w:ilvl w:val="0"/>
                <w:numId w:val="61"/>
              </w:numPr>
              <w:spacing w:after="0" w:line="240" w:lineRule="auto"/>
              <w:contextualSpacing/>
              <w:rPr>
                <w:sz w:val="24"/>
                <w:szCs w:val="24"/>
              </w:rPr>
            </w:pPr>
            <w:r>
              <w:rPr>
                <w:rFonts w:ascii="Calibri" w:eastAsia="Calibri" w:hAnsi="Calibri" w:cs="Calibri"/>
                <w:sz w:val="24"/>
                <w:szCs w:val="24"/>
                <w:bdr w:val="nil"/>
                <w:lang w:val="es-ES_tradnl" w:bidi="es-ES_tradnl"/>
              </w:rPr>
              <w:t xml:space="preserve">Promoción </w:t>
            </w:r>
          </w:p>
          <w:p w:rsidR="005B4E48" w:rsidRPr="00B834A4" w:rsidRDefault="005B4E48" w:rsidP="005B4E48">
            <w:pPr>
              <w:numPr>
                <w:ilvl w:val="0"/>
                <w:numId w:val="61"/>
              </w:numPr>
              <w:spacing w:after="0" w:line="240" w:lineRule="auto"/>
              <w:contextualSpacing/>
              <w:rPr>
                <w:sz w:val="24"/>
                <w:szCs w:val="24"/>
                <w:lang w:val="es-ES"/>
              </w:rPr>
            </w:pPr>
            <w:r>
              <w:rPr>
                <w:rFonts w:ascii="Calibri" w:eastAsia="Calibri" w:hAnsi="Calibri" w:cs="Calibri"/>
                <w:sz w:val="24"/>
                <w:szCs w:val="24"/>
                <w:bdr w:val="nil"/>
                <w:lang w:val="es-ES_tradnl" w:bidi="es-ES_tradnl"/>
              </w:rPr>
              <w:t>Desarrollar una encuesta de evaluación grupal</w:t>
            </w:r>
          </w:p>
        </w:tc>
      </w:tr>
      <w:tr w:rsidR="00AA07B1" w:rsidTr="005B4E48">
        <w:tc>
          <w:tcPr>
            <w:tcW w:w="1885" w:type="dxa"/>
          </w:tcPr>
          <w:p w:rsidR="005B4E48" w:rsidRPr="00351EA3"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Recursos necesarios</w:t>
            </w:r>
          </w:p>
        </w:tc>
        <w:tc>
          <w:tcPr>
            <w:tcW w:w="11065" w:type="dxa"/>
          </w:tcPr>
          <w:p w:rsidR="005B4E48" w:rsidRPr="00351EA3" w:rsidRDefault="005B4E48" w:rsidP="005B4E48">
            <w:pPr>
              <w:numPr>
                <w:ilvl w:val="0"/>
                <w:numId w:val="62"/>
              </w:numPr>
              <w:spacing w:after="0" w:line="240" w:lineRule="auto"/>
              <w:contextualSpacing/>
              <w:rPr>
                <w:sz w:val="24"/>
                <w:szCs w:val="24"/>
              </w:rPr>
            </w:pPr>
            <w:r>
              <w:rPr>
                <w:rFonts w:ascii="Calibri" w:eastAsia="Calibri" w:hAnsi="Calibri" w:cs="Calibri"/>
                <w:sz w:val="24"/>
                <w:szCs w:val="24"/>
                <w:bdr w:val="nil"/>
                <w:lang w:val="es-ES_tradnl" w:bidi="es-ES_tradnl"/>
              </w:rPr>
              <w:t xml:space="preserve"> Líderes </w:t>
            </w:r>
          </w:p>
          <w:p w:rsidR="005B4E48" w:rsidRPr="00351EA3" w:rsidRDefault="005B4E48" w:rsidP="005B4E48">
            <w:pPr>
              <w:numPr>
                <w:ilvl w:val="0"/>
                <w:numId w:val="62"/>
              </w:numPr>
              <w:spacing w:after="0" w:line="240" w:lineRule="auto"/>
              <w:contextualSpacing/>
              <w:rPr>
                <w:sz w:val="24"/>
                <w:szCs w:val="24"/>
              </w:rPr>
            </w:pPr>
            <w:r>
              <w:rPr>
                <w:rFonts w:ascii="Calibri" w:eastAsia="Calibri" w:hAnsi="Calibri" w:cs="Calibri"/>
                <w:sz w:val="24"/>
                <w:szCs w:val="24"/>
                <w:bdr w:val="nil"/>
                <w:lang w:val="es-ES_tradnl" w:bidi="es-ES_tradnl"/>
              </w:rPr>
              <w:t xml:space="preserve">Capacitación </w:t>
            </w:r>
          </w:p>
          <w:p w:rsidR="005B4E48" w:rsidRPr="00351EA3" w:rsidRDefault="005B4E48" w:rsidP="005B4E48">
            <w:pPr>
              <w:numPr>
                <w:ilvl w:val="0"/>
                <w:numId w:val="62"/>
              </w:numPr>
              <w:spacing w:after="0" w:line="240" w:lineRule="auto"/>
              <w:contextualSpacing/>
              <w:rPr>
                <w:sz w:val="24"/>
                <w:szCs w:val="24"/>
              </w:rPr>
            </w:pPr>
            <w:r>
              <w:rPr>
                <w:rFonts w:ascii="Calibri" w:eastAsia="Calibri" w:hAnsi="Calibri" w:cs="Calibri"/>
                <w:sz w:val="24"/>
                <w:szCs w:val="24"/>
                <w:bdr w:val="nil"/>
                <w:lang w:val="es-ES_tradnl" w:bidi="es-ES_tradnl"/>
              </w:rPr>
              <w:t xml:space="preserve">Plan de estudios </w:t>
            </w:r>
          </w:p>
          <w:p w:rsidR="005B4E48" w:rsidRPr="00351EA3" w:rsidRDefault="005B4E48" w:rsidP="005B4E48">
            <w:pPr>
              <w:numPr>
                <w:ilvl w:val="0"/>
                <w:numId w:val="62"/>
              </w:numPr>
              <w:spacing w:after="0" w:line="240" w:lineRule="auto"/>
              <w:contextualSpacing/>
              <w:rPr>
                <w:sz w:val="24"/>
                <w:szCs w:val="24"/>
              </w:rPr>
            </w:pPr>
            <w:r>
              <w:rPr>
                <w:rFonts w:ascii="Calibri" w:eastAsia="Calibri" w:hAnsi="Calibri" w:cs="Calibri"/>
                <w:sz w:val="24"/>
                <w:szCs w:val="24"/>
                <w:bdr w:val="nil"/>
                <w:lang w:val="es-ES_tradnl" w:bidi="es-ES_tradnl"/>
              </w:rPr>
              <w:t xml:space="preserve">Lugares de reunión </w:t>
            </w:r>
          </w:p>
        </w:tc>
      </w:tr>
      <w:tr w:rsidR="00AA07B1" w:rsidRPr="00B834A4" w:rsidTr="005B4E48">
        <w:trPr>
          <w:trHeight w:val="197"/>
        </w:trPr>
        <w:tc>
          <w:tcPr>
            <w:tcW w:w="1885" w:type="dxa"/>
          </w:tcPr>
          <w:p w:rsidR="005B4E48" w:rsidRPr="00351EA3"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 xml:space="preserve">Fecha límite </w:t>
            </w:r>
          </w:p>
        </w:tc>
        <w:tc>
          <w:tcPr>
            <w:tcW w:w="11065" w:type="dxa"/>
          </w:tcPr>
          <w:p w:rsidR="005B4E48" w:rsidRPr="00B834A4" w:rsidRDefault="005B4E48" w:rsidP="005B4E48">
            <w:pPr>
              <w:spacing w:after="0" w:line="240" w:lineRule="auto"/>
              <w:rPr>
                <w:sz w:val="24"/>
                <w:szCs w:val="24"/>
                <w:lang w:val="es-ES"/>
              </w:rPr>
            </w:pPr>
            <w:r>
              <w:rPr>
                <w:rFonts w:ascii="Calibri" w:eastAsia="Calibri" w:hAnsi="Calibri" w:cs="Calibri"/>
                <w:sz w:val="24"/>
                <w:szCs w:val="24"/>
                <w:bdr w:val="nil"/>
                <w:lang w:val="es-ES_tradnl" w:bidi="es-ES_tradnl"/>
              </w:rPr>
              <w:t xml:space="preserve">Lanzamiento en septiembre de 2016, día de concentración </w:t>
            </w:r>
          </w:p>
        </w:tc>
      </w:tr>
      <w:tr w:rsidR="00AA07B1" w:rsidTr="005B4E48">
        <w:tc>
          <w:tcPr>
            <w:tcW w:w="1885" w:type="dxa"/>
          </w:tcPr>
          <w:p w:rsidR="005B4E48" w:rsidRPr="00351EA3"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 xml:space="preserve">Plan de evaluación </w:t>
            </w:r>
          </w:p>
          <w:p w:rsidR="005B4E48" w:rsidRPr="00351EA3" w:rsidRDefault="005B4E48" w:rsidP="005B4E48">
            <w:pPr>
              <w:spacing w:after="0" w:line="240" w:lineRule="auto"/>
              <w:rPr>
                <w:b/>
                <w:color w:val="1F4E79" w:themeColor="accent1" w:themeShade="80"/>
                <w:sz w:val="24"/>
                <w:szCs w:val="24"/>
              </w:rPr>
            </w:pPr>
          </w:p>
        </w:tc>
        <w:tc>
          <w:tcPr>
            <w:tcW w:w="11065" w:type="dxa"/>
          </w:tcPr>
          <w:p w:rsidR="005B4E48" w:rsidRPr="00B834A4" w:rsidRDefault="005B4E48" w:rsidP="005B4E48">
            <w:pPr>
              <w:numPr>
                <w:ilvl w:val="0"/>
                <w:numId w:val="63"/>
              </w:numPr>
              <w:spacing w:after="0" w:line="240" w:lineRule="auto"/>
              <w:contextualSpacing/>
              <w:rPr>
                <w:sz w:val="24"/>
                <w:szCs w:val="24"/>
                <w:lang w:val="es-ES"/>
              </w:rPr>
            </w:pPr>
            <w:r>
              <w:rPr>
                <w:rFonts w:ascii="Calibri" w:eastAsia="Calibri" w:hAnsi="Calibri" w:cs="Calibri"/>
                <w:sz w:val="24"/>
                <w:szCs w:val="24"/>
                <w:bdr w:val="nil"/>
                <w:lang w:val="es-ES_tradnl" w:bidi="es-ES_tradnl"/>
              </w:rPr>
              <w:t xml:space="preserve"> Encuesta de evaluación para los líderes de grupo y asistentes </w:t>
            </w:r>
          </w:p>
          <w:p w:rsidR="005B4E48" w:rsidRPr="00B834A4" w:rsidRDefault="005B4E48" w:rsidP="005B4E48">
            <w:pPr>
              <w:numPr>
                <w:ilvl w:val="0"/>
                <w:numId w:val="63"/>
              </w:numPr>
              <w:spacing w:after="0" w:line="240" w:lineRule="auto"/>
              <w:contextualSpacing/>
              <w:rPr>
                <w:sz w:val="24"/>
                <w:szCs w:val="24"/>
                <w:lang w:val="es-ES"/>
              </w:rPr>
            </w:pPr>
            <w:r>
              <w:rPr>
                <w:rFonts w:ascii="Calibri" w:eastAsia="Calibri" w:hAnsi="Calibri" w:cs="Calibri"/>
                <w:sz w:val="24"/>
                <w:szCs w:val="24"/>
                <w:bdr w:val="nil"/>
                <w:lang w:val="es-ES_tradnl" w:bidi="es-ES_tradnl"/>
              </w:rPr>
              <w:t xml:space="preserve"> Revisión trimestral por parte del coordinador de grupos pequeños con líderes que observen en los grupos: </w:t>
            </w:r>
          </w:p>
          <w:p w:rsidR="005B4E48" w:rsidRPr="00351EA3" w:rsidRDefault="005B4E48" w:rsidP="005B4E48">
            <w:pPr>
              <w:numPr>
                <w:ilvl w:val="0"/>
                <w:numId w:val="64"/>
              </w:numPr>
              <w:spacing w:after="0" w:line="240" w:lineRule="auto"/>
              <w:contextualSpacing/>
              <w:rPr>
                <w:sz w:val="24"/>
                <w:szCs w:val="24"/>
              </w:rPr>
            </w:pPr>
            <w:r>
              <w:rPr>
                <w:rFonts w:ascii="Calibri" w:eastAsia="Calibri" w:hAnsi="Calibri" w:cs="Calibri"/>
                <w:sz w:val="24"/>
                <w:szCs w:val="24"/>
                <w:bdr w:val="nil"/>
                <w:lang w:val="es-ES_tradnl" w:bidi="es-ES_tradnl"/>
              </w:rPr>
              <w:t>El tamaño</w:t>
            </w:r>
          </w:p>
          <w:p w:rsidR="005B4E48" w:rsidRPr="00351EA3" w:rsidRDefault="005B4E48" w:rsidP="005B4E48">
            <w:pPr>
              <w:numPr>
                <w:ilvl w:val="0"/>
                <w:numId w:val="64"/>
              </w:numPr>
              <w:spacing w:after="0" w:line="240" w:lineRule="auto"/>
              <w:contextualSpacing/>
              <w:rPr>
                <w:sz w:val="24"/>
                <w:szCs w:val="24"/>
              </w:rPr>
            </w:pPr>
            <w:r>
              <w:rPr>
                <w:rFonts w:ascii="Calibri" w:eastAsia="Calibri" w:hAnsi="Calibri" w:cs="Calibri"/>
                <w:sz w:val="24"/>
                <w:szCs w:val="24"/>
                <w:bdr w:val="nil"/>
                <w:lang w:val="es-ES_tradnl" w:bidi="es-ES_tradnl"/>
              </w:rPr>
              <w:t>La asistencia</w:t>
            </w:r>
          </w:p>
          <w:p w:rsidR="005B4E48" w:rsidRPr="00351EA3" w:rsidRDefault="005B4E48" w:rsidP="005B4E48">
            <w:pPr>
              <w:numPr>
                <w:ilvl w:val="0"/>
                <w:numId w:val="64"/>
              </w:numPr>
              <w:spacing w:after="0" w:line="240" w:lineRule="auto"/>
              <w:contextualSpacing/>
              <w:rPr>
                <w:sz w:val="24"/>
                <w:szCs w:val="24"/>
              </w:rPr>
            </w:pPr>
            <w:r>
              <w:rPr>
                <w:rFonts w:ascii="Calibri" w:eastAsia="Calibri" w:hAnsi="Calibri" w:cs="Calibri"/>
                <w:sz w:val="24"/>
                <w:szCs w:val="24"/>
                <w:bdr w:val="nil"/>
                <w:lang w:val="es-ES_tradnl" w:bidi="es-ES_tradnl"/>
              </w:rPr>
              <w:t>Los comentarios</w:t>
            </w:r>
          </w:p>
          <w:p w:rsidR="005B4E48" w:rsidRPr="00351EA3" w:rsidRDefault="005B4E48" w:rsidP="005B4E48">
            <w:pPr>
              <w:spacing w:after="0" w:line="240" w:lineRule="auto"/>
              <w:rPr>
                <w:sz w:val="24"/>
                <w:szCs w:val="24"/>
              </w:rPr>
            </w:pPr>
          </w:p>
        </w:tc>
      </w:tr>
    </w:tbl>
    <w:p w:rsidR="005B4E48" w:rsidRPr="00351EA3" w:rsidRDefault="005B4E48" w:rsidP="005B4E48">
      <w:pPr>
        <w:spacing w:after="0" w:line="240" w:lineRule="auto"/>
        <w:rPr>
          <w:b/>
          <w:sz w:val="24"/>
          <w:szCs w:val="24"/>
        </w:rPr>
      </w:pPr>
    </w:p>
    <w:p w:rsidR="005B4E48" w:rsidRPr="00351EA3" w:rsidRDefault="005B4E48" w:rsidP="005B4E48">
      <w:pPr>
        <w:spacing w:after="160" w:line="259" w:lineRule="auto"/>
        <w:rPr>
          <w:b/>
          <w:sz w:val="36"/>
          <w:szCs w:val="36"/>
        </w:rPr>
      </w:pPr>
      <w:r w:rsidRPr="00351EA3">
        <w:rPr>
          <w:b/>
          <w:sz w:val="36"/>
          <w:szCs w:val="36"/>
        </w:rPr>
        <w:br w:type="page"/>
      </w:r>
    </w:p>
    <w:p w:rsidR="005B4E48" w:rsidRPr="00B834A4" w:rsidRDefault="005B4E48" w:rsidP="005B4E48">
      <w:pPr>
        <w:rPr>
          <w:b/>
          <w:color w:val="1F3864" w:themeColor="accent5" w:themeShade="80"/>
          <w:sz w:val="28"/>
          <w:szCs w:val="28"/>
          <w:lang w:val="es-ES"/>
        </w:rPr>
      </w:pPr>
      <w:r>
        <w:rPr>
          <w:rFonts w:ascii="Calibri" w:eastAsia="Calibri" w:hAnsi="Calibri" w:cs="Calibri"/>
          <w:b/>
          <w:bCs/>
          <w:color w:val="1F3864"/>
          <w:sz w:val="28"/>
          <w:szCs w:val="28"/>
          <w:bdr w:val="nil"/>
          <w:lang w:val="es-ES_tradnl" w:bidi="es-ES_tradnl"/>
        </w:rPr>
        <w:t>Use esta hoja para comenzar a registrar sus ideas sobre grupos pequeños.</w:t>
      </w:r>
    </w:p>
    <w:p w:rsidR="005B4E48" w:rsidRPr="00B834A4" w:rsidRDefault="005B4E48" w:rsidP="005B4E48">
      <w:pPr>
        <w:spacing w:after="160" w:line="259" w:lineRule="auto"/>
        <w:rPr>
          <w:lang w:val="es-ES"/>
        </w:rPr>
      </w:pPr>
    </w:p>
    <w:p w:rsidR="005B4E48" w:rsidRPr="00351EA3" w:rsidRDefault="007D42AB" w:rsidP="005B4E48">
      <w:pPr>
        <w:spacing w:after="0" w:line="240" w:lineRule="auto"/>
      </w:pPr>
      <w:r>
        <w:rPr>
          <w:noProof/>
        </w:rPr>
        <mc:AlternateContent>
          <mc:Choice Requires="wps">
            <w:drawing>
              <wp:anchor distT="0" distB="0" distL="114300" distR="114300" simplePos="0" relativeHeight="251710464" behindDoc="0" locked="0" layoutInCell="1" allowOverlap="1">
                <wp:simplePos x="0" y="0"/>
                <wp:positionH relativeFrom="margin">
                  <wp:posOffset>1171575</wp:posOffset>
                </wp:positionH>
                <wp:positionV relativeFrom="paragraph">
                  <wp:posOffset>9525</wp:posOffset>
                </wp:positionV>
                <wp:extent cx="2819400" cy="800100"/>
                <wp:effectExtent l="0" t="0" r="0" b="4445"/>
                <wp:wrapNone/>
                <wp:docPr id="1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8001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3E35" w:rsidRPr="00015C20" w:rsidRDefault="00AA3E35" w:rsidP="005B4E48">
                            <w:pPr>
                              <w:spacing w:after="0"/>
                              <w:jc w:val="center"/>
                              <w:rPr>
                                <w:b/>
                                <w:sz w:val="40"/>
                                <w:szCs w:val="40"/>
                                <w:lang w:val="es-ES"/>
                              </w:rPr>
                            </w:pPr>
                            <w:r>
                              <w:rPr>
                                <w:rFonts w:ascii="Calibri" w:eastAsia="Calibri" w:hAnsi="Calibri" w:cs="Calibri"/>
                                <w:b/>
                                <w:bCs/>
                                <w:sz w:val="40"/>
                                <w:szCs w:val="40"/>
                                <w:bdr w:val="nil"/>
                                <w:lang w:val="es-ES_tradnl" w:bidi="es-ES_tradnl"/>
                              </w:rPr>
                              <w:t>Pasos hacia la vitalidad</w:t>
                            </w:r>
                            <w:r>
                              <w:rPr>
                                <w:rFonts w:ascii="Calibri" w:eastAsia="Calibri" w:hAnsi="Calibri" w:cs="Calibri"/>
                                <w:b/>
                                <w:bCs/>
                                <w:sz w:val="40"/>
                                <w:szCs w:val="40"/>
                                <w:bdr w:val="nil"/>
                                <w:lang w:val="es-ES_tradnl" w:bidi="es-ES_tradnl"/>
                              </w:rPr>
                              <w:br/>
                            </w:r>
                            <w:r>
                              <w:rPr>
                                <w:rFonts w:ascii="Calibri" w:eastAsia="Calibri" w:hAnsi="Calibri" w:cs="Calibri"/>
                                <w:b/>
                                <w:bCs/>
                                <w:sz w:val="24"/>
                                <w:szCs w:val="24"/>
                                <w:bdr w:val="nil"/>
                                <w:lang w:val="es-ES_tradnl" w:bidi="es-ES_tradnl"/>
                              </w:rPr>
                              <w:t>Plan de Acción de Ministario Vital</w:t>
                            </w:r>
                          </w:p>
                          <w:p w:rsidR="00AA3E35" w:rsidRPr="00015C20" w:rsidRDefault="00AA3E35" w:rsidP="005B4E48">
                            <w:pPr>
                              <w:jc w:val="center"/>
                              <w:rPr>
                                <w:sz w:val="40"/>
                                <w:szCs w:val="40"/>
                                <w:lang w:val="es-ES"/>
                              </w:rPr>
                            </w:pPr>
                          </w:p>
                          <w:p w:rsidR="00AA3E35" w:rsidRPr="00015C20" w:rsidRDefault="00AA3E35" w:rsidP="005B4E48">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43" type="#_x0000_t202" style="position:absolute;margin-left:92.25pt;margin-top:.75pt;width:222pt;height:63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" stroked="f" strokeweight=".5pt">
                <v:textbox>
                  <w:txbxContent>
                    <w:p w:rsidR="00AA3E35" w:rsidRPr="00015C20" w:rsidRDefault="00AA3E35" w:rsidP="005B4E48">
                      <w:pPr>
                        <w:spacing w:after="0"/>
                        <w:jc w:val="center"/>
                        <w:rPr>
                          <w:b/>
                          <w:sz w:val="40"/>
                          <w:szCs w:val="40"/>
                          <w:lang w:val="es-ES"/>
                        </w:rPr>
                      </w:pPr>
                      <w:r>
                        <w:rPr>
                          <w:rFonts w:ascii="Calibri" w:eastAsia="Calibri" w:hAnsi="Calibri" w:cs="Calibri"/>
                          <w:b/>
                          <w:bCs/>
                          <w:sz w:val="40"/>
                          <w:szCs w:val="40"/>
                          <w:bdr w:val="nil"/>
                          <w:lang w:val="es-ES_tradnl" w:bidi="es-ES_tradnl"/>
                        </w:rPr>
                        <w:t>Pasos hacia la vitalidad</w:t>
                      </w:r>
                      <w:r>
                        <w:rPr>
                          <w:rFonts w:ascii="Calibri" w:eastAsia="Calibri" w:hAnsi="Calibri" w:cs="Calibri"/>
                          <w:b/>
                          <w:bCs/>
                          <w:sz w:val="40"/>
                          <w:szCs w:val="40"/>
                          <w:bdr w:val="nil"/>
                          <w:lang w:val="es-ES_tradnl" w:bidi="es-ES_tradnl"/>
                        </w:rPr>
                        <w:br/>
                      </w:r>
                      <w:r>
                        <w:rPr>
                          <w:rFonts w:ascii="Calibri" w:eastAsia="Calibri" w:hAnsi="Calibri" w:cs="Calibri"/>
                          <w:b/>
                          <w:bCs/>
                          <w:sz w:val="24"/>
                          <w:szCs w:val="24"/>
                          <w:bdr w:val="nil"/>
                          <w:lang w:val="es-ES_tradnl" w:bidi="es-ES_tradnl"/>
                        </w:rPr>
                        <w:t>Plan de Acción de Ministario Vital</w:t>
                      </w:r>
                    </w:p>
                    <w:p w:rsidR="00AA3E35" w:rsidRPr="00015C20" w:rsidRDefault="00AA3E35" w:rsidP="005B4E48">
                      <w:pPr>
                        <w:jc w:val="center"/>
                        <w:rPr>
                          <w:sz w:val="40"/>
                          <w:szCs w:val="40"/>
                          <w:lang w:val="es-ES"/>
                        </w:rPr>
                      </w:pPr>
                    </w:p>
                    <w:p w:rsidR="00AA3E35" w:rsidRPr="00015C20" w:rsidRDefault="00AA3E35" w:rsidP="005B4E48">
                      <w:pPr>
                        <w:rPr>
                          <w:lang w:val="es-ES"/>
                        </w:rPr>
                      </w:pPr>
                    </w:p>
                  </w:txbxContent>
                </v:textbox>
                <w10:wrap anchorx="margin"/>
              </v:shape>
            </w:pict>
          </mc:Fallback>
        </mc:AlternateContent>
      </w:r>
      <w:r w:rsidR="005B4E48" w:rsidRPr="00351EA3">
        <w:rPr>
          <w:noProof/>
        </w:rPr>
        <w:drawing>
          <wp:inline distT="0" distB="0" distL="0" distR="0">
            <wp:extent cx="1097280" cy="778893"/>
            <wp:effectExtent l="0" t="0" r="7620" b="2540"/>
            <wp:docPr id="73" name="Picture 73" descr="C:\Users\Steven Bechtold\Pictures\Team VI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 Bechtold\Pictures\Team VItal Log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7280" cy="778893"/>
                    </a:xfrm>
                    <a:prstGeom prst="rect">
                      <a:avLst/>
                    </a:prstGeom>
                    <a:noFill/>
                    <a:ln>
                      <a:noFill/>
                    </a:ln>
                  </pic:spPr>
                </pic:pic>
              </a:graphicData>
            </a:graphic>
          </wp:inline>
        </w:drawing>
      </w:r>
      <w:r w:rsidR="005B4E48" w:rsidRPr="00351EA3">
        <w:tab/>
      </w:r>
      <w:r w:rsidR="005B4E48" w:rsidRPr="00351EA3">
        <w:tab/>
      </w:r>
      <w:r w:rsidR="005B4E48" w:rsidRPr="00351EA3">
        <w:tab/>
      </w:r>
      <w:r w:rsidR="005B4E48" w:rsidRPr="00351EA3">
        <w:tab/>
      </w:r>
      <w:r w:rsidR="005B4E48" w:rsidRPr="00351EA3">
        <w:tab/>
      </w:r>
      <w:r w:rsidR="005B4E48" w:rsidRPr="00351EA3">
        <w:tab/>
      </w:r>
      <w:r w:rsidR="005B4E48" w:rsidRPr="00351EA3">
        <w:tab/>
      </w:r>
      <w:r w:rsidR="005B4E48" w:rsidRPr="00351EA3">
        <w:tab/>
      </w:r>
      <w:r w:rsidR="005B4E48" w:rsidRPr="00351EA3">
        <w:tab/>
      </w:r>
      <w:r w:rsidR="005B4E48" w:rsidRPr="00351EA3">
        <w:rPr>
          <w:rFonts w:eastAsia="Times New Roman"/>
          <w:noProof/>
        </w:rPr>
        <w:drawing>
          <wp:inline distT="0" distB="0" distL="0" distR="0">
            <wp:extent cx="800100" cy="800100"/>
            <wp:effectExtent l="0" t="0" r="0" b="0"/>
            <wp:docPr id="74" name="B2838764-AB56-4124-B93E-5F33AC62826D" descr="cid:CB5D3F70-AD6D-4168-B89C-9400D738C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838764-AB56-4124-B93E-5F33AC62826D" descr="cid:CB5D3F70-AD6D-4168-B89C-9400D738C7E7"/>
                    <pic:cNvPicPr>
                      <a:picLocks noChangeAspect="1" noChangeArrowheads="1"/>
                    </pic:cNvPicPr>
                  </pic:nvPicPr>
                  <pic:blipFill>
                    <a:blip r:embed="rId46" r:link="rId22"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r w:rsidR="005B4E48" w:rsidRPr="00351EA3">
        <w:tab/>
      </w:r>
      <w:r w:rsidR="005B4E48" w:rsidRPr="00351EA3">
        <w:tab/>
      </w:r>
      <w:r w:rsidR="005B4E48" w:rsidRPr="00351EA3">
        <w:tab/>
      </w:r>
      <w:r w:rsidR="005B4E48" w:rsidRPr="00351EA3">
        <w:tab/>
      </w:r>
    </w:p>
    <w:p w:rsidR="005B4E48" w:rsidRPr="00351EA3" w:rsidRDefault="005B4E48" w:rsidP="005B4E48">
      <w:pPr>
        <w:spacing w:after="0" w:line="240" w:lineRule="auto"/>
        <w:rPr>
          <w:b/>
          <w:sz w:val="24"/>
          <w:szCs w:val="24"/>
        </w:rPr>
      </w:pPr>
      <w:r>
        <w:rPr>
          <w:rFonts w:ascii="Calibri" w:eastAsia="Calibri" w:hAnsi="Calibri" w:cs="Calibri"/>
          <w:b/>
          <w:bCs/>
          <w:bdr w:val="nil"/>
          <w:lang w:val="es-ES_tradnl" w:bidi="es-ES_tradnl"/>
        </w:rPr>
        <w:t xml:space="preserve">Nombre de la iglesia: </w:t>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sz w:val="36"/>
          <w:szCs w:val="36"/>
          <w:bdr w:val="nil"/>
          <w:lang w:val="es-ES_tradnl" w:bidi="es-ES_tradnl"/>
        </w:rPr>
        <w:t xml:space="preserve"> </w:t>
      </w:r>
    </w:p>
    <w:p w:rsidR="005B4E48" w:rsidRPr="00351EA3" w:rsidRDefault="005B4E48" w:rsidP="005B4E48">
      <w:pPr>
        <w:spacing w:after="0" w:line="240" w:lineRule="auto"/>
        <w:rPr>
          <w:b/>
          <w:sz w:val="24"/>
          <w:szCs w:val="24"/>
        </w:rPr>
      </w:pPr>
    </w:p>
    <w:tbl>
      <w:tblPr>
        <w:tblStyle w:val="TableGrid"/>
        <w:tblW w:w="0" w:type="auto"/>
        <w:tblLook w:val="04A0" w:firstRow="1" w:lastRow="0" w:firstColumn="1" w:lastColumn="0" w:noHBand="0" w:noVBand="1"/>
      </w:tblPr>
      <w:tblGrid>
        <w:gridCol w:w="1874"/>
        <w:gridCol w:w="7702"/>
      </w:tblGrid>
      <w:tr w:rsidR="00AA07B1" w:rsidTr="005B4E48">
        <w:tc>
          <w:tcPr>
            <w:tcW w:w="1885" w:type="dxa"/>
          </w:tcPr>
          <w:p w:rsidR="005B4E48" w:rsidRPr="00351EA3"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Resultados</w:t>
            </w:r>
          </w:p>
          <w:p w:rsidR="005B4E48" w:rsidRPr="00351EA3" w:rsidRDefault="005B4E48" w:rsidP="005B4E48">
            <w:pPr>
              <w:spacing w:after="0" w:line="240" w:lineRule="auto"/>
              <w:rPr>
                <w:b/>
                <w:color w:val="1F4E79" w:themeColor="accent1" w:themeShade="80"/>
                <w:sz w:val="24"/>
                <w:szCs w:val="24"/>
              </w:rPr>
            </w:pPr>
          </w:p>
        </w:tc>
        <w:tc>
          <w:tcPr>
            <w:tcW w:w="11065" w:type="dxa"/>
          </w:tcPr>
          <w:p w:rsidR="005B4E48" w:rsidRPr="00351EA3" w:rsidRDefault="005B4E48" w:rsidP="005B4E48">
            <w:pPr>
              <w:spacing w:after="0" w:line="240" w:lineRule="auto"/>
              <w:rPr>
                <w:sz w:val="24"/>
                <w:szCs w:val="24"/>
              </w:rPr>
            </w:pPr>
          </w:p>
        </w:tc>
      </w:tr>
      <w:tr w:rsidR="00AA07B1" w:rsidTr="005B4E48">
        <w:tc>
          <w:tcPr>
            <w:tcW w:w="1885" w:type="dxa"/>
          </w:tcPr>
          <w:p w:rsidR="005B4E48" w:rsidRPr="00351EA3"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Objetivo</w:t>
            </w:r>
          </w:p>
          <w:p w:rsidR="005B4E48" w:rsidRPr="00351EA3" w:rsidRDefault="005B4E48" w:rsidP="005B4E48">
            <w:pPr>
              <w:spacing w:after="0" w:line="240" w:lineRule="auto"/>
              <w:rPr>
                <w:b/>
                <w:color w:val="1F4E79" w:themeColor="accent1" w:themeShade="80"/>
                <w:sz w:val="24"/>
                <w:szCs w:val="24"/>
              </w:rPr>
            </w:pPr>
          </w:p>
        </w:tc>
        <w:tc>
          <w:tcPr>
            <w:tcW w:w="11065" w:type="dxa"/>
          </w:tcPr>
          <w:p w:rsidR="005B4E48" w:rsidRPr="00351EA3" w:rsidRDefault="005B4E48" w:rsidP="005B4E48">
            <w:pPr>
              <w:spacing w:after="0" w:line="240" w:lineRule="auto"/>
              <w:rPr>
                <w:sz w:val="24"/>
                <w:szCs w:val="24"/>
              </w:rPr>
            </w:pPr>
          </w:p>
        </w:tc>
      </w:tr>
      <w:tr w:rsidR="00AA07B1" w:rsidTr="005B4E48">
        <w:tc>
          <w:tcPr>
            <w:tcW w:w="1885" w:type="dxa"/>
          </w:tcPr>
          <w:p w:rsidR="005B4E48" w:rsidRPr="00351EA3"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 xml:space="preserve">Responsabilidad </w:t>
            </w:r>
          </w:p>
          <w:p w:rsidR="005B4E48" w:rsidRPr="00351EA3" w:rsidRDefault="005B4E48" w:rsidP="005B4E48">
            <w:pPr>
              <w:spacing w:after="0" w:line="240" w:lineRule="auto"/>
              <w:rPr>
                <w:b/>
                <w:color w:val="1F4E79" w:themeColor="accent1" w:themeShade="80"/>
                <w:sz w:val="24"/>
                <w:szCs w:val="24"/>
              </w:rPr>
            </w:pPr>
          </w:p>
        </w:tc>
        <w:tc>
          <w:tcPr>
            <w:tcW w:w="11065" w:type="dxa"/>
          </w:tcPr>
          <w:p w:rsidR="005B4E48" w:rsidRPr="00351EA3" w:rsidRDefault="005B4E48" w:rsidP="005B4E48">
            <w:pPr>
              <w:spacing w:after="0" w:line="240" w:lineRule="auto"/>
              <w:ind w:left="720"/>
              <w:contextualSpacing/>
              <w:rPr>
                <w:sz w:val="24"/>
                <w:szCs w:val="24"/>
              </w:rPr>
            </w:pPr>
          </w:p>
          <w:p w:rsidR="005B4E48" w:rsidRPr="00351EA3" w:rsidRDefault="005B4E48" w:rsidP="005B4E48">
            <w:pPr>
              <w:spacing w:after="0" w:line="240" w:lineRule="auto"/>
              <w:ind w:left="720"/>
              <w:contextualSpacing/>
              <w:rPr>
                <w:sz w:val="24"/>
                <w:szCs w:val="24"/>
              </w:rPr>
            </w:pPr>
          </w:p>
          <w:p w:rsidR="005B4E48" w:rsidRPr="00351EA3" w:rsidRDefault="005B4E48" w:rsidP="005B4E48">
            <w:pPr>
              <w:spacing w:after="0" w:line="240" w:lineRule="auto"/>
              <w:ind w:left="720"/>
              <w:contextualSpacing/>
              <w:rPr>
                <w:sz w:val="24"/>
                <w:szCs w:val="24"/>
              </w:rPr>
            </w:pPr>
          </w:p>
          <w:p w:rsidR="005B4E48" w:rsidRPr="00351EA3" w:rsidRDefault="005B4E48" w:rsidP="005B4E48">
            <w:pPr>
              <w:spacing w:after="0" w:line="240" w:lineRule="auto"/>
              <w:ind w:left="720"/>
              <w:contextualSpacing/>
              <w:rPr>
                <w:sz w:val="24"/>
                <w:szCs w:val="24"/>
              </w:rPr>
            </w:pPr>
          </w:p>
        </w:tc>
      </w:tr>
      <w:tr w:rsidR="00AA07B1" w:rsidTr="005B4E48">
        <w:tc>
          <w:tcPr>
            <w:tcW w:w="1885" w:type="dxa"/>
          </w:tcPr>
          <w:p w:rsidR="005B4E48" w:rsidRPr="00351EA3"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Medidas de acción</w:t>
            </w:r>
          </w:p>
        </w:tc>
        <w:tc>
          <w:tcPr>
            <w:tcW w:w="11065" w:type="dxa"/>
          </w:tcPr>
          <w:p w:rsidR="005B4E48" w:rsidRPr="00351EA3" w:rsidRDefault="005B4E48" w:rsidP="005B4E48">
            <w:pPr>
              <w:spacing w:after="0" w:line="240" w:lineRule="auto"/>
              <w:ind w:left="720"/>
              <w:contextualSpacing/>
              <w:rPr>
                <w:sz w:val="24"/>
                <w:szCs w:val="24"/>
              </w:rPr>
            </w:pPr>
          </w:p>
          <w:p w:rsidR="005B4E48" w:rsidRPr="00351EA3" w:rsidRDefault="005B4E48" w:rsidP="005B4E48">
            <w:pPr>
              <w:spacing w:after="0" w:line="240" w:lineRule="auto"/>
              <w:ind w:left="720"/>
              <w:contextualSpacing/>
              <w:rPr>
                <w:sz w:val="24"/>
                <w:szCs w:val="24"/>
              </w:rPr>
            </w:pPr>
          </w:p>
          <w:p w:rsidR="005B4E48" w:rsidRPr="00351EA3" w:rsidRDefault="005B4E48" w:rsidP="005B4E48">
            <w:pPr>
              <w:spacing w:after="0" w:line="240" w:lineRule="auto"/>
              <w:ind w:left="720"/>
              <w:contextualSpacing/>
              <w:rPr>
                <w:sz w:val="24"/>
                <w:szCs w:val="24"/>
              </w:rPr>
            </w:pPr>
          </w:p>
          <w:p w:rsidR="005B4E48" w:rsidRPr="00351EA3" w:rsidRDefault="005B4E48" w:rsidP="005B4E48">
            <w:pPr>
              <w:spacing w:after="0" w:line="240" w:lineRule="auto"/>
              <w:ind w:left="720"/>
              <w:contextualSpacing/>
              <w:rPr>
                <w:sz w:val="24"/>
                <w:szCs w:val="24"/>
              </w:rPr>
            </w:pPr>
          </w:p>
        </w:tc>
      </w:tr>
      <w:tr w:rsidR="00AA07B1" w:rsidTr="005B4E48">
        <w:tc>
          <w:tcPr>
            <w:tcW w:w="1885" w:type="dxa"/>
          </w:tcPr>
          <w:p w:rsidR="005B4E48" w:rsidRPr="00351EA3"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Recursos necesarios</w:t>
            </w:r>
          </w:p>
        </w:tc>
        <w:tc>
          <w:tcPr>
            <w:tcW w:w="11065" w:type="dxa"/>
          </w:tcPr>
          <w:p w:rsidR="005B4E48" w:rsidRPr="00351EA3" w:rsidRDefault="005B4E48" w:rsidP="005B4E48">
            <w:pPr>
              <w:spacing w:after="0" w:line="240" w:lineRule="auto"/>
              <w:ind w:left="720"/>
              <w:contextualSpacing/>
              <w:rPr>
                <w:sz w:val="24"/>
                <w:szCs w:val="24"/>
              </w:rPr>
            </w:pPr>
          </w:p>
          <w:p w:rsidR="005B4E48" w:rsidRPr="00351EA3" w:rsidRDefault="005B4E48" w:rsidP="005B4E48">
            <w:pPr>
              <w:spacing w:after="0" w:line="240" w:lineRule="auto"/>
              <w:ind w:left="720"/>
              <w:contextualSpacing/>
              <w:rPr>
                <w:sz w:val="24"/>
                <w:szCs w:val="24"/>
              </w:rPr>
            </w:pPr>
          </w:p>
          <w:p w:rsidR="005B4E48" w:rsidRPr="00351EA3" w:rsidRDefault="005B4E48" w:rsidP="005B4E48">
            <w:pPr>
              <w:spacing w:after="0" w:line="240" w:lineRule="auto"/>
              <w:ind w:left="720"/>
              <w:contextualSpacing/>
              <w:rPr>
                <w:sz w:val="24"/>
                <w:szCs w:val="24"/>
              </w:rPr>
            </w:pPr>
          </w:p>
          <w:p w:rsidR="005B4E48" w:rsidRPr="00351EA3" w:rsidRDefault="005B4E48" w:rsidP="005B4E48">
            <w:pPr>
              <w:spacing w:after="0" w:line="240" w:lineRule="auto"/>
              <w:ind w:left="720"/>
              <w:contextualSpacing/>
              <w:rPr>
                <w:sz w:val="24"/>
                <w:szCs w:val="24"/>
              </w:rPr>
            </w:pPr>
          </w:p>
        </w:tc>
      </w:tr>
      <w:tr w:rsidR="00AA07B1" w:rsidTr="005B4E48">
        <w:trPr>
          <w:trHeight w:val="197"/>
        </w:trPr>
        <w:tc>
          <w:tcPr>
            <w:tcW w:w="1885" w:type="dxa"/>
          </w:tcPr>
          <w:p w:rsidR="005B4E48" w:rsidRPr="00351EA3"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 xml:space="preserve">Fecha límite </w:t>
            </w:r>
          </w:p>
        </w:tc>
        <w:tc>
          <w:tcPr>
            <w:tcW w:w="11065" w:type="dxa"/>
          </w:tcPr>
          <w:p w:rsidR="005B4E48" w:rsidRPr="00351EA3" w:rsidRDefault="005B4E48" w:rsidP="005B4E48">
            <w:pPr>
              <w:spacing w:after="0" w:line="240" w:lineRule="auto"/>
              <w:rPr>
                <w:sz w:val="24"/>
                <w:szCs w:val="24"/>
              </w:rPr>
            </w:pPr>
          </w:p>
        </w:tc>
      </w:tr>
      <w:tr w:rsidR="00AA07B1" w:rsidTr="005B4E48">
        <w:tc>
          <w:tcPr>
            <w:tcW w:w="1885" w:type="dxa"/>
          </w:tcPr>
          <w:p w:rsidR="005B4E48" w:rsidRPr="00351EA3"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 xml:space="preserve">Plan de evaluación </w:t>
            </w:r>
          </w:p>
          <w:p w:rsidR="005B4E48" w:rsidRPr="00351EA3" w:rsidRDefault="005B4E48" w:rsidP="005B4E48">
            <w:pPr>
              <w:spacing w:after="0" w:line="240" w:lineRule="auto"/>
              <w:rPr>
                <w:b/>
                <w:color w:val="1F4E79" w:themeColor="accent1" w:themeShade="80"/>
                <w:sz w:val="24"/>
                <w:szCs w:val="24"/>
              </w:rPr>
            </w:pPr>
          </w:p>
        </w:tc>
        <w:tc>
          <w:tcPr>
            <w:tcW w:w="11065" w:type="dxa"/>
          </w:tcPr>
          <w:p w:rsidR="005B4E48" w:rsidRPr="00351EA3" w:rsidRDefault="005B4E48" w:rsidP="005B4E48">
            <w:pPr>
              <w:spacing w:after="0" w:line="240" w:lineRule="auto"/>
              <w:ind w:left="720"/>
              <w:contextualSpacing/>
              <w:rPr>
                <w:sz w:val="24"/>
                <w:szCs w:val="24"/>
              </w:rPr>
            </w:pPr>
          </w:p>
          <w:p w:rsidR="005B4E48" w:rsidRPr="00351EA3" w:rsidRDefault="005B4E48" w:rsidP="005B4E48">
            <w:pPr>
              <w:spacing w:after="0" w:line="240" w:lineRule="auto"/>
              <w:ind w:left="720"/>
              <w:contextualSpacing/>
              <w:rPr>
                <w:sz w:val="24"/>
                <w:szCs w:val="24"/>
              </w:rPr>
            </w:pPr>
          </w:p>
          <w:p w:rsidR="005B4E48" w:rsidRPr="00351EA3" w:rsidRDefault="005B4E48" w:rsidP="005B4E48">
            <w:pPr>
              <w:spacing w:after="0" w:line="240" w:lineRule="auto"/>
              <w:ind w:left="720"/>
              <w:contextualSpacing/>
              <w:rPr>
                <w:sz w:val="24"/>
                <w:szCs w:val="24"/>
              </w:rPr>
            </w:pPr>
          </w:p>
          <w:p w:rsidR="005B4E48" w:rsidRPr="00351EA3" w:rsidRDefault="005B4E48" w:rsidP="005B4E48">
            <w:pPr>
              <w:spacing w:after="0" w:line="240" w:lineRule="auto"/>
              <w:ind w:left="720"/>
              <w:contextualSpacing/>
              <w:rPr>
                <w:sz w:val="24"/>
                <w:szCs w:val="24"/>
              </w:rPr>
            </w:pPr>
          </w:p>
        </w:tc>
      </w:tr>
    </w:tbl>
    <w:p w:rsidR="005B4E48" w:rsidRPr="00351EA3" w:rsidRDefault="005B4E48" w:rsidP="005B4E48">
      <w:pPr>
        <w:spacing w:after="160" w:line="259" w:lineRule="auto"/>
      </w:pPr>
    </w:p>
    <w:p w:rsidR="005B4E48" w:rsidRPr="00351EA3" w:rsidRDefault="005B4E48" w:rsidP="005B4E48">
      <w:pPr>
        <w:spacing w:after="160" w:line="259" w:lineRule="auto"/>
      </w:pPr>
    </w:p>
    <w:p w:rsidR="005B4E48" w:rsidRPr="00351EA3" w:rsidRDefault="005B4E48" w:rsidP="005B4E48">
      <w:pPr>
        <w:spacing w:after="160" w:line="259" w:lineRule="auto"/>
      </w:pPr>
    </w:p>
    <w:p w:rsidR="005B4E48" w:rsidRDefault="005B4E48" w:rsidP="005B4E48">
      <w:pPr>
        <w:rPr>
          <w:b/>
          <w:color w:val="1F3864" w:themeColor="accent5" w:themeShade="80"/>
          <w:sz w:val="28"/>
          <w:szCs w:val="28"/>
        </w:rPr>
      </w:pPr>
      <w:r w:rsidRPr="00351EA3">
        <w:rPr>
          <w:sz w:val="36"/>
          <w:szCs w:val="36"/>
        </w:rPr>
        <w:br w:type="page"/>
      </w:r>
    </w:p>
    <w:p w:rsidR="005B4E48" w:rsidRPr="00B834A4" w:rsidRDefault="005B4E48" w:rsidP="005B4E48">
      <w:pPr>
        <w:rPr>
          <w:rFonts w:ascii="Cambria" w:hAnsi="Cambria"/>
          <w:b/>
          <w:color w:val="2E74B5" w:themeColor="accent1" w:themeShade="BF"/>
          <w:sz w:val="28"/>
          <w:szCs w:val="28"/>
          <w:lang w:val="es-ES"/>
        </w:rPr>
      </w:pPr>
      <w:r>
        <w:rPr>
          <w:rFonts w:ascii="Cambria" w:eastAsia="Cambria" w:hAnsi="Cambria" w:cs="Cambria"/>
          <w:b/>
          <w:bCs/>
          <w:color w:val="1F3864"/>
          <w:sz w:val="28"/>
          <w:szCs w:val="28"/>
          <w:bdr w:val="nil"/>
          <w:lang w:val="es-ES_tradnl" w:bidi="es-ES_tradnl"/>
        </w:rPr>
        <w:t>Sección 7</w:t>
      </w:r>
      <w:r>
        <w:rPr>
          <w:rFonts w:ascii="Cambria" w:eastAsia="Cambria" w:hAnsi="Cambria" w:cs="Cambria"/>
          <w:b/>
          <w:bCs/>
          <w:color w:val="1F3864"/>
          <w:sz w:val="28"/>
          <w:szCs w:val="28"/>
          <w:bdr w:val="nil"/>
          <w:lang w:val="es-ES_tradnl" w:bidi="es-ES_tradnl"/>
        </w:rPr>
        <w:tab/>
        <w:t xml:space="preserve">Generosidad y desarrollo de la vitalidad en la congregación </w:t>
      </w:r>
    </w:p>
    <w:p w:rsidR="005B4E48" w:rsidRPr="00B834A4" w:rsidRDefault="005B4E48" w:rsidP="005B4E48">
      <w:pPr>
        <w:spacing w:after="0" w:line="240" w:lineRule="auto"/>
        <w:rPr>
          <w:lang w:val="es-ES"/>
        </w:rPr>
      </w:pPr>
    </w:p>
    <w:p w:rsidR="005B4E48" w:rsidRPr="00B834A4" w:rsidRDefault="005B4E48" w:rsidP="005B4E48">
      <w:pPr>
        <w:spacing w:after="0" w:line="240" w:lineRule="auto"/>
        <w:rPr>
          <w:lang w:val="es-ES"/>
        </w:rPr>
      </w:pPr>
    </w:p>
    <w:p w:rsidR="005B4E48" w:rsidRPr="008373C2" w:rsidRDefault="007D42AB" w:rsidP="005B4E48">
      <w:pPr>
        <w:spacing w:after="0" w:line="240" w:lineRule="auto"/>
      </w:pPr>
      <w:r>
        <w:rPr>
          <w:noProof/>
        </w:rPr>
        <mc:AlternateContent>
          <mc:Choice Requires="wps">
            <w:drawing>
              <wp:anchor distT="0" distB="0" distL="114300" distR="114300" simplePos="0" relativeHeight="251671552" behindDoc="0" locked="0" layoutInCell="1" allowOverlap="1">
                <wp:simplePos x="0" y="0"/>
                <wp:positionH relativeFrom="column">
                  <wp:posOffset>1971675</wp:posOffset>
                </wp:positionH>
                <wp:positionV relativeFrom="paragraph">
                  <wp:posOffset>520700</wp:posOffset>
                </wp:positionV>
                <wp:extent cx="4086225" cy="1076325"/>
                <wp:effectExtent l="9525" t="9525" r="9525" b="952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076325"/>
                        </a:xfrm>
                        <a:prstGeom prst="rect">
                          <a:avLst/>
                        </a:prstGeom>
                        <a:solidFill>
                          <a:srgbClr val="FFFFFF"/>
                        </a:solidFill>
                        <a:ln w="9525">
                          <a:solidFill>
                            <a:srgbClr val="000000"/>
                          </a:solidFill>
                          <a:miter lim="800000"/>
                          <a:headEnd/>
                          <a:tailEnd/>
                        </a:ln>
                      </wps:spPr>
                      <wps:txbx>
                        <w:txbxContent>
                          <w:p w:rsidR="00AA3E35" w:rsidRPr="00015C20" w:rsidRDefault="00AA3E35" w:rsidP="005B4E48">
                            <w:pPr>
                              <w:tabs>
                                <w:tab w:val="left" w:pos="360"/>
                              </w:tabs>
                              <w:spacing w:after="0" w:line="240" w:lineRule="auto"/>
                              <w:rPr>
                                <w:b/>
                                <w:color w:val="1F3864" w:themeColor="accent5" w:themeShade="80"/>
                                <w:lang w:val="es-ES"/>
                              </w:rPr>
                            </w:pPr>
                            <w:r>
                              <w:rPr>
                                <w:rFonts w:ascii="Calibri" w:eastAsia="Calibri" w:hAnsi="Calibri" w:cs="Calibri"/>
                                <w:b/>
                                <w:bCs/>
                                <w:color w:val="1F3864"/>
                                <w:bdr w:val="nil"/>
                                <w:lang w:val="es-ES_tradnl" w:bidi="es-ES_tradnl"/>
                              </w:rPr>
                              <w:t>Pensamiento para reflexionar</w:t>
                            </w:r>
                          </w:p>
                          <w:p w:rsidR="00AA3E35" w:rsidRPr="00015C20" w:rsidRDefault="00AA3E35" w:rsidP="005B4E48">
                            <w:pPr>
                              <w:tabs>
                                <w:tab w:val="left" w:pos="360"/>
                              </w:tabs>
                              <w:spacing w:after="0" w:line="240" w:lineRule="auto"/>
                              <w:rPr>
                                <w:b/>
                                <w:color w:val="1F3864" w:themeColor="accent5" w:themeShade="80"/>
                                <w:lang w:val="es-ES"/>
                              </w:rPr>
                            </w:pPr>
                          </w:p>
                          <w:p w:rsidR="00AA3E35" w:rsidRPr="00015C20" w:rsidRDefault="00AA3E35" w:rsidP="005B4E48">
                            <w:pPr>
                              <w:spacing w:after="0" w:line="240" w:lineRule="auto"/>
                              <w:rPr>
                                <w:color w:val="1F3864" w:themeColor="accent5" w:themeShade="80"/>
                                <w:lang w:val="es-ES"/>
                              </w:rPr>
                            </w:pPr>
                            <w:r>
                              <w:rPr>
                                <w:rFonts w:ascii="Calibri" w:eastAsia="Calibri" w:hAnsi="Calibri" w:cs="Calibri"/>
                                <w:color w:val="1F3864"/>
                                <w:bdr w:val="nil"/>
                                <w:lang w:val="es-ES_tradnl" w:bidi="es-ES_tradnl"/>
                              </w:rPr>
                              <w:t>Gane todo lo que pueda, ahorre todo lo que pueda y dé todo lo que pueda.</w:t>
                            </w:r>
                          </w:p>
                          <w:p w:rsidR="00AA3E35" w:rsidRPr="00015C20" w:rsidRDefault="00AA3E35" w:rsidP="005B4E48">
                            <w:pPr>
                              <w:spacing w:after="0" w:line="240" w:lineRule="auto"/>
                              <w:jc w:val="right"/>
                              <w:rPr>
                                <w:color w:val="1F3864" w:themeColor="accent5" w:themeShade="80"/>
                                <w:lang w:val="es-ES"/>
                              </w:rPr>
                            </w:pPr>
                            <w:r>
                              <w:rPr>
                                <w:rFonts w:ascii="Calibri" w:eastAsia="Calibri" w:hAnsi="Calibri" w:cs="Calibri"/>
                                <w:color w:val="1F3864"/>
                                <w:bdr w:val="nil"/>
                                <w:lang w:val="es-ES_tradnl" w:bidi="es-ES_tradnl"/>
                              </w:rPr>
                              <w:t>Del sermón de John Wesley</w:t>
                            </w:r>
                            <w:r>
                              <w:rPr>
                                <w:rFonts w:ascii="Calibri" w:eastAsia="Calibri" w:hAnsi="Calibri" w:cs="Calibri"/>
                                <w:i/>
                                <w:iCs/>
                                <w:color w:val="1F3864"/>
                                <w:bdr w:val="nil"/>
                                <w:lang w:val="es-ES_tradnl" w:bidi="es-ES_tradnl"/>
                              </w:rPr>
                              <w:t>The Use of Money</w:t>
                            </w:r>
                            <w:r>
                              <w:rPr>
                                <w:rFonts w:ascii="Calibri" w:eastAsia="Calibri" w:hAnsi="Calibri" w:cs="Calibri"/>
                                <w:bdr w:val="nil"/>
                                <w:lang w:val="es-ES_tradnl" w:bidi="es-ES_tradnl"/>
                              </w:rPr>
                              <w:t xml:space="preserve"> (El uso del dinero)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44" type="#_x0000_t202" style="position:absolute;margin-left:155.25pt;margin-top:41pt;width:321.75pt;height:8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">
                <v:textbox>
                  <w:txbxContent>
                    <w:p w:rsidR="00AA3E35" w:rsidRPr="00015C20" w:rsidRDefault="00AA3E35" w:rsidP="005B4E48">
                      <w:pPr>
                        <w:tabs>
                          <w:tab w:val="left" w:pos="360"/>
                        </w:tabs>
                        <w:spacing w:after="0" w:line="240" w:lineRule="auto"/>
                        <w:rPr>
                          <w:b/>
                          <w:color w:val="1F3864" w:themeColor="accent5" w:themeShade="80"/>
                          <w:lang w:val="es-ES"/>
                        </w:rPr>
                      </w:pPr>
                      <w:r>
                        <w:rPr>
                          <w:rFonts w:ascii="Calibri" w:eastAsia="Calibri" w:hAnsi="Calibri" w:cs="Calibri"/>
                          <w:b/>
                          <w:bCs/>
                          <w:color w:val="1F3864"/>
                          <w:bdr w:val="nil"/>
                          <w:lang w:val="es-ES_tradnl" w:bidi="es-ES_tradnl"/>
                        </w:rPr>
                        <w:t>Pensamiento para reflexionar</w:t>
                      </w:r>
                    </w:p>
                    <w:p w:rsidR="00AA3E35" w:rsidRPr="00015C20" w:rsidRDefault="00AA3E35" w:rsidP="005B4E48">
                      <w:pPr>
                        <w:tabs>
                          <w:tab w:val="left" w:pos="360"/>
                        </w:tabs>
                        <w:spacing w:after="0" w:line="240" w:lineRule="auto"/>
                        <w:rPr>
                          <w:b/>
                          <w:color w:val="1F3864" w:themeColor="accent5" w:themeShade="80"/>
                          <w:lang w:val="es-ES"/>
                        </w:rPr>
                      </w:pPr>
                    </w:p>
                    <w:p w:rsidR="00AA3E35" w:rsidRPr="00015C20" w:rsidRDefault="00AA3E35" w:rsidP="005B4E48">
                      <w:pPr>
                        <w:spacing w:after="0" w:line="240" w:lineRule="auto"/>
                        <w:rPr>
                          <w:color w:val="1F3864" w:themeColor="accent5" w:themeShade="80"/>
                          <w:lang w:val="es-ES"/>
                        </w:rPr>
                      </w:pPr>
                      <w:r>
                        <w:rPr>
                          <w:rFonts w:ascii="Calibri" w:eastAsia="Calibri" w:hAnsi="Calibri" w:cs="Calibri"/>
                          <w:color w:val="1F3864"/>
                          <w:bdr w:val="nil"/>
                          <w:lang w:val="es-ES_tradnl" w:bidi="es-ES_tradnl"/>
                        </w:rPr>
                        <w:t>Gane todo lo que pueda, ahorre todo lo que pueda y dé todo lo que pueda.</w:t>
                      </w:r>
                    </w:p>
                    <w:p w:rsidR="00AA3E35" w:rsidRPr="00015C20" w:rsidRDefault="00AA3E35" w:rsidP="005B4E48">
                      <w:pPr>
                        <w:spacing w:after="0" w:line="240" w:lineRule="auto"/>
                        <w:jc w:val="right"/>
                        <w:rPr>
                          <w:color w:val="1F3864" w:themeColor="accent5" w:themeShade="80"/>
                          <w:lang w:val="es-ES"/>
                        </w:rPr>
                      </w:pPr>
                      <w:r>
                        <w:rPr>
                          <w:rFonts w:ascii="Calibri" w:eastAsia="Calibri" w:hAnsi="Calibri" w:cs="Calibri"/>
                          <w:color w:val="1F3864"/>
                          <w:bdr w:val="nil"/>
                          <w:lang w:val="es-ES_tradnl" w:bidi="es-ES_tradnl"/>
                        </w:rPr>
                        <w:t>Del sermón de John Wesley</w:t>
                      </w:r>
                      <w:r>
                        <w:rPr>
                          <w:rFonts w:ascii="Calibri" w:eastAsia="Calibri" w:hAnsi="Calibri" w:cs="Calibri"/>
                          <w:i/>
                          <w:iCs/>
                          <w:color w:val="1F3864"/>
                          <w:bdr w:val="nil"/>
                          <w:lang w:val="es-ES_tradnl" w:bidi="es-ES_tradnl"/>
                        </w:rPr>
                        <w:t>The Use of Money</w:t>
                      </w:r>
                      <w:r>
                        <w:rPr>
                          <w:rFonts w:ascii="Calibri" w:eastAsia="Calibri" w:hAnsi="Calibri" w:cs="Calibri"/>
                          <w:bdr w:val="nil"/>
                          <w:lang w:val="es-ES_tradnl" w:bidi="es-ES_tradnl"/>
                        </w:rPr>
                        <w:t xml:space="preserve"> (El uso del dinero)</w:t>
                      </w:r>
                    </w:p>
                  </w:txbxContent>
                </v:textbox>
              </v:shape>
            </w:pict>
          </mc:Fallback>
        </mc:AlternateContent>
      </w:r>
      <w:r w:rsidR="005B4E48" w:rsidRPr="008373C2">
        <w:rPr>
          <w:rFonts w:eastAsia="Times New Roman"/>
          <w:noProof/>
        </w:rPr>
        <w:drawing>
          <wp:inline distT="0" distB="0" distL="0" distR="0">
            <wp:extent cx="1645920" cy="1645920"/>
            <wp:effectExtent l="0" t="0" r="0" b="0"/>
            <wp:docPr id="44" name="ED410DEC-CBF6-4F86-8DFC-DCFE90FB4899" descr="cid:AFC8568D-3665-4134-85DA-906A08762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410DEC-CBF6-4F86-8DFC-DCFE90FB4899" descr="cid:AFC8568D-3665-4134-85DA-906A08762AA0"/>
                    <pic:cNvPicPr>
                      <a:picLocks noChangeAspect="1" noChangeArrowheads="1"/>
                    </pic:cNvPicPr>
                  </pic:nvPicPr>
                  <pic:blipFill>
                    <a:blip r:embed="rId49" r:link="rId26" cstate="print"/>
                    <a:srcRect/>
                    <a:stretch>
                      <a:fillRect/>
                    </a:stretch>
                  </pic:blipFill>
                  <pic:spPr bwMode="auto">
                    <a:xfrm>
                      <a:off x="0" y="0"/>
                      <a:ext cx="1645920" cy="1645920"/>
                    </a:xfrm>
                    <a:prstGeom prst="rect">
                      <a:avLst/>
                    </a:prstGeom>
                    <a:noFill/>
                    <a:ln w="9525">
                      <a:noFill/>
                      <a:miter lim="800000"/>
                      <a:headEnd/>
                      <a:tailEnd/>
                    </a:ln>
                  </pic:spPr>
                </pic:pic>
              </a:graphicData>
            </a:graphic>
          </wp:inline>
        </w:drawing>
      </w:r>
    </w:p>
    <w:p w:rsidR="005B4E48" w:rsidRPr="008373C2" w:rsidRDefault="005B4E48" w:rsidP="005B4E48">
      <w:pPr>
        <w:spacing w:after="0" w:line="240" w:lineRule="auto"/>
      </w:pPr>
    </w:p>
    <w:p w:rsidR="005B4E48" w:rsidRPr="008373C2" w:rsidRDefault="005B4E48" w:rsidP="005B4E48">
      <w:pPr>
        <w:spacing w:after="0" w:line="240" w:lineRule="auto"/>
      </w:pPr>
    </w:p>
    <w:p w:rsidR="005B4E48" w:rsidRPr="008373C2" w:rsidRDefault="005B4E48" w:rsidP="005B4E48">
      <w:pPr>
        <w:spacing w:after="0" w:line="240" w:lineRule="auto"/>
      </w:pPr>
    </w:p>
    <w:p w:rsidR="005B4E48" w:rsidRPr="00B834A4" w:rsidRDefault="005B4E48" w:rsidP="005B4E48">
      <w:pPr>
        <w:spacing w:after="0" w:line="240" w:lineRule="auto"/>
        <w:rPr>
          <w:lang w:val="es-ES"/>
        </w:rPr>
      </w:pPr>
      <w:r>
        <w:rPr>
          <w:rFonts w:ascii="Calibri" w:eastAsia="Calibri" w:hAnsi="Calibri" w:cs="Calibri"/>
          <w:bdr w:val="nil"/>
          <w:lang w:val="es-ES_tradnl" w:bidi="es-ES_tradnl"/>
        </w:rPr>
        <w:t>Wesley notó en 1789 que los metodistas de su tiempo ignoraban la tercera parte de su sermón.  De hecho, Wesley exponía que la razón principal para la ineficacia del movimiento metodista se debía a la incapacidad de dar todo lo que se podía.  Wesley concluyó que “Si los metodistas dieran todo lo que pudieran, todos tendrían suficiente”.</w:t>
      </w:r>
    </w:p>
    <w:p w:rsidR="005B4E48" w:rsidRPr="00B834A4" w:rsidRDefault="005B4E48" w:rsidP="005B4E48">
      <w:pPr>
        <w:spacing w:after="0" w:line="240" w:lineRule="auto"/>
        <w:rPr>
          <w:lang w:val="es-ES"/>
        </w:rPr>
      </w:pPr>
    </w:p>
    <w:p w:rsidR="005B4E48" w:rsidRPr="00B834A4" w:rsidRDefault="005B4E48" w:rsidP="005B4E48">
      <w:pPr>
        <w:spacing w:after="0" w:line="240" w:lineRule="auto"/>
        <w:rPr>
          <w:lang w:val="es-ES"/>
        </w:rPr>
      </w:pPr>
      <w:r>
        <w:rPr>
          <w:rFonts w:ascii="Calibri" w:eastAsia="Calibri" w:hAnsi="Calibri" w:cs="Calibri"/>
          <w:bdr w:val="nil"/>
          <w:lang w:val="es-ES_tradnl" w:bidi="es-ES_tradnl"/>
        </w:rPr>
        <w:t>La exhortación de Wesley para que los metodistas dieran todo lo que pudieran no fue retórica piadosa diseñada para aumentar las contribuciones al presupuesto de la iglesia.  Era una súplica de generosidad y una súplica de compasión para los pobres y necesitados.  Para Wesley, “el dinero es un excelente regalo de Dios, que responde a los propósitos más nobles.  En las manos de sus hijos es alimento para los hambrientos, bebida para los sedientos y vestimenta para los desnudos”.</w:t>
      </w:r>
    </w:p>
    <w:p w:rsidR="005B4E48" w:rsidRPr="00B834A4" w:rsidRDefault="005B4E48" w:rsidP="005B4E48">
      <w:pPr>
        <w:spacing w:after="0" w:line="240" w:lineRule="auto"/>
        <w:rPr>
          <w:lang w:val="es-ES"/>
        </w:rPr>
      </w:pPr>
    </w:p>
    <w:p w:rsidR="005B4E48" w:rsidRPr="00B834A4" w:rsidRDefault="005B4E48" w:rsidP="005B4E48">
      <w:pPr>
        <w:spacing w:after="0" w:line="240" w:lineRule="auto"/>
        <w:rPr>
          <w:lang w:val="es-ES"/>
        </w:rPr>
      </w:pPr>
      <w:r>
        <w:rPr>
          <w:rFonts w:ascii="Calibri" w:eastAsia="Calibri" w:hAnsi="Calibri" w:cs="Calibri"/>
          <w:b/>
          <w:bCs/>
          <w:bdr w:val="nil"/>
          <w:lang w:val="es-ES_tradnl" w:bidi="es-ES_tradnl"/>
        </w:rPr>
        <w:t>Diez maneras de incrementar las dádivas</w:t>
      </w:r>
    </w:p>
    <w:p w:rsidR="005B4E48" w:rsidRPr="00B834A4" w:rsidRDefault="005B4E48" w:rsidP="005B4E48">
      <w:pPr>
        <w:spacing w:after="0" w:line="240" w:lineRule="auto"/>
        <w:rPr>
          <w:lang w:val="es-ES"/>
        </w:rPr>
      </w:pPr>
    </w:p>
    <w:p w:rsidR="005B4E48" w:rsidRPr="00B834A4" w:rsidRDefault="005B4E48" w:rsidP="005B4E48">
      <w:pPr>
        <w:numPr>
          <w:ilvl w:val="0"/>
          <w:numId w:val="31"/>
        </w:numPr>
        <w:spacing w:after="0" w:line="240" w:lineRule="auto"/>
        <w:contextualSpacing/>
        <w:rPr>
          <w:b/>
          <w:lang w:val="es-ES"/>
        </w:rPr>
      </w:pPr>
      <w:r>
        <w:rPr>
          <w:rFonts w:ascii="Calibri" w:eastAsia="Calibri" w:hAnsi="Calibri" w:cs="Calibri"/>
          <w:b/>
          <w:bCs/>
          <w:bdr w:val="nil"/>
          <w:lang w:val="es-ES_tradnl" w:bidi="es-ES_tradnl"/>
        </w:rPr>
        <w:t xml:space="preserve">Invitar a Dios a la mezcla.   </w:t>
      </w:r>
      <w:r>
        <w:rPr>
          <w:rFonts w:ascii="Calibri" w:eastAsia="Calibri" w:hAnsi="Calibri" w:cs="Calibri"/>
          <w:bdr w:val="nil"/>
          <w:lang w:val="es-ES_tradnl" w:bidi="es-ES_tradnl"/>
        </w:rPr>
        <w:t>Ustedes son el pueblo de Dios haciendo el trabajo de Dios.  Dar no se trata del presupuesto de la iglesia o del pago de facturas.  Dar se trata de la misión, del ministerio y de cambiar vidas en nombre de Cristo.</w:t>
      </w:r>
    </w:p>
    <w:p w:rsidR="005B4E48" w:rsidRPr="00B834A4" w:rsidRDefault="005B4E48" w:rsidP="005B4E48">
      <w:pPr>
        <w:spacing w:after="0" w:line="240" w:lineRule="auto"/>
        <w:ind w:left="360"/>
        <w:rPr>
          <w:lang w:val="es-ES"/>
        </w:rPr>
      </w:pPr>
    </w:p>
    <w:p w:rsidR="005B4E48" w:rsidRPr="00B834A4" w:rsidRDefault="005B4E48" w:rsidP="005B4E48">
      <w:pPr>
        <w:numPr>
          <w:ilvl w:val="0"/>
          <w:numId w:val="31"/>
        </w:numPr>
        <w:spacing w:after="0" w:line="240" w:lineRule="auto"/>
        <w:contextualSpacing/>
        <w:rPr>
          <w:lang w:val="es-ES"/>
        </w:rPr>
      </w:pPr>
      <w:r>
        <w:rPr>
          <w:rFonts w:ascii="Calibri" w:eastAsia="Calibri" w:hAnsi="Calibri" w:cs="Calibri"/>
          <w:b/>
          <w:bCs/>
          <w:bdr w:val="nil"/>
          <w:lang w:val="es-ES_tradnl" w:bidi="es-ES_tradnl"/>
        </w:rPr>
        <w:t xml:space="preserve">Estar dispuesto a hablar sobre dinero.   </w:t>
      </w:r>
      <w:r>
        <w:rPr>
          <w:rFonts w:ascii="Calibri" w:eastAsia="Calibri" w:hAnsi="Calibri" w:cs="Calibri"/>
          <w:bdr w:val="nil"/>
          <w:lang w:val="es-ES_tradnl" w:bidi="es-ES_tradnl"/>
        </w:rPr>
        <w:t>Jesús habló sobre dinero y posesiones 95 veces en los evangelios; más que ningún otro tema. Usted necesita hablar sobre los peligros espirituales de vivir un estilo de vida consumista y la alegría y libertad que provienen a través de la generosidad.</w:t>
      </w:r>
    </w:p>
    <w:p w:rsidR="005B4E48" w:rsidRPr="00B834A4" w:rsidRDefault="005B4E48" w:rsidP="005B4E48">
      <w:pPr>
        <w:spacing w:after="0" w:line="240" w:lineRule="auto"/>
        <w:rPr>
          <w:lang w:val="es-ES"/>
        </w:rPr>
      </w:pPr>
    </w:p>
    <w:p w:rsidR="005B4E48" w:rsidRPr="00B834A4" w:rsidRDefault="005B4E48" w:rsidP="005B4E48">
      <w:pPr>
        <w:numPr>
          <w:ilvl w:val="0"/>
          <w:numId w:val="31"/>
        </w:numPr>
        <w:spacing w:after="0" w:line="240" w:lineRule="auto"/>
        <w:contextualSpacing/>
        <w:rPr>
          <w:lang w:val="es-ES"/>
        </w:rPr>
      </w:pPr>
      <w:r>
        <w:rPr>
          <w:rFonts w:ascii="Calibri" w:eastAsia="Calibri" w:hAnsi="Calibri" w:cs="Calibri"/>
          <w:b/>
          <w:bCs/>
          <w:bdr w:val="nil"/>
          <w:lang w:val="es-ES_tradnl" w:bidi="es-ES_tradnl"/>
        </w:rPr>
        <w:t xml:space="preserve">Establecer expectativas de liderazgo.  </w:t>
      </w:r>
      <w:r>
        <w:rPr>
          <w:rFonts w:ascii="Calibri" w:eastAsia="Calibri" w:hAnsi="Calibri" w:cs="Calibri"/>
          <w:bdr w:val="nil"/>
          <w:lang w:val="es-ES_tradnl" w:bidi="es-ES_tradnl"/>
        </w:rPr>
        <w:t>El éxito y la vitalidad del ministerio de una congregación dependen de la vitalidad del liderazgo.  El compromiso de sus líderes con la excelencia de su servicio a Dios, incluidas las dádivas, motivarán a otros.</w:t>
      </w:r>
    </w:p>
    <w:p w:rsidR="005B4E48" w:rsidRPr="00B834A4" w:rsidRDefault="005B4E48" w:rsidP="005B4E48">
      <w:pPr>
        <w:spacing w:after="0" w:line="240" w:lineRule="auto"/>
        <w:contextualSpacing/>
        <w:rPr>
          <w:lang w:val="es-ES"/>
        </w:rPr>
      </w:pPr>
    </w:p>
    <w:p w:rsidR="005B4E48" w:rsidRPr="00B834A4" w:rsidRDefault="005B4E48" w:rsidP="005B4E48">
      <w:pPr>
        <w:numPr>
          <w:ilvl w:val="0"/>
          <w:numId w:val="31"/>
        </w:numPr>
        <w:spacing w:after="0" w:line="240" w:lineRule="auto"/>
        <w:contextualSpacing/>
        <w:rPr>
          <w:lang w:val="es-ES"/>
        </w:rPr>
      </w:pPr>
      <w:r>
        <w:rPr>
          <w:rFonts w:ascii="Calibri" w:eastAsia="Calibri" w:hAnsi="Calibri" w:cs="Calibri"/>
          <w:b/>
          <w:bCs/>
          <w:bdr w:val="nil"/>
          <w:lang w:val="es-ES_tradnl" w:bidi="es-ES_tradnl"/>
        </w:rPr>
        <w:t xml:space="preserve">Enseñar, orar y ejemplificar el diezmo.  </w:t>
      </w:r>
      <w:r>
        <w:rPr>
          <w:rFonts w:ascii="Calibri" w:eastAsia="Calibri" w:hAnsi="Calibri" w:cs="Calibri"/>
          <w:bdr w:val="nil"/>
          <w:lang w:val="es-ES_tradnl" w:bidi="es-ES_tradnl"/>
        </w:rPr>
        <w:t xml:space="preserve"> El diezmo es una disciplina espiritual que honra a Dios e infunde en quien da, un espíritu de generosidad.  Enseñar, orar y ejemplificar ayuda a que las personas comiencen o continúen su camino hacia el diezmo.  </w:t>
      </w:r>
    </w:p>
    <w:p w:rsidR="005B4E48" w:rsidRPr="00B834A4" w:rsidRDefault="005B4E48" w:rsidP="005B4E48">
      <w:pPr>
        <w:spacing w:after="0" w:line="240" w:lineRule="auto"/>
        <w:ind w:left="360"/>
        <w:contextualSpacing/>
        <w:rPr>
          <w:lang w:val="es-ES"/>
        </w:rPr>
      </w:pPr>
    </w:p>
    <w:p w:rsidR="005B4E48" w:rsidRPr="00B834A4" w:rsidRDefault="005B4E48" w:rsidP="005B4E48">
      <w:pPr>
        <w:numPr>
          <w:ilvl w:val="0"/>
          <w:numId w:val="31"/>
        </w:numPr>
        <w:spacing w:after="0" w:line="240" w:lineRule="auto"/>
        <w:contextualSpacing/>
        <w:rPr>
          <w:b/>
          <w:lang w:val="es-ES"/>
        </w:rPr>
      </w:pPr>
      <w:r>
        <w:rPr>
          <w:rFonts w:ascii="Calibri" w:eastAsia="Calibri" w:hAnsi="Calibri" w:cs="Calibri"/>
          <w:b/>
          <w:bCs/>
          <w:bdr w:val="nil"/>
          <w:lang w:val="es-ES_tradnl" w:bidi="es-ES_tradnl"/>
        </w:rPr>
        <w:t xml:space="preserve">Detener la irracionalidad.  </w:t>
      </w:r>
      <w:r>
        <w:rPr>
          <w:rFonts w:ascii="Calibri" w:eastAsia="Calibri" w:hAnsi="Calibri" w:cs="Calibri"/>
          <w:bdr w:val="nil"/>
          <w:lang w:val="es-ES_tradnl" w:bidi="es-ES_tradnl"/>
        </w:rPr>
        <w:t>Una de las razones principales por las que las personas donan para una organización es la estabilidad financiera y la responsabilidad fiscal de la organización.  Si se publican los números de donaciones cada semana en el boletín, que son casi siempre números negativos, se debilita la estabilidad financiera y la responsabilidad fiscal de la iglesia en las mentes de los donantes.</w:t>
      </w:r>
    </w:p>
    <w:p w:rsidR="005B4E48" w:rsidRPr="00B834A4" w:rsidRDefault="005B4E48" w:rsidP="005B4E48">
      <w:pPr>
        <w:spacing w:after="0" w:line="240" w:lineRule="auto"/>
        <w:ind w:left="360"/>
        <w:rPr>
          <w:lang w:val="es-ES"/>
        </w:rPr>
      </w:pPr>
    </w:p>
    <w:p w:rsidR="005B4E48" w:rsidRPr="00B834A4" w:rsidRDefault="005B4E48" w:rsidP="005B4E48">
      <w:pPr>
        <w:numPr>
          <w:ilvl w:val="0"/>
          <w:numId w:val="31"/>
        </w:numPr>
        <w:spacing w:after="0" w:line="240" w:lineRule="auto"/>
        <w:contextualSpacing/>
        <w:rPr>
          <w:lang w:val="es-ES"/>
        </w:rPr>
      </w:pPr>
      <w:r>
        <w:rPr>
          <w:rFonts w:ascii="Calibri" w:eastAsia="Calibri" w:hAnsi="Calibri" w:cs="Calibri"/>
          <w:b/>
          <w:bCs/>
          <w:bdr w:val="nil"/>
          <w:lang w:val="es-ES_tradnl" w:bidi="es-ES_tradnl"/>
        </w:rPr>
        <w:t xml:space="preserve">Agradecer.  Pedir.  Repetir.  </w:t>
      </w:r>
      <w:r>
        <w:rPr>
          <w:rFonts w:ascii="Calibri" w:eastAsia="Calibri" w:hAnsi="Calibri" w:cs="Calibri"/>
          <w:bdr w:val="nil"/>
          <w:lang w:val="es-ES_tradnl" w:bidi="es-ES_tradnl"/>
        </w:rPr>
        <w:t xml:space="preserve">Crear un ciclo de agradecimiento y pedido es clave para aumentar las donaciones en su iglesia.  </w:t>
      </w:r>
    </w:p>
    <w:p w:rsidR="005B4E48" w:rsidRPr="00B834A4" w:rsidRDefault="005B4E48" w:rsidP="005B4E48">
      <w:pPr>
        <w:spacing w:after="0" w:line="240" w:lineRule="auto"/>
        <w:rPr>
          <w:b/>
          <w:lang w:val="es-ES"/>
        </w:rPr>
      </w:pPr>
    </w:p>
    <w:p w:rsidR="005B4E48" w:rsidRPr="00B834A4" w:rsidRDefault="005B4E48" w:rsidP="005B4E48">
      <w:pPr>
        <w:numPr>
          <w:ilvl w:val="0"/>
          <w:numId w:val="31"/>
        </w:numPr>
        <w:spacing w:after="0" w:line="240" w:lineRule="auto"/>
        <w:contextualSpacing/>
        <w:rPr>
          <w:b/>
          <w:lang w:val="es-ES"/>
        </w:rPr>
      </w:pPr>
      <w:r>
        <w:rPr>
          <w:rFonts w:ascii="Calibri" w:eastAsia="Calibri" w:hAnsi="Calibri" w:cs="Calibri"/>
          <w:b/>
          <w:bCs/>
          <w:bdr w:val="nil"/>
          <w:lang w:val="es-ES_tradnl" w:bidi="es-ES_tradnl"/>
        </w:rPr>
        <w:t xml:space="preserve">Dar testimonio.  </w:t>
      </w:r>
      <w:r>
        <w:rPr>
          <w:rFonts w:ascii="Calibri" w:eastAsia="Calibri" w:hAnsi="Calibri" w:cs="Calibri"/>
          <w:bdr w:val="nil"/>
          <w:lang w:val="es-ES_tradnl" w:bidi="es-ES_tradnl"/>
        </w:rPr>
        <w:t xml:space="preserve">Una de las herramientas más poderosas para aumentar la generosidad en la iglesia es contar la historia de cómo la iglesia transforma vidas a través de su ministerio.  </w:t>
      </w:r>
    </w:p>
    <w:p w:rsidR="005B4E48" w:rsidRPr="00B834A4" w:rsidRDefault="005B4E48" w:rsidP="005B4E48">
      <w:pPr>
        <w:spacing w:after="0" w:line="240" w:lineRule="auto"/>
        <w:ind w:left="360"/>
        <w:rPr>
          <w:iCs/>
          <w:lang w:val="es-ES"/>
        </w:rPr>
      </w:pPr>
    </w:p>
    <w:p w:rsidR="005B4E48" w:rsidRPr="00B834A4" w:rsidRDefault="005B4E48" w:rsidP="005B4E48">
      <w:pPr>
        <w:numPr>
          <w:ilvl w:val="0"/>
          <w:numId w:val="31"/>
        </w:numPr>
        <w:spacing w:after="0" w:line="240" w:lineRule="auto"/>
        <w:contextualSpacing/>
        <w:rPr>
          <w:b/>
          <w:iCs/>
          <w:lang w:val="es-ES"/>
        </w:rPr>
      </w:pPr>
      <w:r>
        <w:rPr>
          <w:rFonts w:ascii="Calibri" w:eastAsia="Calibri" w:hAnsi="Calibri" w:cs="Calibri"/>
          <w:b/>
          <w:bCs/>
          <w:iCs/>
          <w:bdr w:val="nil"/>
          <w:lang w:val="es-ES_tradnl" w:bidi="es-ES_tradnl"/>
        </w:rPr>
        <w:t xml:space="preserve">Realizar la pregunta correcta.  </w:t>
      </w:r>
      <w:r>
        <w:rPr>
          <w:rFonts w:ascii="Calibri" w:eastAsia="Calibri" w:hAnsi="Calibri" w:cs="Calibri"/>
          <w:iCs/>
          <w:bdr w:val="nil"/>
          <w:lang w:val="es-ES_tradnl" w:bidi="es-ES_tradnl"/>
        </w:rPr>
        <w:t>Haga un paso atrás y realice la pregunta más importante para recaudar dinero:  “¿Por qué alguien desearía apoyar su ministerio?”</w:t>
      </w:r>
    </w:p>
    <w:p w:rsidR="005B4E48" w:rsidRPr="00B834A4" w:rsidRDefault="005B4E48" w:rsidP="005B4E48">
      <w:pPr>
        <w:spacing w:after="0" w:line="240" w:lineRule="auto"/>
        <w:ind w:left="360"/>
        <w:rPr>
          <w:iCs/>
          <w:lang w:val="es-ES"/>
        </w:rPr>
      </w:pPr>
    </w:p>
    <w:p w:rsidR="005B4E48" w:rsidRPr="008373C2" w:rsidRDefault="005B4E48" w:rsidP="005B4E48">
      <w:pPr>
        <w:numPr>
          <w:ilvl w:val="0"/>
          <w:numId w:val="31"/>
        </w:numPr>
        <w:spacing w:after="0" w:line="240" w:lineRule="auto"/>
        <w:contextualSpacing/>
        <w:rPr>
          <w:b/>
          <w:iCs/>
        </w:rPr>
      </w:pPr>
      <w:r>
        <w:rPr>
          <w:rFonts w:ascii="Calibri" w:eastAsia="Calibri" w:hAnsi="Calibri" w:cs="Calibri"/>
          <w:b/>
          <w:bCs/>
          <w:iCs/>
          <w:bdr w:val="nil"/>
          <w:lang w:val="es-ES_tradnl" w:bidi="es-ES_tradnl"/>
        </w:rPr>
        <w:t xml:space="preserve">Practicar la mayordomía todo el año.  </w:t>
      </w:r>
      <w:r>
        <w:rPr>
          <w:rFonts w:ascii="Calibri" w:eastAsia="Calibri" w:hAnsi="Calibri" w:cs="Calibri"/>
          <w:iCs/>
          <w:bdr w:val="nil"/>
          <w:lang w:val="es-ES_tradnl" w:bidi="es-ES_tradnl"/>
        </w:rPr>
        <w:t>Para que los corazones cambien, conecte las dádivas con la misión y el ministerio todo el año.  Predique y enseñe la mayordomía todo el año.</w:t>
      </w:r>
    </w:p>
    <w:p w:rsidR="005B4E48" w:rsidRPr="008373C2" w:rsidRDefault="005B4E48" w:rsidP="005B4E48">
      <w:pPr>
        <w:spacing w:after="0" w:line="240" w:lineRule="auto"/>
        <w:ind w:left="360"/>
        <w:rPr>
          <w:iCs/>
        </w:rPr>
      </w:pPr>
    </w:p>
    <w:p w:rsidR="005B4E48" w:rsidRPr="00B834A4" w:rsidRDefault="005B4E48" w:rsidP="005B4E48">
      <w:pPr>
        <w:numPr>
          <w:ilvl w:val="0"/>
          <w:numId w:val="31"/>
        </w:numPr>
        <w:spacing w:after="0" w:line="240" w:lineRule="auto"/>
        <w:contextualSpacing/>
        <w:rPr>
          <w:b/>
          <w:iCs/>
          <w:lang w:val="es-ES"/>
        </w:rPr>
      </w:pPr>
      <w:r>
        <w:rPr>
          <w:rFonts w:ascii="Calibri" w:eastAsia="Calibri" w:hAnsi="Calibri" w:cs="Calibri"/>
          <w:b/>
          <w:bCs/>
          <w:iCs/>
          <w:bdr w:val="nil"/>
          <w:lang w:val="es-ES_tradnl" w:bidi="es-ES_tradnl"/>
        </w:rPr>
        <w:t xml:space="preserve">Prepararse para elevarse.  </w:t>
      </w:r>
      <w:r>
        <w:rPr>
          <w:rFonts w:ascii="Calibri" w:eastAsia="Calibri" w:hAnsi="Calibri" w:cs="Calibri"/>
          <w:iCs/>
          <w:bdr w:val="nil"/>
          <w:lang w:val="es-ES_tradnl" w:bidi="es-ES_tradnl"/>
        </w:rPr>
        <w:t>A menos que usted considere que todos fueron creados por Dios para dar, entonces todo acerca de la mayordomía es simplemente manipulación, presión o artilugios diseñados para separar a las personas de su dinero.  El escrito sobre mayordomía más poderoso en toda la Biblia es “Porque de tal manera amó Dios al mundo que dio...”</w:t>
      </w:r>
    </w:p>
    <w:p w:rsidR="005B4E48" w:rsidRPr="00B834A4" w:rsidRDefault="005B4E48" w:rsidP="005B4E48">
      <w:pPr>
        <w:spacing w:after="0" w:line="240" w:lineRule="auto"/>
        <w:contextualSpacing/>
        <w:rPr>
          <w:b/>
          <w:iCs/>
          <w:lang w:val="es-ES"/>
        </w:rPr>
      </w:pPr>
    </w:p>
    <w:p w:rsidR="005B4E48" w:rsidRPr="00B834A4" w:rsidRDefault="005B4E48" w:rsidP="005B4E48">
      <w:pPr>
        <w:rPr>
          <w:b/>
          <w:lang w:val="es-ES"/>
        </w:rPr>
      </w:pPr>
      <w:r>
        <w:rPr>
          <w:rFonts w:ascii="Calibri" w:eastAsia="Calibri" w:hAnsi="Calibri" w:cs="Calibri"/>
          <w:b/>
          <w:bCs/>
          <w:bdr w:val="nil"/>
          <w:lang w:val="es-ES_tradnl" w:bidi="es-ES_tradnl"/>
        </w:rPr>
        <w:t>Mire el video:  Generosidad y desarrollo de la vitalidad en la congregación</w:t>
      </w:r>
    </w:p>
    <w:p w:rsidR="005B4E48" w:rsidRPr="00B834A4" w:rsidRDefault="005B4E48" w:rsidP="005B4E48">
      <w:pPr>
        <w:rPr>
          <w:color w:val="1F3864" w:themeColor="accent5" w:themeShade="80"/>
          <w:lang w:val="es-ES"/>
        </w:rPr>
      </w:pPr>
      <w:r>
        <w:rPr>
          <w:rFonts w:ascii="Calibri" w:eastAsia="Calibri" w:hAnsi="Calibri" w:cs="Calibri"/>
          <w:b/>
          <w:bCs/>
          <w:color w:val="1F3864"/>
          <w:bdr w:val="nil"/>
          <w:lang w:val="es-ES_tradnl" w:bidi="es-ES_tradnl"/>
        </w:rPr>
        <w:t>Use el siguiente espacio para tomar notas sobre la presentación del video de generosidad</w:t>
      </w:r>
    </w:p>
    <w:p w:rsidR="005B4E48" w:rsidRPr="00B834A4" w:rsidRDefault="005B4E48" w:rsidP="005B4E48">
      <w:pPr>
        <w:tabs>
          <w:tab w:val="left" w:pos="1080"/>
        </w:tabs>
        <w:spacing w:after="0" w:line="240" w:lineRule="auto"/>
        <w:jc w:val="right"/>
        <w:rPr>
          <w:lang w:val="es-ES"/>
        </w:rPr>
      </w:pPr>
    </w:p>
    <w:p w:rsidR="005B4E48" w:rsidRPr="00B834A4" w:rsidRDefault="005B4E48" w:rsidP="005B4E48">
      <w:pPr>
        <w:rPr>
          <w:lang w:val="es-ES"/>
        </w:rPr>
      </w:pPr>
    </w:p>
    <w:p w:rsidR="005B4E48" w:rsidRPr="00B834A4" w:rsidRDefault="005B4E48" w:rsidP="005B4E48">
      <w:pPr>
        <w:rPr>
          <w:lang w:val="es-ES"/>
        </w:rPr>
      </w:pPr>
    </w:p>
    <w:p w:rsidR="005B4E48" w:rsidRPr="00B834A4" w:rsidRDefault="005B4E48" w:rsidP="005B4E48">
      <w:pPr>
        <w:rPr>
          <w:lang w:val="es-ES"/>
        </w:rPr>
      </w:pPr>
    </w:p>
    <w:p w:rsidR="005B4E48" w:rsidRPr="00B834A4" w:rsidRDefault="005B4E48" w:rsidP="005B4E48">
      <w:pPr>
        <w:rPr>
          <w:lang w:val="es-ES"/>
        </w:rPr>
      </w:pPr>
    </w:p>
    <w:p w:rsidR="005B4E48" w:rsidRPr="00B834A4" w:rsidRDefault="005B4E48" w:rsidP="005B4E48">
      <w:pPr>
        <w:rPr>
          <w:lang w:val="es-ES"/>
        </w:rPr>
      </w:pPr>
    </w:p>
    <w:p w:rsidR="005B4E48" w:rsidRPr="00B834A4" w:rsidRDefault="005B4E48" w:rsidP="005B4E48">
      <w:pPr>
        <w:rPr>
          <w:lang w:val="es-ES"/>
        </w:rPr>
      </w:pPr>
    </w:p>
    <w:p w:rsidR="005B4E48" w:rsidRPr="00B834A4" w:rsidRDefault="005B4E48" w:rsidP="005B4E48">
      <w:pPr>
        <w:rPr>
          <w:lang w:val="es-ES"/>
        </w:rPr>
      </w:pPr>
    </w:p>
    <w:p w:rsidR="005B4E48" w:rsidRPr="00B834A4" w:rsidRDefault="005B4E48" w:rsidP="005B4E48">
      <w:pPr>
        <w:rPr>
          <w:lang w:val="es-ES"/>
        </w:rPr>
      </w:pPr>
    </w:p>
    <w:p w:rsidR="005B4E48" w:rsidRPr="00B834A4" w:rsidRDefault="005B4E48" w:rsidP="005B4E48">
      <w:pPr>
        <w:rPr>
          <w:lang w:val="es-ES"/>
        </w:rPr>
      </w:pPr>
    </w:p>
    <w:p w:rsidR="005B4E48" w:rsidRPr="00B834A4" w:rsidRDefault="005B4E48" w:rsidP="005B4E48">
      <w:pPr>
        <w:rPr>
          <w:lang w:val="es-ES"/>
        </w:rPr>
      </w:pPr>
    </w:p>
    <w:p w:rsidR="005B4E48" w:rsidRPr="00B834A4" w:rsidRDefault="005B4E48" w:rsidP="005B4E48">
      <w:pPr>
        <w:rPr>
          <w:lang w:val="es-ES"/>
        </w:rPr>
      </w:pPr>
    </w:p>
    <w:p w:rsidR="005B4E48" w:rsidRPr="008373C2" w:rsidRDefault="005B4E48" w:rsidP="005B4E48">
      <w:pPr>
        <w:tabs>
          <w:tab w:val="left" w:pos="1080"/>
        </w:tabs>
        <w:spacing w:after="0" w:line="240" w:lineRule="auto"/>
        <w:contextualSpacing/>
        <w:rPr>
          <w:b/>
        </w:rPr>
      </w:pPr>
      <w:r>
        <w:rPr>
          <w:rFonts w:ascii="Calibri" w:eastAsia="Calibri" w:hAnsi="Calibri" w:cs="Calibri"/>
          <w:b/>
          <w:bCs/>
          <w:bdr w:val="nil"/>
          <w:lang w:val="es-ES_tradnl" w:bidi="es-ES_tradnl"/>
        </w:rPr>
        <w:t>Preguntas para conversar sobre generosidad</w:t>
      </w:r>
    </w:p>
    <w:p w:rsidR="005B4E48" w:rsidRPr="008373C2" w:rsidRDefault="005B4E48" w:rsidP="005B4E48">
      <w:pPr>
        <w:tabs>
          <w:tab w:val="left" w:pos="1080"/>
        </w:tabs>
        <w:spacing w:after="0" w:line="240" w:lineRule="auto"/>
        <w:ind w:left="720" w:hanging="720"/>
        <w:contextualSpacing/>
      </w:pPr>
    </w:p>
    <w:p w:rsidR="005B4E48" w:rsidRPr="00015C20" w:rsidRDefault="005B4E48" w:rsidP="005B4E48">
      <w:pPr>
        <w:numPr>
          <w:ilvl w:val="0"/>
          <w:numId w:val="32"/>
        </w:numPr>
        <w:tabs>
          <w:tab w:val="left" w:pos="1080"/>
        </w:tabs>
        <w:spacing w:after="0" w:line="240" w:lineRule="auto"/>
        <w:contextualSpacing/>
        <w:rPr>
          <w:lang w:val="es-ES"/>
        </w:rPr>
      </w:pPr>
      <w:r>
        <w:rPr>
          <w:rFonts w:ascii="Calibri" w:eastAsia="Calibri" w:hAnsi="Calibri" w:cs="Calibri"/>
          <w:bdr w:val="nil"/>
          <w:lang w:val="es-ES_tradnl" w:bidi="es-ES_tradnl"/>
        </w:rPr>
        <w:t xml:space="preserve">¿De qué maneras alienta su congregación la generosidad y las dádivas a través de los ministerios? </w:t>
      </w:r>
    </w:p>
    <w:p w:rsidR="005B4E48" w:rsidRPr="00015C20" w:rsidRDefault="005B4E48" w:rsidP="005B4E48">
      <w:pPr>
        <w:tabs>
          <w:tab w:val="left" w:pos="1080"/>
        </w:tabs>
        <w:spacing w:after="0" w:line="240" w:lineRule="auto"/>
        <w:ind w:left="720" w:hanging="720"/>
        <w:contextualSpacing/>
        <w:rPr>
          <w:lang w:val="es-ES"/>
        </w:rPr>
      </w:pPr>
    </w:p>
    <w:p w:rsidR="005B4E48" w:rsidRPr="00015C20" w:rsidRDefault="005B4E48" w:rsidP="005B4E48">
      <w:pPr>
        <w:tabs>
          <w:tab w:val="left" w:pos="1080"/>
        </w:tabs>
        <w:spacing w:after="0" w:line="240" w:lineRule="auto"/>
        <w:ind w:left="720" w:hanging="720"/>
        <w:contextualSpacing/>
        <w:rPr>
          <w:lang w:val="es-ES"/>
        </w:rPr>
      </w:pPr>
    </w:p>
    <w:p w:rsidR="005B4E48" w:rsidRPr="00015C20" w:rsidRDefault="005B4E48" w:rsidP="005B4E48">
      <w:pPr>
        <w:tabs>
          <w:tab w:val="left" w:pos="1080"/>
        </w:tabs>
        <w:spacing w:after="0" w:line="240" w:lineRule="auto"/>
        <w:ind w:left="720" w:hanging="720"/>
        <w:contextualSpacing/>
        <w:rPr>
          <w:lang w:val="es-ES"/>
        </w:rPr>
      </w:pPr>
    </w:p>
    <w:p w:rsidR="005B4E48" w:rsidRPr="00015C20" w:rsidRDefault="005B4E48" w:rsidP="005B4E48">
      <w:pPr>
        <w:tabs>
          <w:tab w:val="left" w:pos="1080"/>
        </w:tabs>
        <w:spacing w:after="0" w:line="240" w:lineRule="auto"/>
        <w:ind w:left="720" w:hanging="720"/>
        <w:contextualSpacing/>
        <w:rPr>
          <w:lang w:val="es-ES"/>
        </w:rPr>
      </w:pPr>
    </w:p>
    <w:p w:rsidR="005B4E48" w:rsidRPr="00015C20" w:rsidRDefault="005B4E48" w:rsidP="005B4E48">
      <w:pPr>
        <w:tabs>
          <w:tab w:val="left" w:pos="1080"/>
        </w:tabs>
        <w:spacing w:after="0" w:line="240" w:lineRule="auto"/>
        <w:ind w:left="720" w:hanging="720"/>
        <w:contextualSpacing/>
        <w:rPr>
          <w:lang w:val="es-ES"/>
        </w:rPr>
      </w:pPr>
    </w:p>
    <w:p w:rsidR="005B4E48" w:rsidRPr="00015C20" w:rsidRDefault="005B4E48" w:rsidP="005B4E48">
      <w:pPr>
        <w:numPr>
          <w:ilvl w:val="0"/>
          <w:numId w:val="32"/>
        </w:numPr>
        <w:tabs>
          <w:tab w:val="left" w:pos="1080"/>
        </w:tabs>
        <w:spacing w:after="0" w:line="240" w:lineRule="auto"/>
        <w:contextualSpacing/>
        <w:rPr>
          <w:lang w:val="es-ES"/>
        </w:rPr>
      </w:pPr>
      <w:r>
        <w:rPr>
          <w:rFonts w:ascii="Calibri" w:eastAsia="Calibri" w:hAnsi="Calibri" w:cs="Calibri"/>
          <w:bdr w:val="nil"/>
          <w:lang w:val="es-ES_tradnl" w:bidi="es-ES_tradnl"/>
        </w:rPr>
        <w:t xml:space="preserve">¿Cómo puede su congregación desarrollar su ministerio de dar, especialmente en el área de las misiones? </w:t>
      </w:r>
    </w:p>
    <w:p w:rsidR="005B4E48" w:rsidRPr="00015C20" w:rsidRDefault="005B4E48" w:rsidP="005B4E48">
      <w:pPr>
        <w:tabs>
          <w:tab w:val="left" w:pos="1080"/>
        </w:tabs>
        <w:spacing w:after="0" w:line="240" w:lineRule="auto"/>
        <w:ind w:left="720" w:hanging="720"/>
        <w:contextualSpacing/>
        <w:rPr>
          <w:lang w:val="es-ES"/>
        </w:rPr>
      </w:pPr>
    </w:p>
    <w:p w:rsidR="005B4E48" w:rsidRPr="00015C20" w:rsidRDefault="005B4E48" w:rsidP="005B4E48">
      <w:pPr>
        <w:tabs>
          <w:tab w:val="left" w:pos="1080"/>
        </w:tabs>
        <w:spacing w:after="0" w:line="240" w:lineRule="auto"/>
        <w:ind w:left="720" w:hanging="720"/>
        <w:contextualSpacing/>
        <w:rPr>
          <w:lang w:val="es-ES"/>
        </w:rPr>
      </w:pPr>
    </w:p>
    <w:p w:rsidR="005B4E48" w:rsidRPr="00015C20" w:rsidRDefault="005B4E48" w:rsidP="005B4E48">
      <w:pPr>
        <w:tabs>
          <w:tab w:val="left" w:pos="1080"/>
        </w:tabs>
        <w:spacing w:after="0" w:line="240" w:lineRule="auto"/>
        <w:ind w:left="720" w:hanging="720"/>
        <w:contextualSpacing/>
        <w:rPr>
          <w:lang w:val="es-ES"/>
        </w:rPr>
      </w:pPr>
    </w:p>
    <w:p w:rsidR="005B4E48" w:rsidRPr="00015C20" w:rsidRDefault="005B4E48" w:rsidP="005B4E48">
      <w:pPr>
        <w:tabs>
          <w:tab w:val="left" w:pos="1080"/>
        </w:tabs>
        <w:spacing w:after="0" w:line="240" w:lineRule="auto"/>
        <w:ind w:left="720" w:hanging="720"/>
        <w:contextualSpacing/>
        <w:rPr>
          <w:lang w:val="es-ES"/>
        </w:rPr>
      </w:pPr>
    </w:p>
    <w:p w:rsidR="005B4E48" w:rsidRPr="00015C20" w:rsidRDefault="005B4E48" w:rsidP="005B4E48">
      <w:pPr>
        <w:tabs>
          <w:tab w:val="left" w:pos="1080"/>
        </w:tabs>
        <w:spacing w:after="0" w:line="240" w:lineRule="auto"/>
        <w:ind w:left="720" w:hanging="720"/>
        <w:contextualSpacing/>
        <w:rPr>
          <w:lang w:val="es-ES"/>
        </w:rPr>
      </w:pPr>
    </w:p>
    <w:p w:rsidR="005B4E48" w:rsidRPr="00015C20" w:rsidRDefault="005B4E48" w:rsidP="005B4E48">
      <w:pPr>
        <w:numPr>
          <w:ilvl w:val="0"/>
          <w:numId w:val="32"/>
        </w:numPr>
        <w:tabs>
          <w:tab w:val="left" w:pos="1080"/>
        </w:tabs>
        <w:spacing w:after="0" w:line="240" w:lineRule="auto"/>
        <w:contextualSpacing/>
        <w:rPr>
          <w:lang w:val="es-ES"/>
        </w:rPr>
      </w:pPr>
      <w:r>
        <w:rPr>
          <w:rFonts w:ascii="Calibri" w:eastAsia="Calibri" w:hAnsi="Calibri" w:cs="Calibri"/>
          <w:bdr w:val="nil"/>
          <w:lang w:val="es-ES_tradnl" w:bidi="es-ES_tradnl"/>
        </w:rPr>
        <w:t>¿Cuáles son los desafíos de desarrollar un ministerio de dar y cómo podría usted enfrentar estos desafíos?</w:t>
      </w:r>
    </w:p>
    <w:p w:rsidR="005B4E48" w:rsidRPr="00015C20" w:rsidRDefault="005B4E48" w:rsidP="005B4E48">
      <w:pPr>
        <w:rPr>
          <w:lang w:val="es-ES"/>
        </w:rPr>
      </w:pPr>
    </w:p>
    <w:p w:rsidR="005B4E48" w:rsidRPr="00015C20" w:rsidRDefault="005B4E48" w:rsidP="005B4E48">
      <w:pPr>
        <w:rPr>
          <w:lang w:val="es-ES"/>
        </w:rPr>
      </w:pPr>
    </w:p>
    <w:p w:rsidR="005B4E48" w:rsidRPr="00015C20" w:rsidRDefault="005B4E48" w:rsidP="005B4E48">
      <w:pPr>
        <w:rPr>
          <w:lang w:val="es-ES"/>
        </w:rPr>
      </w:pPr>
    </w:p>
    <w:p w:rsidR="005B4E48" w:rsidRPr="00015C20" w:rsidRDefault="005B4E48" w:rsidP="005B4E48">
      <w:pPr>
        <w:rPr>
          <w:lang w:val="es-ES"/>
        </w:rPr>
      </w:pPr>
    </w:p>
    <w:p w:rsidR="005B4E48" w:rsidRPr="00015C20" w:rsidRDefault="005B4E48" w:rsidP="005B4E48">
      <w:pPr>
        <w:spacing w:after="0" w:line="240" w:lineRule="auto"/>
        <w:rPr>
          <w:rFonts w:cstheme="minorHAnsi"/>
          <w:b/>
          <w:lang w:val="es-ES"/>
        </w:rPr>
      </w:pPr>
      <w:r>
        <w:rPr>
          <w:rFonts w:ascii="Calibri" w:eastAsia="Calibri" w:hAnsi="Calibri" w:cs="Calibri"/>
          <w:b/>
          <w:bCs/>
          <w:bdr w:val="nil"/>
          <w:lang w:val="es-ES_tradnl" w:bidi="es-ES_tradnl"/>
        </w:rPr>
        <w:t>Realice una lista de tres aprendizajes clave para usted sobre la generosidad</w:t>
      </w:r>
    </w:p>
    <w:p w:rsidR="005B4E48" w:rsidRPr="00015C20" w:rsidRDefault="005B4E48" w:rsidP="005B4E48">
      <w:pPr>
        <w:spacing w:after="0" w:line="240" w:lineRule="auto"/>
        <w:rPr>
          <w:rFonts w:cstheme="minorHAnsi"/>
          <w:b/>
          <w:lang w:val="es-ES"/>
        </w:rPr>
      </w:pPr>
    </w:p>
    <w:p w:rsidR="005B4E48" w:rsidRPr="008373C2" w:rsidRDefault="005B4E48" w:rsidP="005B4E48">
      <w:pPr>
        <w:numPr>
          <w:ilvl w:val="0"/>
          <w:numId w:val="28"/>
        </w:numPr>
        <w:spacing w:after="0" w:line="480" w:lineRule="auto"/>
        <w:contextualSpacing/>
        <w:rPr>
          <w:rFonts w:cstheme="minorHAnsi"/>
        </w:rPr>
      </w:pPr>
      <w:r w:rsidRPr="00015C20">
        <w:rPr>
          <w:rFonts w:cstheme="minorHAnsi"/>
          <w:lang w:val="es-ES"/>
        </w:rPr>
        <w:t xml:space="preserve"> </w:t>
      </w:r>
      <w:r w:rsidRPr="008373C2">
        <w:rPr>
          <w:rFonts w:cstheme="minorHAnsi"/>
        </w:rPr>
        <w:t>_____________________________________________________</w:t>
      </w:r>
    </w:p>
    <w:p w:rsidR="005B4E48" w:rsidRPr="008373C2" w:rsidRDefault="005B4E48" w:rsidP="005B4E48">
      <w:pPr>
        <w:numPr>
          <w:ilvl w:val="0"/>
          <w:numId w:val="28"/>
        </w:numPr>
        <w:spacing w:after="0" w:line="480" w:lineRule="auto"/>
        <w:contextualSpacing/>
        <w:rPr>
          <w:rFonts w:cstheme="minorHAnsi"/>
        </w:rPr>
      </w:pPr>
      <w:r w:rsidRPr="008373C2">
        <w:rPr>
          <w:rFonts w:cstheme="minorHAnsi"/>
        </w:rPr>
        <w:t>_____________________________________________________</w:t>
      </w:r>
    </w:p>
    <w:p w:rsidR="005B4E48" w:rsidRPr="008373C2" w:rsidRDefault="005B4E48" w:rsidP="005B4E48">
      <w:pPr>
        <w:numPr>
          <w:ilvl w:val="0"/>
          <w:numId w:val="28"/>
        </w:numPr>
        <w:spacing w:after="0" w:line="480" w:lineRule="auto"/>
        <w:contextualSpacing/>
        <w:rPr>
          <w:rFonts w:cstheme="minorHAnsi"/>
        </w:rPr>
      </w:pPr>
      <w:r w:rsidRPr="008373C2">
        <w:rPr>
          <w:rFonts w:cstheme="minorHAnsi"/>
        </w:rPr>
        <w:t>_____________________________________________________</w:t>
      </w:r>
    </w:p>
    <w:p w:rsidR="005B4E48" w:rsidRPr="008373C2" w:rsidRDefault="005B4E48" w:rsidP="005B4E48">
      <w:pPr>
        <w:spacing w:after="0" w:line="240" w:lineRule="auto"/>
      </w:pPr>
    </w:p>
    <w:p w:rsidR="005B4E48" w:rsidRDefault="005B4E48" w:rsidP="005B4E48">
      <w:pPr>
        <w:rPr>
          <w:sz w:val="28"/>
          <w:szCs w:val="28"/>
        </w:rPr>
      </w:pPr>
    </w:p>
    <w:p w:rsidR="005B4E48" w:rsidRDefault="005B4E48" w:rsidP="005B4E48">
      <w:pPr>
        <w:rPr>
          <w:sz w:val="28"/>
          <w:szCs w:val="28"/>
        </w:rPr>
      </w:pPr>
    </w:p>
    <w:p w:rsidR="005B4E48" w:rsidRPr="00E72962" w:rsidRDefault="005B4E48" w:rsidP="005B4E48">
      <w:pPr>
        <w:spacing w:after="0" w:line="240" w:lineRule="auto"/>
        <w:rPr>
          <w:b/>
          <w:color w:val="1F4E79" w:themeColor="accent1" w:themeShade="80"/>
          <w:sz w:val="28"/>
          <w:szCs w:val="28"/>
        </w:rPr>
      </w:pPr>
    </w:p>
    <w:p w:rsidR="005B4E48" w:rsidRPr="00E72962" w:rsidRDefault="005B4E48" w:rsidP="005B4E48">
      <w:pPr>
        <w:spacing w:after="0" w:line="240" w:lineRule="auto"/>
        <w:rPr>
          <w:rFonts w:cstheme="minorHAnsi"/>
          <w:b/>
          <w:sz w:val="28"/>
        </w:rPr>
      </w:pPr>
    </w:p>
    <w:p w:rsidR="005B4E48" w:rsidRPr="00E72962" w:rsidRDefault="005B4E48" w:rsidP="005B4E48">
      <w:pPr>
        <w:spacing w:after="0" w:line="240" w:lineRule="auto"/>
        <w:rPr>
          <w:rFonts w:cstheme="minorHAnsi"/>
          <w:b/>
          <w:sz w:val="28"/>
        </w:rPr>
      </w:pPr>
    </w:p>
    <w:p w:rsidR="005B4E48" w:rsidRDefault="005B4E48" w:rsidP="005B4E48">
      <w:pPr>
        <w:rPr>
          <w:rFonts w:cstheme="minorHAnsi"/>
          <w:b/>
          <w:color w:val="2E74B5" w:themeColor="accent1" w:themeShade="BF"/>
          <w:sz w:val="28"/>
          <w:szCs w:val="28"/>
        </w:rPr>
        <w:sectPr w:rsidR="005B4E48" w:rsidSect="005B4E48">
          <w:footerReference w:type="default" r:id="rId50"/>
          <w:footerReference w:type="first" r:id="rId51"/>
          <w:pgSz w:w="12240" w:h="15840"/>
          <w:pgMar w:top="1440" w:right="1440" w:bottom="1440" w:left="1440" w:header="720" w:footer="720" w:gutter="0"/>
          <w:pgNumType w:start="0"/>
          <w:cols w:space="720"/>
          <w:titlePg/>
          <w:docGrid w:linePitch="360"/>
        </w:sectPr>
      </w:pP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7398"/>
        <w:gridCol w:w="2178"/>
      </w:tblGrid>
      <w:tr w:rsidR="00AA07B1" w:rsidRPr="00015C20" w:rsidTr="005B4E48">
        <w:tc>
          <w:tcPr>
            <w:tcW w:w="7398" w:type="dxa"/>
            <w:vAlign w:val="center"/>
          </w:tcPr>
          <w:p w:rsidR="005B4E48" w:rsidRDefault="005B4E48" w:rsidP="005B4E48">
            <w:pPr>
              <w:rPr>
                <w:rFonts w:cstheme="minorHAnsi"/>
                <w:b/>
                <w:color w:val="2E74B5" w:themeColor="accent1" w:themeShade="BF"/>
                <w:sz w:val="28"/>
                <w:szCs w:val="28"/>
              </w:rPr>
            </w:pPr>
          </w:p>
          <w:p w:rsidR="005B4E48" w:rsidRDefault="005B4E48" w:rsidP="005B4E48">
            <w:pPr>
              <w:ind w:right="-2139"/>
              <w:rPr>
                <w:rFonts w:cstheme="minorHAnsi"/>
                <w:b/>
                <w:color w:val="2E74B5" w:themeColor="accent1" w:themeShade="BF"/>
                <w:sz w:val="28"/>
                <w:szCs w:val="28"/>
              </w:rPr>
            </w:pPr>
          </w:p>
          <w:p w:rsidR="005B4E48" w:rsidRPr="00015C20" w:rsidRDefault="005B4E48" w:rsidP="005B4E48">
            <w:pPr>
              <w:ind w:right="-2139"/>
              <w:rPr>
                <w:rFonts w:cstheme="minorHAnsi"/>
                <w:b/>
                <w:color w:val="1F3864" w:themeColor="accent5" w:themeShade="80"/>
                <w:sz w:val="28"/>
                <w:szCs w:val="28"/>
                <w:lang w:val="es-ES"/>
              </w:rPr>
            </w:pPr>
            <w:r>
              <w:rPr>
                <w:rFonts w:ascii="Calibri" w:eastAsia="Calibri" w:hAnsi="Calibri" w:cs="Calibri"/>
                <w:b/>
                <w:bCs/>
                <w:color w:val="1F3864"/>
                <w:sz w:val="28"/>
                <w:szCs w:val="28"/>
                <w:bdr w:val="nil"/>
                <w:lang w:val="es-ES_tradnl" w:bidi="es-ES_tradnl"/>
              </w:rPr>
              <w:t>Evalúe la mayordomía de su congregación</w:t>
            </w:r>
          </w:p>
        </w:tc>
        <w:tc>
          <w:tcPr>
            <w:tcW w:w="2178" w:type="dxa"/>
          </w:tcPr>
          <w:p w:rsidR="005B4E48" w:rsidRPr="00015C20" w:rsidRDefault="005B4E48" w:rsidP="005B4E48">
            <w:pPr>
              <w:jc w:val="right"/>
              <w:rPr>
                <w:rFonts w:cstheme="minorHAnsi"/>
                <w:b/>
                <w:color w:val="2E74B5" w:themeColor="accent1" w:themeShade="BF"/>
                <w:sz w:val="28"/>
                <w:lang w:val="es-ES"/>
              </w:rPr>
            </w:pPr>
          </w:p>
          <w:p w:rsidR="005B4E48" w:rsidRPr="00015C20" w:rsidRDefault="005B4E48" w:rsidP="005B4E48">
            <w:pPr>
              <w:jc w:val="right"/>
              <w:rPr>
                <w:rFonts w:cstheme="minorHAnsi"/>
                <w:b/>
                <w:color w:val="2E74B5" w:themeColor="accent1" w:themeShade="BF"/>
                <w:sz w:val="28"/>
                <w:lang w:val="es-ES"/>
              </w:rPr>
            </w:pPr>
          </w:p>
          <w:p w:rsidR="005B4E48" w:rsidRPr="00015C20" w:rsidRDefault="005B4E48" w:rsidP="005B4E48">
            <w:pPr>
              <w:jc w:val="right"/>
              <w:rPr>
                <w:rFonts w:cstheme="minorHAnsi"/>
                <w:b/>
                <w:color w:val="2E74B5" w:themeColor="accent1" w:themeShade="BF"/>
                <w:sz w:val="28"/>
                <w:lang w:val="es-ES"/>
              </w:rPr>
            </w:pPr>
            <w:r w:rsidRPr="00E72962">
              <w:rPr>
                <w:rFonts w:eastAsia="Times New Roman"/>
                <w:noProof/>
              </w:rPr>
              <w:drawing>
                <wp:anchor distT="0" distB="0" distL="114300" distR="114300" simplePos="0" relativeHeight="251674624" behindDoc="0" locked="0" layoutInCell="1" allowOverlap="1">
                  <wp:simplePos x="0" y="0"/>
                  <wp:positionH relativeFrom="margin">
                    <wp:posOffset>-26670</wp:posOffset>
                  </wp:positionH>
                  <wp:positionV relativeFrom="margin">
                    <wp:posOffset>-171450</wp:posOffset>
                  </wp:positionV>
                  <wp:extent cx="1104900" cy="1104900"/>
                  <wp:effectExtent l="0" t="0" r="0" b="0"/>
                  <wp:wrapNone/>
                  <wp:docPr id="38" name="ED410DEC-CBF6-4F86-8DFC-DCFE90FB4899" descr="cid:AFC8568D-3665-4134-85DA-906A08762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410DEC-CBF6-4F86-8DFC-DCFE90FB4899" descr="cid:AFC8568D-3665-4134-85DA-906A08762AA0"/>
                          <pic:cNvPicPr>
                            <a:picLocks noChangeAspect="1" noChangeArrowheads="1"/>
                          </pic:cNvPicPr>
                        </pic:nvPicPr>
                        <pic:blipFill>
                          <a:blip r:embed="rId52" r:link="rId2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w="9525">
                            <a:noFill/>
                            <a:miter lim="800000"/>
                            <a:headEnd/>
                            <a:tailEnd/>
                          </a:ln>
                        </pic:spPr>
                      </pic:pic>
                    </a:graphicData>
                  </a:graphic>
                </wp:anchor>
              </w:drawing>
            </w:r>
          </w:p>
        </w:tc>
      </w:tr>
    </w:tbl>
    <w:p w:rsidR="005B4E48" w:rsidRPr="00015C20" w:rsidRDefault="005B4E48" w:rsidP="005B4E48">
      <w:pPr>
        <w:spacing w:after="0" w:line="240" w:lineRule="auto"/>
        <w:rPr>
          <w:rFonts w:cstheme="minorHAnsi"/>
          <w:b/>
          <w:lang w:val="es-ES"/>
        </w:rPr>
        <w:sectPr w:rsidR="005B4E48" w:rsidRPr="00015C20" w:rsidSect="005B4E48">
          <w:type w:val="continuous"/>
          <w:pgSz w:w="12240" w:h="15840"/>
          <w:pgMar w:top="1440" w:right="1440" w:bottom="1440" w:left="1440" w:header="720" w:footer="720" w:gutter="0"/>
          <w:cols w:space="720"/>
          <w:titlePg/>
          <w:docGrid w:linePitch="360"/>
        </w:sectPr>
      </w:pPr>
    </w:p>
    <w:p w:rsidR="005B4E48" w:rsidRPr="00015C20" w:rsidRDefault="005B4E48" w:rsidP="005B4E48">
      <w:pPr>
        <w:spacing w:after="0" w:line="240" w:lineRule="auto"/>
        <w:rPr>
          <w:rFonts w:cstheme="minorHAnsi"/>
          <w:lang w:val="es-ES"/>
        </w:rPr>
      </w:pPr>
      <w:r>
        <w:rPr>
          <w:rFonts w:ascii="Calibri" w:eastAsia="Calibri" w:hAnsi="Calibri" w:cs="Calibri"/>
          <w:bdr w:val="nil"/>
          <w:lang w:val="es-ES_tradnl" w:bidi="es-ES_tradnl"/>
        </w:rPr>
        <w:t xml:space="preserve">En la siguiente tabla, cada miembro del equipo debe calificar individualmente las cinco declaraciones en una escala del 1 al 5, siendo 5 lo más alto. La primera columna califica la importancia de la declaración para usted individualmente y la segunda califica cuán bien usted considera que está su congregación. </w:t>
      </w:r>
    </w:p>
    <w:p w:rsidR="005B4E48" w:rsidRPr="00015C20" w:rsidRDefault="005B4E48" w:rsidP="005B4E48">
      <w:pPr>
        <w:spacing w:after="0" w:line="240" w:lineRule="auto"/>
        <w:rPr>
          <w:rFonts w:cstheme="minorHAnsi"/>
          <w:lang w:val="es-ES"/>
        </w:rPr>
      </w:pPr>
    </w:p>
    <w:p w:rsidR="005B4E48" w:rsidRPr="00015C20" w:rsidRDefault="005B4E48" w:rsidP="005B4E48">
      <w:pPr>
        <w:spacing w:after="0" w:line="240" w:lineRule="auto"/>
        <w:rPr>
          <w:rFonts w:cstheme="minorHAnsi"/>
          <w:lang w:val="es-ES"/>
        </w:rPr>
      </w:pPr>
      <w:r>
        <w:rPr>
          <w:rFonts w:ascii="Calibri" w:eastAsia="Calibri" w:hAnsi="Calibri" w:cs="Calibri"/>
          <w:bdr w:val="nil"/>
          <w:lang w:val="es-ES_tradnl" w:bidi="es-ES_tradnl"/>
        </w:rPr>
        <w:t xml:space="preserve">En la columna de promedio grupal, promedie la calificación de su equipo para cada una de las cinco declaraciones y regístrelas en las dos mitades de la columna.  Se obtiene la diferencia al restar el segundo número promedio del primero y debe registrarse en la columna del extremo derecho.  </w:t>
      </w:r>
    </w:p>
    <w:p w:rsidR="005B4E48" w:rsidRPr="00015C20" w:rsidRDefault="005B4E48" w:rsidP="005B4E48">
      <w:pPr>
        <w:spacing w:after="0" w:line="240" w:lineRule="auto"/>
        <w:rPr>
          <w:rFonts w:cstheme="minorHAnsi"/>
          <w:b/>
          <w:lang w:val="es-ES"/>
        </w:rPr>
      </w:pPr>
    </w:p>
    <w:tbl>
      <w:tblPr>
        <w:tblStyle w:val="TableGrid"/>
        <w:tblW w:w="9283" w:type="dxa"/>
        <w:tblLayout w:type="fixed"/>
        <w:tblLook w:val="04A0" w:firstRow="1" w:lastRow="0" w:firstColumn="1" w:lastColumn="0" w:noHBand="0" w:noVBand="1"/>
      </w:tblPr>
      <w:tblGrid>
        <w:gridCol w:w="3528"/>
        <w:gridCol w:w="1530"/>
        <w:gridCol w:w="1710"/>
        <w:gridCol w:w="1219"/>
        <w:gridCol w:w="1296"/>
      </w:tblGrid>
      <w:tr w:rsidR="00AA07B1" w:rsidTr="00631D8E">
        <w:trPr>
          <w:trHeight w:val="1097"/>
        </w:trPr>
        <w:tc>
          <w:tcPr>
            <w:tcW w:w="3528" w:type="dxa"/>
          </w:tcPr>
          <w:p w:rsidR="005B4E48" w:rsidRPr="00015C20" w:rsidRDefault="005B4E48" w:rsidP="005B4E48">
            <w:pPr>
              <w:rPr>
                <w:rFonts w:cstheme="minorHAnsi"/>
                <w:color w:val="1F3864" w:themeColor="accent5" w:themeShade="80"/>
                <w:sz w:val="24"/>
                <w:lang w:val="es-ES"/>
              </w:rPr>
            </w:pPr>
          </w:p>
        </w:tc>
        <w:tc>
          <w:tcPr>
            <w:tcW w:w="1530" w:type="dxa"/>
          </w:tcPr>
          <w:p w:rsidR="005B4E48" w:rsidRPr="00445297" w:rsidRDefault="005B4E48" w:rsidP="005B4E48">
            <w:pPr>
              <w:jc w:val="center"/>
              <w:rPr>
                <w:rFonts w:cstheme="minorHAnsi"/>
                <w:b/>
                <w:color w:val="1F3864" w:themeColor="accent5" w:themeShade="80"/>
                <w:sz w:val="24"/>
                <w:szCs w:val="26"/>
              </w:rPr>
            </w:pPr>
            <w:r>
              <w:rPr>
                <w:rFonts w:ascii="Calibri" w:eastAsia="Calibri" w:hAnsi="Calibri" w:cs="Calibri"/>
                <w:b/>
                <w:bCs/>
                <w:color w:val="1F3864"/>
                <w:sz w:val="24"/>
                <w:szCs w:val="24"/>
                <w:bdr w:val="nil"/>
                <w:lang w:val="es-ES_tradnl" w:bidi="es-ES_tradnl"/>
              </w:rPr>
              <w:t>Importancia</w:t>
            </w:r>
          </w:p>
        </w:tc>
        <w:tc>
          <w:tcPr>
            <w:tcW w:w="1710" w:type="dxa"/>
          </w:tcPr>
          <w:p w:rsidR="005B4E48" w:rsidRPr="00015C20" w:rsidRDefault="005B4E48" w:rsidP="005B4E48">
            <w:pPr>
              <w:jc w:val="center"/>
              <w:rPr>
                <w:rFonts w:cstheme="minorHAnsi"/>
                <w:b/>
                <w:color w:val="1F3864" w:themeColor="accent5" w:themeShade="80"/>
                <w:sz w:val="24"/>
                <w:szCs w:val="26"/>
                <w:lang w:val="es-ES"/>
              </w:rPr>
            </w:pPr>
            <w:r>
              <w:rPr>
                <w:rFonts w:ascii="Calibri" w:eastAsia="Calibri" w:hAnsi="Calibri" w:cs="Calibri"/>
                <w:b/>
                <w:bCs/>
                <w:color w:val="1F3864"/>
                <w:sz w:val="24"/>
                <w:szCs w:val="24"/>
                <w:bdr w:val="nil"/>
                <w:lang w:val="es-ES_tradnl" w:bidi="es-ES_tradnl"/>
              </w:rPr>
              <w:t>¿Qué tan bien le va a la congregación?</w:t>
            </w:r>
          </w:p>
        </w:tc>
        <w:tc>
          <w:tcPr>
            <w:tcW w:w="1219" w:type="dxa"/>
          </w:tcPr>
          <w:p w:rsidR="005B4E48" w:rsidRPr="00445297" w:rsidRDefault="005B4E48" w:rsidP="00631D8E">
            <w:pPr>
              <w:jc w:val="center"/>
              <w:rPr>
                <w:rFonts w:cstheme="minorHAnsi"/>
                <w:b/>
                <w:color w:val="1F3864" w:themeColor="accent5" w:themeShade="80"/>
                <w:sz w:val="24"/>
                <w:szCs w:val="26"/>
              </w:rPr>
            </w:pPr>
            <w:r>
              <w:rPr>
                <w:rFonts w:ascii="Calibri" w:eastAsia="Calibri" w:hAnsi="Calibri" w:cs="Calibri"/>
                <w:b/>
                <w:bCs/>
                <w:color w:val="1F3864"/>
                <w:sz w:val="24"/>
                <w:szCs w:val="24"/>
                <w:bdr w:val="nil"/>
                <w:lang w:val="es-ES_tradnl" w:bidi="es-ES_tradnl"/>
              </w:rPr>
              <w:t>Promedio grupal</w:t>
            </w:r>
            <w:r w:rsidR="007D42AB">
              <w:rPr>
                <w:rFonts w:cstheme="minorHAnsi"/>
                <w:b/>
                <w:noProof/>
                <w:color w:val="1F3864" w:themeColor="accent5" w:themeShade="80"/>
                <w:sz w:val="24"/>
                <w:szCs w:val="26"/>
              </w:rPr>
              <mc:AlternateContent>
                <mc:Choice Requires="wps">
                  <w:drawing>
                    <wp:anchor distT="0" distB="0" distL="114300" distR="114300" simplePos="0" relativeHeight="251695104" behindDoc="0" locked="0" layoutInCell="1" allowOverlap="1">
                      <wp:simplePos x="0" y="0"/>
                      <wp:positionH relativeFrom="column">
                        <wp:posOffset>405765</wp:posOffset>
                      </wp:positionH>
                      <wp:positionV relativeFrom="paragraph">
                        <wp:posOffset>405130</wp:posOffset>
                      </wp:positionV>
                      <wp:extent cx="0" cy="3952875"/>
                      <wp:effectExtent l="7620" t="7620" r="11430" b="11430"/>
                      <wp:wrapNone/>
                      <wp:docPr id="8"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2875"/>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125B1DC" id="Straight Connector 2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5pt,31.9pt" to="31.95pt,3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" strokeweight=".5pt">
                      <v:stroke dashstyle="dash" joinstyle="miter"/>
                    </v:line>
                  </w:pict>
                </mc:Fallback>
              </mc:AlternateContent>
            </w:r>
          </w:p>
        </w:tc>
        <w:tc>
          <w:tcPr>
            <w:tcW w:w="1296" w:type="dxa"/>
          </w:tcPr>
          <w:p w:rsidR="005B4E48" w:rsidRPr="00445297" w:rsidRDefault="005B4E48" w:rsidP="005B4E48">
            <w:pPr>
              <w:jc w:val="center"/>
              <w:rPr>
                <w:rFonts w:cstheme="minorHAnsi"/>
                <w:b/>
                <w:color w:val="1F3864" w:themeColor="accent5" w:themeShade="80"/>
                <w:sz w:val="24"/>
                <w:szCs w:val="26"/>
              </w:rPr>
            </w:pPr>
            <w:r>
              <w:rPr>
                <w:rFonts w:ascii="Calibri" w:eastAsia="Calibri" w:hAnsi="Calibri" w:cs="Calibri"/>
                <w:b/>
                <w:bCs/>
                <w:color w:val="1F3864"/>
                <w:sz w:val="24"/>
                <w:szCs w:val="24"/>
                <w:bdr w:val="nil"/>
                <w:lang w:val="es-ES_tradnl" w:bidi="es-ES_tradnl"/>
              </w:rPr>
              <w:t xml:space="preserve">Diferencia </w:t>
            </w:r>
          </w:p>
        </w:tc>
      </w:tr>
      <w:tr w:rsidR="00AA07B1" w:rsidTr="00631D8E">
        <w:tc>
          <w:tcPr>
            <w:tcW w:w="3528" w:type="dxa"/>
          </w:tcPr>
          <w:p w:rsidR="005B4E48" w:rsidRPr="00445297" w:rsidRDefault="005B4E48" w:rsidP="005B4E48">
            <w:pPr>
              <w:rPr>
                <w:rFonts w:cstheme="minorHAnsi"/>
                <w:sz w:val="24"/>
              </w:rPr>
            </w:pPr>
          </w:p>
        </w:tc>
        <w:tc>
          <w:tcPr>
            <w:tcW w:w="1530" w:type="dxa"/>
          </w:tcPr>
          <w:p w:rsidR="005B4E48" w:rsidRPr="00445297" w:rsidRDefault="005B4E48" w:rsidP="00631D8E">
            <w:pPr>
              <w:jc w:val="center"/>
              <w:rPr>
                <w:rFonts w:cstheme="minorHAnsi"/>
                <w:i/>
                <w:sz w:val="24"/>
                <w:szCs w:val="26"/>
              </w:rPr>
            </w:pPr>
            <w:r>
              <w:rPr>
                <w:rFonts w:ascii="Calibri" w:eastAsia="Calibri" w:hAnsi="Calibri" w:cs="Calibri"/>
                <w:i/>
                <w:iCs/>
                <w:sz w:val="24"/>
                <w:szCs w:val="24"/>
                <w:bdr w:val="nil"/>
                <w:lang w:val="es-ES_tradnl" w:bidi="es-ES_tradnl"/>
              </w:rPr>
              <w:t>Calific</w:t>
            </w:r>
            <w:r w:rsidR="00631D8E">
              <w:rPr>
                <w:rFonts w:ascii="Calibri" w:eastAsia="Calibri" w:hAnsi="Calibri" w:cs="Calibri"/>
                <w:i/>
                <w:iCs/>
                <w:sz w:val="24"/>
                <w:szCs w:val="24"/>
                <w:bdr w:val="nil"/>
                <w:lang w:val="es-ES_tradnl" w:bidi="es-ES_tradnl"/>
              </w:rPr>
              <w:t>.</w:t>
            </w:r>
            <w:r>
              <w:rPr>
                <w:rFonts w:ascii="Calibri" w:eastAsia="Calibri" w:hAnsi="Calibri" w:cs="Calibri"/>
                <w:i/>
                <w:iCs/>
                <w:sz w:val="24"/>
                <w:szCs w:val="24"/>
                <w:bdr w:val="nil"/>
                <w:lang w:val="es-ES_tradnl" w:bidi="es-ES_tradnl"/>
              </w:rPr>
              <w:t xml:space="preserve"> 1 a 5</w:t>
            </w:r>
          </w:p>
        </w:tc>
        <w:tc>
          <w:tcPr>
            <w:tcW w:w="1710" w:type="dxa"/>
          </w:tcPr>
          <w:p w:rsidR="005B4E48" w:rsidRPr="00445297" w:rsidRDefault="005B4E48" w:rsidP="00631D8E">
            <w:pPr>
              <w:jc w:val="center"/>
              <w:rPr>
                <w:rFonts w:cstheme="minorHAnsi"/>
                <w:i/>
                <w:sz w:val="24"/>
                <w:szCs w:val="26"/>
              </w:rPr>
            </w:pPr>
            <w:r>
              <w:rPr>
                <w:rFonts w:ascii="Calibri" w:eastAsia="Calibri" w:hAnsi="Calibri" w:cs="Calibri"/>
                <w:i/>
                <w:iCs/>
                <w:sz w:val="24"/>
                <w:szCs w:val="24"/>
                <w:bdr w:val="nil"/>
                <w:lang w:val="es-ES_tradnl" w:bidi="es-ES_tradnl"/>
              </w:rPr>
              <w:t>Calific</w:t>
            </w:r>
            <w:r w:rsidR="00631D8E">
              <w:rPr>
                <w:rFonts w:ascii="Calibri" w:eastAsia="Calibri" w:hAnsi="Calibri" w:cs="Calibri"/>
                <w:i/>
                <w:iCs/>
                <w:sz w:val="24"/>
                <w:szCs w:val="24"/>
                <w:bdr w:val="nil"/>
                <w:lang w:val="es-ES_tradnl" w:bidi="es-ES_tradnl"/>
              </w:rPr>
              <w:t>.</w:t>
            </w:r>
            <w:r>
              <w:rPr>
                <w:rFonts w:ascii="Calibri" w:eastAsia="Calibri" w:hAnsi="Calibri" w:cs="Calibri"/>
                <w:i/>
                <w:iCs/>
                <w:sz w:val="24"/>
                <w:szCs w:val="24"/>
                <w:bdr w:val="nil"/>
                <w:lang w:val="es-ES_tradnl" w:bidi="es-ES_tradnl"/>
              </w:rPr>
              <w:t xml:space="preserve"> 1 a 5</w:t>
            </w:r>
          </w:p>
        </w:tc>
        <w:tc>
          <w:tcPr>
            <w:tcW w:w="1219" w:type="dxa"/>
          </w:tcPr>
          <w:p w:rsidR="005B4E48" w:rsidRPr="00445297" w:rsidRDefault="005B4E48" w:rsidP="005B4E48">
            <w:pPr>
              <w:rPr>
                <w:rFonts w:cstheme="minorHAnsi"/>
                <w:sz w:val="24"/>
                <w:szCs w:val="26"/>
              </w:rPr>
            </w:pPr>
          </w:p>
        </w:tc>
        <w:tc>
          <w:tcPr>
            <w:tcW w:w="1296" w:type="dxa"/>
          </w:tcPr>
          <w:p w:rsidR="005B4E48" w:rsidRPr="00445297" w:rsidRDefault="005B4E48" w:rsidP="005B4E48">
            <w:pPr>
              <w:rPr>
                <w:rFonts w:cstheme="minorHAnsi"/>
                <w:sz w:val="24"/>
                <w:szCs w:val="26"/>
              </w:rPr>
            </w:pPr>
          </w:p>
        </w:tc>
      </w:tr>
      <w:tr w:rsidR="00AA07B1" w:rsidRPr="00015C20" w:rsidTr="00631D8E">
        <w:trPr>
          <w:trHeight w:val="1412"/>
        </w:trPr>
        <w:tc>
          <w:tcPr>
            <w:tcW w:w="3528" w:type="dxa"/>
          </w:tcPr>
          <w:p w:rsidR="005B4E48" w:rsidRPr="00015C20" w:rsidRDefault="005B4E48" w:rsidP="005B4E48">
            <w:pPr>
              <w:spacing w:line="240" w:lineRule="auto"/>
              <w:rPr>
                <w:rFonts w:cstheme="minorHAnsi"/>
                <w:color w:val="1F3864" w:themeColor="accent5" w:themeShade="80"/>
                <w:lang w:val="es-ES"/>
              </w:rPr>
            </w:pPr>
            <w:r>
              <w:rPr>
                <w:rFonts w:ascii="Calibri" w:eastAsia="Calibri" w:hAnsi="Calibri" w:cs="Calibri"/>
                <w:color w:val="1F3864"/>
                <w:bdr w:val="nil"/>
                <w:lang w:val="es-ES_tradnl" w:bidi="es-ES_tradnl"/>
              </w:rPr>
              <w:t>En diferentes momentos del año, nuestro pastor y líderes clave comparten con la congregación los motivos por los cuales ofrecen dádivas.</w:t>
            </w:r>
          </w:p>
        </w:tc>
        <w:tc>
          <w:tcPr>
            <w:tcW w:w="1530" w:type="dxa"/>
          </w:tcPr>
          <w:p w:rsidR="005B4E48" w:rsidRPr="00015C20" w:rsidRDefault="005B4E48" w:rsidP="005B4E48">
            <w:pPr>
              <w:rPr>
                <w:rFonts w:cstheme="minorHAnsi"/>
                <w:sz w:val="24"/>
                <w:lang w:val="es-ES"/>
              </w:rPr>
            </w:pPr>
          </w:p>
        </w:tc>
        <w:tc>
          <w:tcPr>
            <w:tcW w:w="1710" w:type="dxa"/>
          </w:tcPr>
          <w:p w:rsidR="005B4E48" w:rsidRPr="00015C20" w:rsidRDefault="005B4E48" w:rsidP="005B4E48">
            <w:pPr>
              <w:rPr>
                <w:rFonts w:cstheme="minorHAnsi"/>
                <w:sz w:val="24"/>
                <w:lang w:val="es-ES"/>
              </w:rPr>
            </w:pPr>
          </w:p>
        </w:tc>
        <w:tc>
          <w:tcPr>
            <w:tcW w:w="1219" w:type="dxa"/>
          </w:tcPr>
          <w:p w:rsidR="005B4E48" w:rsidRPr="00015C20" w:rsidRDefault="005B4E48" w:rsidP="005B4E48">
            <w:pPr>
              <w:rPr>
                <w:rFonts w:cstheme="minorHAnsi"/>
                <w:sz w:val="24"/>
                <w:lang w:val="es-ES"/>
              </w:rPr>
            </w:pPr>
          </w:p>
        </w:tc>
        <w:tc>
          <w:tcPr>
            <w:tcW w:w="1296" w:type="dxa"/>
          </w:tcPr>
          <w:p w:rsidR="005B4E48" w:rsidRPr="00015C20" w:rsidRDefault="005B4E48" w:rsidP="005B4E48">
            <w:pPr>
              <w:rPr>
                <w:rFonts w:cstheme="minorHAnsi"/>
                <w:sz w:val="24"/>
                <w:lang w:val="es-ES"/>
              </w:rPr>
            </w:pPr>
          </w:p>
        </w:tc>
      </w:tr>
      <w:tr w:rsidR="00AA07B1" w:rsidRPr="00015C20" w:rsidTr="00631D8E">
        <w:trPr>
          <w:trHeight w:val="1385"/>
        </w:trPr>
        <w:tc>
          <w:tcPr>
            <w:tcW w:w="3528" w:type="dxa"/>
          </w:tcPr>
          <w:p w:rsidR="005B4E48" w:rsidRPr="00015C20" w:rsidRDefault="005B4E48" w:rsidP="005B4E48">
            <w:pPr>
              <w:spacing w:line="240" w:lineRule="auto"/>
              <w:rPr>
                <w:rFonts w:cstheme="minorHAnsi"/>
                <w:color w:val="1F3864" w:themeColor="accent5" w:themeShade="80"/>
                <w:lang w:val="es-ES"/>
              </w:rPr>
            </w:pPr>
            <w:r>
              <w:rPr>
                <w:rFonts w:ascii="Calibri" w:eastAsia="Calibri" w:hAnsi="Calibri" w:cs="Calibri"/>
                <w:color w:val="1F3864"/>
                <w:bdr w:val="nil"/>
                <w:lang w:val="es-ES_tradnl" w:bidi="es-ES_tradnl"/>
              </w:rPr>
              <w:t xml:space="preserve">Cada semana antes de la ofrenda, su congregación escucha la manera en que su dádiva cambió una vida o marca una diferencia en un ministerio. </w:t>
            </w:r>
          </w:p>
        </w:tc>
        <w:tc>
          <w:tcPr>
            <w:tcW w:w="1530" w:type="dxa"/>
          </w:tcPr>
          <w:p w:rsidR="005B4E48" w:rsidRPr="00015C20" w:rsidRDefault="005B4E48" w:rsidP="005B4E48">
            <w:pPr>
              <w:rPr>
                <w:rFonts w:cstheme="minorHAnsi"/>
                <w:sz w:val="24"/>
                <w:lang w:val="es-ES"/>
              </w:rPr>
            </w:pPr>
          </w:p>
        </w:tc>
        <w:tc>
          <w:tcPr>
            <w:tcW w:w="1710" w:type="dxa"/>
          </w:tcPr>
          <w:p w:rsidR="005B4E48" w:rsidRPr="00015C20" w:rsidRDefault="005B4E48" w:rsidP="005B4E48">
            <w:pPr>
              <w:rPr>
                <w:rFonts w:cstheme="minorHAnsi"/>
                <w:sz w:val="24"/>
                <w:lang w:val="es-ES"/>
              </w:rPr>
            </w:pPr>
          </w:p>
        </w:tc>
        <w:tc>
          <w:tcPr>
            <w:tcW w:w="1219" w:type="dxa"/>
          </w:tcPr>
          <w:p w:rsidR="005B4E48" w:rsidRPr="00015C20" w:rsidRDefault="005B4E48" w:rsidP="005B4E48">
            <w:pPr>
              <w:rPr>
                <w:rFonts w:cstheme="minorHAnsi"/>
                <w:sz w:val="24"/>
                <w:lang w:val="es-ES"/>
              </w:rPr>
            </w:pPr>
          </w:p>
        </w:tc>
        <w:tc>
          <w:tcPr>
            <w:tcW w:w="1296" w:type="dxa"/>
          </w:tcPr>
          <w:p w:rsidR="005B4E48" w:rsidRPr="00015C20" w:rsidRDefault="005B4E48" w:rsidP="005B4E48">
            <w:pPr>
              <w:rPr>
                <w:rFonts w:cstheme="minorHAnsi"/>
                <w:sz w:val="24"/>
                <w:lang w:val="es-ES"/>
              </w:rPr>
            </w:pPr>
          </w:p>
        </w:tc>
      </w:tr>
      <w:tr w:rsidR="00AA07B1" w:rsidRPr="00015C20" w:rsidTr="00631D8E">
        <w:tc>
          <w:tcPr>
            <w:tcW w:w="3528" w:type="dxa"/>
          </w:tcPr>
          <w:p w:rsidR="005B4E48" w:rsidRPr="00015C20" w:rsidRDefault="005B4E48" w:rsidP="005B4E48">
            <w:pPr>
              <w:spacing w:line="240" w:lineRule="auto"/>
              <w:rPr>
                <w:rFonts w:cstheme="minorHAnsi"/>
                <w:color w:val="1F3864" w:themeColor="accent5" w:themeShade="80"/>
                <w:lang w:val="es-ES"/>
              </w:rPr>
            </w:pPr>
            <w:r>
              <w:rPr>
                <w:rFonts w:ascii="Calibri" w:eastAsia="Calibri" w:hAnsi="Calibri" w:cs="Calibri"/>
                <w:color w:val="1F3864"/>
                <w:bdr w:val="nil"/>
                <w:lang w:val="es-ES_tradnl" w:bidi="es-ES_tradnl"/>
              </w:rPr>
              <w:t>Nuestro pastor y líderes clave predican o enseñan sobre la mayordomía y la generosidad al menos 2 a 3 veces al año.</w:t>
            </w:r>
          </w:p>
        </w:tc>
        <w:tc>
          <w:tcPr>
            <w:tcW w:w="1530" w:type="dxa"/>
          </w:tcPr>
          <w:p w:rsidR="005B4E48" w:rsidRPr="00015C20" w:rsidRDefault="005B4E48" w:rsidP="005B4E48">
            <w:pPr>
              <w:rPr>
                <w:rFonts w:cstheme="minorHAnsi"/>
                <w:sz w:val="24"/>
                <w:lang w:val="es-ES"/>
              </w:rPr>
            </w:pPr>
          </w:p>
        </w:tc>
        <w:tc>
          <w:tcPr>
            <w:tcW w:w="1710" w:type="dxa"/>
          </w:tcPr>
          <w:p w:rsidR="005B4E48" w:rsidRPr="00015C20" w:rsidRDefault="005B4E48" w:rsidP="005B4E48">
            <w:pPr>
              <w:rPr>
                <w:rFonts w:cstheme="minorHAnsi"/>
                <w:sz w:val="24"/>
                <w:lang w:val="es-ES"/>
              </w:rPr>
            </w:pPr>
          </w:p>
        </w:tc>
        <w:tc>
          <w:tcPr>
            <w:tcW w:w="1219" w:type="dxa"/>
          </w:tcPr>
          <w:p w:rsidR="005B4E48" w:rsidRPr="00015C20" w:rsidRDefault="005B4E48" w:rsidP="005B4E48">
            <w:pPr>
              <w:rPr>
                <w:rFonts w:cstheme="minorHAnsi"/>
                <w:sz w:val="24"/>
                <w:lang w:val="es-ES"/>
              </w:rPr>
            </w:pPr>
          </w:p>
        </w:tc>
        <w:tc>
          <w:tcPr>
            <w:tcW w:w="1296" w:type="dxa"/>
          </w:tcPr>
          <w:p w:rsidR="005B4E48" w:rsidRPr="00015C20" w:rsidRDefault="005B4E48" w:rsidP="005B4E48">
            <w:pPr>
              <w:rPr>
                <w:rFonts w:cstheme="minorHAnsi"/>
                <w:sz w:val="24"/>
                <w:lang w:val="es-ES"/>
              </w:rPr>
            </w:pPr>
          </w:p>
        </w:tc>
      </w:tr>
      <w:tr w:rsidR="00AA07B1" w:rsidRPr="00015C20" w:rsidTr="00631D8E">
        <w:tc>
          <w:tcPr>
            <w:tcW w:w="3528" w:type="dxa"/>
          </w:tcPr>
          <w:p w:rsidR="005B4E48" w:rsidRPr="00015C20" w:rsidRDefault="005B4E48" w:rsidP="005B4E48">
            <w:pPr>
              <w:spacing w:line="240" w:lineRule="auto"/>
              <w:rPr>
                <w:rFonts w:cstheme="minorHAnsi"/>
                <w:color w:val="1F3864" w:themeColor="accent5" w:themeShade="80"/>
                <w:lang w:val="es-ES"/>
              </w:rPr>
            </w:pPr>
            <w:r>
              <w:rPr>
                <w:rFonts w:ascii="Calibri" w:eastAsia="Calibri" w:hAnsi="Calibri" w:cs="Calibri"/>
                <w:color w:val="1F3864"/>
                <w:bdr w:val="nil"/>
                <w:lang w:val="es-ES_tradnl" w:bidi="es-ES_tradnl"/>
              </w:rPr>
              <w:t xml:space="preserve">Todos los años realizamos una campaña de mayordomía en la cual la congregación aprende sobre cómo dar y se le ofrece la oportunidad de tomar un compromiso financiero para el próximo año. </w:t>
            </w:r>
          </w:p>
        </w:tc>
        <w:tc>
          <w:tcPr>
            <w:tcW w:w="1530" w:type="dxa"/>
          </w:tcPr>
          <w:p w:rsidR="005B4E48" w:rsidRPr="00015C20" w:rsidRDefault="005B4E48" w:rsidP="005B4E48">
            <w:pPr>
              <w:rPr>
                <w:rFonts w:cstheme="minorHAnsi"/>
                <w:sz w:val="24"/>
                <w:lang w:val="es-ES"/>
              </w:rPr>
            </w:pPr>
          </w:p>
        </w:tc>
        <w:tc>
          <w:tcPr>
            <w:tcW w:w="1710" w:type="dxa"/>
          </w:tcPr>
          <w:p w:rsidR="005B4E48" w:rsidRPr="00015C20" w:rsidRDefault="005B4E48" w:rsidP="005B4E48">
            <w:pPr>
              <w:rPr>
                <w:rFonts w:cstheme="minorHAnsi"/>
                <w:sz w:val="24"/>
                <w:lang w:val="es-ES"/>
              </w:rPr>
            </w:pPr>
          </w:p>
        </w:tc>
        <w:tc>
          <w:tcPr>
            <w:tcW w:w="1219" w:type="dxa"/>
          </w:tcPr>
          <w:p w:rsidR="005B4E48" w:rsidRPr="00015C20" w:rsidRDefault="005B4E48" w:rsidP="005B4E48">
            <w:pPr>
              <w:rPr>
                <w:rFonts w:cstheme="minorHAnsi"/>
                <w:sz w:val="24"/>
                <w:lang w:val="es-ES"/>
              </w:rPr>
            </w:pPr>
          </w:p>
        </w:tc>
        <w:tc>
          <w:tcPr>
            <w:tcW w:w="1296" w:type="dxa"/>
          </w:tcPr>
          <w:p w:rsidR="005B4E48" w:rsidRPr="00015C20" w:rsidRDefault="005B4E48" w:rsidP="005B4E48">
            <w:pPr>
              <w:rPr>
                <w:rFonts w:cstheme="minorHAnsi"/>
                <w:sz w:val="24"/>
                <w:lang w:val="es-ES"/>
              </w:rPr>
            </w:pPr>
          </w:p>
        </w:tc>
      </w:tr>
    </w:tbl>
    <w:p w:rsidR="005B4E48" w:rsidRPr="00015C20" w:rsidRDefault="005B4E48" w:rsidP="005B4E48">
      <w:pPr>
        <w:rPr>
          <w:b/>
          <w:color w:val="2E74B5" w:themeColor="accent1" w:themeShade="BF"/>
          <w:sz w:val="28"/>
          <w:szCs w:val="28"/>
          <w:lang w:val="es-ES"/>
        </w:rPr>
      </w:pPr>
    </w:p>
    <w:p w:rsidR="005B4E48" w:rsidRPr="00015C20" w:rsidRDefault="007D42AB" w:rsidP="005B4E48">
      <w:pPr>
        <w:spacing w:after="160" w:line="259" w:lineRule="auto"/>
        <w:rPr>
          <w:rFonts w:cstheme="minorHAnsi"/>
          <w:b/>
          <w:color w:val="1F3864" w:themeColor="accent5" w:themeShade="80"/>
          <w:sz w:val="28"/>
          <w:lang w:val="es-ES"/>
        </w:rPr>
      </w:pPr>
      <w:r>
        <w:rPr>
          <w:noProof/>
        </w:rPr>
        <mc:AlternateContent>
          <mc:Choice Requires="wps">
            <w:drawing>
              <wp:anchor distT="0" distB="0" distL="114300" distR="114300" simplePos="0" relativeHeight="251712512" behindDoc="0" locked="0" layoutInCell="1" allowOverlap="1">
                <wp:simplePos x="0" y="0"/>
                <wp:positionH relativeFrom="margin">
                  <wp:posOffset>1457325</wp:posOffset>
                </wp:positionH>
                <wp:positionV relativeFrom="paragraph">
                  <wp:posOffset>373380</wp:posOffset>
                </wp:positionV>
                <wp:extent cx="2876550" cy="638175"/>
                <wp:effectExtent l="0" t="0" r="0" b="4445"/>
                <wp:wrapNone/>
                <wp:docPr id="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6381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3E35" w:rsidRPr="00015C20" w:rsidRDefault="00AA3E35" w:rsidP="005B4E48">
                            <w:pPr>
                              <w:spacing w:after="0"/>
                              <w:jc w:val="center"/>
                              <w:rPr>
                                <w:b/>
                                <w:sz w:val="40"/>
                                <w:szCs w:val="40"/>
                                <w:lang w:val="es-ES"/>
                              </w:rPr>
                            </w:pPr>
                            <w:r>
                              <w:rPr>
                                <w:rFonts w:ascii="Calibri" w:eastAsia="Calibri" w:hAnsi="Calibri" w:cs="Calibri"/>
                                <w:b/>
                                <w:bCs/>
                                <w:sz w:val="40"/>
                                <w:szCs w:val="40"/>
                                <w:bdr w:val="nil"/>
                                <w:lang w:val="es-ES_tradnl" w:bidi="es-ES_tradnl"/>
                              </w:rPr>
                              <w:t>Pasos hacia la vitalidad</w:t>
                            </w:r>
                            <w:r>
                              <w:rPr>
                                <w:rFonts w:ascii="Calibri" w:eastAsia="Calibri" w:hAnsi="Calibri" w:cs="Calibri"/>
                                <w:b/>
                                <w:bCs/>
                                <w:sz w:val="40"/>
                                <w:szCs w:val="40"/>
                                <w:bdr w:val="nil"/>
                                <w:lang w:val="es-ES_tradnl" w:bidi="es-ES_tradnl"/>
                              </w:rPr>
                              <w:br/>
                            </w:r>
                            <w:r>
                              <w:rPr>
                                <w:rFonts w:ascii="Calibri" w:eastAsia="Calibri" w:hAnsi="Calibri" w:cs="Calibri"/>
                                <w:b/>
                                <w:bCs/>
                                <w:sz w:val="24"/>
                                <w:szCs w:val="24"/>
                                <w:bdr w:val="nil"/>
                                <w:lang w:val="es-ES_tradnl" w:bidi="es-ES_tradnl"/>
                              </w:rPr>
                              <w:t>Plan de Acción de Ministario Vital</w:t>
                            </w:r>
                          </w:p>
                          <w:p w:rsidR="00AA3E35" w:rsidRPr="00015C20" w:rsidRDefault="00AA3E35" w:rsidP="005B4E48">
                            <w:pPr>
                              <w:jc w:val="center"/>
                              <w:rPr>
                                <w:sz w:val="40"/>
                                <w:szCs w:val="40"/>
                                <w:lang w:val="es-ES"/>
                              </w:rPr>
                            </w:pPr>
                          </w:p>
                          <w:p w:rsidR="00AA3E35" w:rsidRPr="00015C20" w:rsidRDefault="00AA3E35" w:rsidP="005B4E48">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045" type="#_x0000_t202" style="position:absolute;margin-left:114.75pt;margin-top:29.4pt;width:226.5pt;height:50.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" stroked="f" strokeweight=".5pt">
                <v:textbox>
                  <w:txbxContent>
                    <w:p w:rsidR="00AA3E35" w:rsidRPr="00015C20" w:rsidRDefault="00AA3E35" w:rsidP="005B4E48">
                      <w:pPr>
                        <w:spacing w:after="0"/>
                        <w:jc w:val="center"/>
                        <w:rPr>
                          <w:b/>
                          <w:sz w:val="40"/>
                          <w:szCs w:val="40"/>
                          <w:lang w:val="es-ES"/>
                        </w:rPr>
                      </w:pPr>
                      <w:r>
                        <w:rPr>
                          <w:rFonts w:ascii="Calibri" w:eastAsia="Calibri" w:hAnsi="Calibri" w:cs="Calibri"/>
                          <w:b/>
                          <w:bCs/>
                          <w:sz w:val="40"/>
                          <w:szCs w:val="40"/>
                          <w:bdr w:val="nil"/>
                          <w:lang w:val="es-ES_tradnl" w:bidi="es-ES_tradnl"/>
                        </w:rPr>
                        <w:t>Pasos hacia la vitalidad</w:t>
                      </w:r>
                      <w:r>
                        <w:rPr>
                          <w:rFonts w:ascii="Calibri" w:eastAsia="Calibri" w:hAnsi="Calibri" w:cs="Calibri"/>
                          <w:b/>
                          <w:bCs/>
                          <w:sz w:val="40"/>
                          <w:szCs w:val="40"/>
                          <w:bdr w:val="nil"/>
                          <w:lang w:val="es-ES_tradnl" w:bidi="es-ES_tradnl"/>
                        </w:rPr>
                        <w:br/>
                      </w:r>
                      <w:r>
                        <w:rPr>
                          <w:rFonts w:ascii="Calibri" w:eastAsia="Calibri" w:hAnsi="Calibri" w:cs="Calibri"/>
                          <w:b/>
                          <w:bCs/>
                          <w:sz w:val="24"/>
                          <w:szCs w:val="24"/>
                          <w:bdr w:val="nil"/>
                          <w:lang w:val="es-ES_tradnl" w:bidi="es-ES_tradnl"/>
                        </w:rPr>
                        <w:t>Plan de Acción de Ministario Vital</w:t>
                      </w:r>
                    </w:p>
                    <w:p w:rsidR="00AA3E35" w:rsidRPr="00015C20" w:rsidRDefault="00AA3E35" w:rsidP="005B4E48">
                      <w:pPr>
                        <w:jc w:val="center"/>
                        <w:rPr>
                          <w:sz w:val="40"/>
                          <w:szCs w:val="40"/>
                          <w:lang w:val="es-ES"/>
                        </w:rPr>
                      </w:pPr>
                    </w:p>
                    <w:p w:rsidR="00AA3E35" w:rsidRPr="00015C20" w:rsidRDefault="00AA3E35" w:rsidP="005B4E48">
                      <w:pPr>
                        <w:rPr>
                          <w:lang w:val="es-ES"/>
                        </w:rPr>
                      </w:pPr>
                    </w:p>
                  </w:txbxContent>
                </v:textbox>
                <w10:wrap anchorx="margin"/>
              </v:shape>
            </w:pict>
          </mc:Fallback>
        </mc:AlternateContent>
      </w:r>
      <w:r w:rsidR="005B4E48">
        <w:rPr>
          <w:rFonts w:ascii="Calibri" w:eastAsia="Calibri" w:hAnsi="Calibri" w:cs="Calibri"/>
          <w:b/>
          <w:bCs/>
          <w:color w:val="1F3864"/>
          <w:sz w:val="28"/>
          <w:szCs w:val="28"/>
          <w:bdr w:val="nil"/>
          <w:lang w:val="es-ES_tradnl" w:bidi="es-ES_tradnl"/>
        </w:rPr>
        <w:t xml:space="preserve">A continuación hay un ejemplo de un plan de acción para la mayordomía:  </w:t>
      </w:r>
    </w:p>
    <w:p w:rsidR="005B4E48" w:rsidRPr="00015C20" w:rsidRDefault="005B4E48" w:rsidP="005B4E48">
      <w:pPr>
        <w:rPr>
          <w:b/>
          <w:color w:val="1F3864" w:themeColor="accent5" w:themeShade="80"/>
          <w:sz w:val="28"/>
          <w:szCs w:val="28"/>
          <w:lang w:val="es-ES"/>
        </w:rPr>
      </w:pPr>
    </w:p>
    <w:p w:rsidR="005B4E48" w:rsidRPr="00351EA3" w:rsidRDefault="005B4E48" w:rsidP="005B4E48">
      <w:pPr>
        <w:spacing w:after="160" w:line="259" w:lineRule="auto"/>
      </w:pPr>
      <w:r w:rsidRPr="00351EA3">
        <w:rPr>
          <w:noProof/>
        </w:rPr>
        <w:drawing>
          <wp:inline distT="0" distB="0" distL="0" distR="0">
            <wp:extent cx="1097280" cy="778893"/>
            <wp:effectExtent l="0" t="0" r="7620" b="2540"/>
            <wp:docPr id="76" name="Picture 76" descr="C:\Users\Steven Bechtold\Pictures\Team VI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 Bechtold\Pictures\Team VItal Log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7280" cy="778893"/>
                    </a:xfrm>
                    <a:prstGeom prst="rect">
                      <a:avLst/>
                    </a:prstGeom>
                    <a:noFill/>
                    <a:ln>
                      <a:noFill/>
                    </a:ln>
                  </pic:spPr>
                </pic:pic>
              </a:graphicData>
            </a:graphic>
          </wp:inline>
        </w:drawing>
      </w:r>
      <w:r>
        <w:tab/>
      </w:r>
      <w:r>
        <w:tab/>
      </w:r>
      <w:r>
        <w:tab/>
      </w:r>
      <w:r>
        <w:tab/>
      </w:r>
      <w:r>
        <w:tab/>
      </w:r>
      <w:r>
        <w:tab/>
      </w:r>
      <w:r>
        <w:tab/>
      </w:r>
      <w:r>
        <w:tab/>
      </w:r>
      <w:r w:rsidRPr="00351EA3">
        <w:rPr>
          <w:rFonts w:eastAsia="Times New Roman"/>
          <w:noProof/>
        </w:rPr>
        <w:drawing>
          <wp:inline distT="0" distB="0" distL="0" distR="0">
            <wp:extent cx="838200" cy="838200"/>
            <wp:effectExtent l="0" t="0" r="0" b="0"/>
            <wp:docPr id="77" name="ED410DEC-CBF6-4F86-8DFC-DCFE90FB4899" descr="cid:AFC8568D-3665-4134-85DA-906A08762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410DEC-CBF6-4F86-8DFC-DCFE90FB4899" descr="cid:AFC8568D-3665-4134-85DA-906A08762AA0"/>
                    <pic:cNvPicPr>
                      <a:picLocks noChangeAspect="1" noChangeArrowheads="1"/>
                    </pic:cNvPicPr>
                  </pic:nvPicPr>
                  <pic:blipFill>
                    <a:blip r:embed="rId49" r:link="rId26" cstate="print"/>
                    <a:srcRect/>
                    <a:stretch>
                      <a:fillRect/>
                    </a:stretch>
                  </pic:blipFill>
                  <pic:spPr bwMode="auto">
                    <a:xfrm>
                      <a:off x="0" y="0"/>
                      <a:ext cx="838200" cy="838200"/>
                    </a:xfrm>
                    <a:prstGeom prst="rect">
                      <a:avLst/>
                    </a:prstGeom>
                    <a:noFill/>
                    <a:ln w="9525">
                      <a:noFill/>
                      <a:miter lim="800000"/>
                      <a:headEnd/>
                      <a:tailEnd/>
                    </a:ln>
                  </pic:spPr>
                </pic:pic>
              </a:graphicData>
            </a:graphic>
          </wp:inline>
        </w:drawing>
      </w:r>
    </w:p>
    <w:p w:rsidR="005B4E48" w:rsidRPr="00351EA3" w:rsidRDefault="005B4E48" w:rsidP="005B4E48">
      <w:pPr>
        <w:spacing w:after="0" w:line="240" w:lineRule="auto"/>
        <w:rPr>
          <w:b/>
          <w:sz w:val="24"/>
          <w:szCs w:val="24"/>
        </w:rPr>
      </w:pPr>
      <w:r>
        <w:rPr>
          <w:rFonts w:ascii="Calibri" w:eastAsia="Calibri" w:hAnsi="Calibri" w:cs="Calibri"/>
          <w:b/>
          <w:bCs/>
          <w:bdr w:val="nil"/>
          <w:lang w:val="es-ES_tradnl" w:bidi="es-ES_tradnl"/>
        </w:rPr>
        <w:t xml:space="preserve">Nombre de la iglesia: </w:t>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t xml:space="preserve">First United Methodist Church </w:t>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sz w:val="36"/>
          <w:szCs w:val="36"/>
          <w:bdr w:val="nil"/>
          <w:lang w:val="es-ES_tradnl" w:bidi="es-ES_tradnl"/>
        </w:rPr>
        <w:t xml:space="preserve"> </w:t>
      </w:r>
    </w:p>
    <w:p w:rsidR="005B4E48" w:rsidRPr="00351EA3" w:rsidRDefault="005B4E48" w:rsidP="005B4E48">
      <w:pPr>
        <w:spacing w:after="0" w:line="240" w:lineRule="auto"/>
        <w:rPr>
          <w:b/>
          <w:sz w:val="24"/>
          <w:szCs w:val="24"/>
        </w:rPr>
      </w:pPr>
    </w:p>
    <w:tbl>
      <w:tblPr>
        <w:tblStyle w:val="TableGrid"/>
        <w:tblW w:w="0" w:type="auto"/>
        <w:tblLook w:val="04A0" w:firstRow="1" w:lastRow="0" w:firstColumn="1" w:lastColumn="0" w:noHBand="0" w:noVBand="1"/>
      </w:tblPr>
      <w:tblGrid>
        <w:gridCol w:w="1872"/>
        <w:gridCol w:w="7704"/>
      </w:tblGrid>
      <w:tr w:rsidR="00AA07B1" w:rsidRPr="00015C20" w:rsidTr="005B4E48">
        <w:tc>
          <w:tcPr>
            <w:tcW w:w="1885" w:type="dxa"/>
          </w:tcPr>
          <w:p w:rsidR="005B4E48" w:rsidRPr="00351EA3"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Resultados</w:t>
            </w:r>
          </w:p>
          <w:p w:rsidR="005B4E48" w:rsidRPr="00351EA3" w:rsidRDefault="005B4E48" w:rsidP="005B4E48">
            <w:pPr>
              <w:spacing w:after="0" w:line="240" w:lineRule="auto"/>
              <w:rPr>
                <w:b/>
                <w:color w:val="1F4E79" w:themeColor="accent1" w:themeShade="80"/>
                <w:sz w:val="24"/>
                <w:szCs w:val="24"/>
              </w:rPr>
            </w:pPr>
          </w:p>
        </w:tc>
        <w:tc>
          <w:tcPr>
            <w:tcW w:w="11065" w:type="dxa"/>
          </w:tcPr>
          <w:p w:rsidR="005B4E48" w:rsidRPr="00015C20" w:rsidRDefault="005B4E48" w:rsidP="005B4E48">
            <w:pPr>
              <w:spacing w:after="0" w:line="240" w:lineRule="auto"/>
              <w:rPr>
                <w:sz w:val="24"/>
                <w:szCs w:val="24"/>
                <w:lang w:val="es-ES"/>
              </w:rPr>
            </w:pPr>
            <w:r>
              <w:rPr>
                <w:rFonts w:ascii="Calibri" w:eastAsia="Calibri" w:hAnsi="Calibri" w:cs="Calibri"/>
                <w:sz w:val="24"/>
                <w:szCs w:val="24"/>
                <w:bdr w:val="nil"/>
                <w:lang w:val="es-ES_tradnl" w:bidi="es-ES_tradnl"/>
              </w:rPr>
              <w:t xml:space="preserve">Una cultura de generosidad extravagante se desarrolla donde las personas dan a la iglesia: </w:t>
            </w:r>
          </w:p>
          <w:p w:rsidR="005B4E48" w:rsidRPr="00015C20" w:rsidRDefault="005B4E48" w:rsidP="005B4E48">
            <w:pPr>
              <w:numPr>
                <w:ilvl w:val="0"/>
                <w:numId w:val="65"/>
              </w:numPr>
              <w:spacing w:after="0" w:line="240" w:lineRule="auto"/>
              <w:contextualSpacing/>
              <w:rPr>
                <w:sz w:val="24"/>
                <w:szCs w:val="24"/>
                <w:lang w:val="es-ES"/>
              </w:rPr>
            </w:pPr>
            <w:r>
              <w:rPr>
                <w:rFonts w:ascii="Calibri" w:eastAsia="Calibri" w:hAnsi="Calibri" w:cs="Calibri"/>
                <w:sz w:val="24"/>
                <w:szCs w:val="24"/>
                <w:bdr w:val="nil"/>
                <w:lang w:val="es-ES_tradnl" w:bidi="es-ES_tradnl"/>
              </w:rPr>
              <w:t xml:space="preserve">con el deseo genuino de marcar una diferencia positiva para los propósitos de Cristo </w:t>
            </w:r>
          </w:p>
          <w:p w:rsidR="005B4E48" w:rsidRPr="00015C20" w:rsidRDefault="005B4E48" w:rsidP="005B4E48">
            <w:pPr>
              <w:numPr>
                <w:ilvl w:val="0"/>
                <w:numId w:val="65"/>
              </w:numPr>
              <w:spacing w:after="0" w:line="240" w:lineRule="auto"/>
              <w:contextualSpacing/>
              <w:rPr>
                <w:sz w:val="24"/>
                <w:szCs w:val="24"/>
                <w:lang w:val="es-ES"/>
              </w:rPr>
            </w:pPr>
            <w:r>
              <w:rPr>
                <w:rFonts w:ascii="Calibri" w:eastAsia="Calibri" w:hAnsi="Calibri" w:cs="Calibri"/>
                <w:sz w:val="24"/>
                <w:szCs w:val="24"/>
                <w:bdr w:val="nil"/>
                <w:lang w:val="es-ES_tradnl" w:bidi="es-ES_tradnl"/>
              </w:rPr>
              <w:t xml:space="preserve">porque desean alinear sus vidas con los propósitos más grandes  </w:t>
            </w:r>
          </w:p>
        </w:tc>
      </w:tr>
      <w:tr w:rsidR="00AA07B1" w:rsidRPr="00015C20" w:rsidTr="005B4E48">
        <w:tc>
          <w:tcPr>
            <w:tcW w:w="1885" w:type="dxa"/>
          </w:tcPr>
          <w:p w:rsidR="005B4E48" w:rsidRPr="00351EA3"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Objetivo</w:t>
            </w:r>
          </w:p>
          <w:p w:rsidR="005B4E48" w:rsidRPr="00351EA3" w:rsidRDefault="005B4E48" w:rsidP="005B4E48">
            <w:pPr>
              <w:spacing w:after="0" w:line="240" w:lineRule="auto"/>
              <w:rPr>
                <w:b/>
                <w:color w:val="1F4E79" w:themeColor="accent1" w:themeShade="80"/>
                <w:sz w:val="24"/>
                <w:szCs w:val="24"/>
              </w:rPr>
            </w:pPr>
          </w:p>
        </w:tc>
        <w:tc>
          <w:tcPr>
            <w:tcW w:w="11065" w:type="dxa"/>
          </w:tcPr>
          <w:p w:rsidR="005B4E48" w:rsidRPr="00015C20" w:rsidRDefault="005B4E48" w:rsidP="005B4E48">
            <w:pPr>
              <w:spacing w:after="0" w:line="240" w:lineRule="auto"/>
              <w:rPr>
                <w:sz w:val="24"/>
                <w:szCs w:val="24"/>
                <w:lang w:val="es-ES"/>
              </w:rPr>
            </w:pPr>
            <w:r>
              <w:rPr>
                <w:rFonts w:ascii="Calibri" w:eastAsia="Calibri" w:hAnsi="Calibri" w:cs="Calibri"/>
                <w:sz w:val="24"/>
                <w:szCs w:val="24"/>
                <w:bdr w:val="nil"/>
                <w:lang w:val="es-ES_tradnl" w:bidi="es-ES_tradnl"/>
              </w:rPr>
              <w:t>Realizar una campaña anual de mayordomía</w:t>
            </w:r>
          </w:p>
        </w:tc>
      </w:tr>
      <w:tr w:rsidR="00AA07B1" w:rsidRPr="00015C20" w:rsidTr="005B4E48">
        <w:tc>
          <w:tcPr>
            <w:tcW w:w="1885" w:type="dxa"/>
          </w:tcPr>
          <w:p w:rsidR="005B4E48" w:rsidRPr="00351EA3"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 xml:space="preserve">Responsabilidad </w:t>
            </w:r>
          </w:p>
          <w:p w:rsidR="005B4E48" w:rsidRPr="00351EA3" w:rsidRDefault="005B4E48" w:rsidP="005B4E48">
            <w:pPr>
              <w:spacing w:after="0" w:line="240" w:lineRule="auto"/>
              <w:rPr>
                <w:b/>
                <w:color w:val="1F4E79" w:themeColor="accent1" w:themeShade="80"/>
                <w:sz w:val="24"/>
                <w:szCs w:val="24"/>
              </w:rPr>
            </w:pPr>
          </w:p>
        </w:tc>
        <w:tc>
          <w:tcPr>
            <w:tcW w:w="11065" w:type="dxa"/>
          </w:tcPr>
          <w:p w:rsidR="005B4E48" w:rsidRPr="00015C20" w:rsidRDefault="005B4E48" w:rsidP="005B4E48">
            <w:pPr>
              <w:spacing w:after="0" w:line="240" w:lineRule="auto"/>
              <w:rPr>
                <w:sz w:val="24"/>
                <w:szCs w:val="24"/>
                <w:lang w:val="es-ES"/>
              </w:rPr>
            </w:pPr>
            <w:r>
              <w:rPr>
                <w:rFonts w:ascii="Calibri" w:eastAsia="Calibri" w:hAnsi="Calibri" w:cs="Calibri"/>
                <w:sz w:val="24"/>
                <w:szCs w:val="24"/>
                <w:bdr w:val="nil"/>
                <w:lang w:val="es-ES_tradnl" w:bidi="es-ES_tradnl"/>
              </w:rPr>
              <w:t xml:space="preserve">Comité financiero y de mayordomía </w:t>
            </w:r>
          </w:p>
        </w:tc>
      </w:tr>
      <w:tr w:rsidR="00AA07B1" w:rsidTr="005B4E48">
        <w:tc>
          <w:tcPr>
            <w:tcW w:w="1885" w:type="dxa"/>
          </w:tcPr>
          <w:p w:rsidR="005B4E48" w:rsidRPr="00351EA3"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Medidas de acción</w:t>
            </w:r>
          </w:p>
        </w:tc>
        <w:tc>
          <w:tcPr>
            <w:tcW w:w="11065" w:type="dxa"/>
          </w:tcPr>
          <w:p w:rsidR="005B4E48" w:rsidRPr="00015C20" w:rsidRDefault="005B4E48" w:rsidP="005B4E48">
            <w:pPr>
              <w:numPr>
                <w:ilvl w:val="0"/>
                <w:numId w:val="66"/>
              </w:numPr>
              <w:spacing w:after="0" w:line="240" w:lineRule="auto"/>
              <w:contextualSpacing/>
              <w:rPr>
                <w:sz w:val="24"/>
                <w:szCs w:val="24"/>
                <w:lang w:val="es-ES"/>
              </w:rPr>
            </w:pPr>
            <w:r>
              <w:rPr>
                <w:rFonts w:ascii="Calibri" w:eastAsia="Calibri" w:hAnsi="Calibri" w:cs="Calibri"/>
                <w:sz w:val="24"/>
                <w:szCs w:val="24"/>
                <w:bdr w:val="nil"/>
                <w:lang w:val="es-ES_tradnl" w:bidi="es-ES_tradnl"/>
              </w:rPr>
              <w:t xml:space="preserve"> Investigar varios enfoques y tipos de campañas de mayordomía </w:t>
            </w:r>
          </w:p>
          <w:p w:rsidR="005B4E48" w:rsidRPr="00015C20" w:rsidRDefault="005B4E48" w:rsidP="005B4E48">
            <w:pPr>
              <w:numPr>
                <w:ilvl w:val="0"/>
                <w:numId w:val="66"/>
              </w:numPr>
              <w:spacing w:after="0" w:line="240" w:lineRule="auto"/>
              <w:contextualSpacing/>
              <w:rPr>
                <w:sz w:val="24"/>
                <w:szCs w:val="24"/>
                <w:lang w:val="es-ES"/>
              </w:rPr>
            </w:pPr>
            <w:r>
              <w:rPr>
                <w:rFonts w:ascii="Calibri" w:eastAsia="Calibri" w:hAnsi="Calibri" w:cs="Calibri"/>
                <w:sz w:val="24"/>
                <w:szCs w:val="24"/>
                <w:bdr w:val="nil"/>
                <w:lang w:val="es-ES_tradnl" w:bidi="es-ES_tradnl"/>
              </w:rPr>
              <w:t xml:space="preserve">Decidir qué campaña usar junto con un plazo de tiempo apropiado </w:t>
            </w:r>
          </w:p>
          <w:p w:rsidR="005B4E48" w:rsidRPr="00015C20" w:rsidRDefault="005B4E48" w:rsidP="005B4E48">
            <w:pPr>
              <w:numPr>
                <w:ilvl w:val="0"/>
                <w:numId w:val="66"/>
              </w:numPr>
              <w:spacing w:after="0" w:line="240" w:lineRule="auto"/>
              <w:contextualSpacing/>
              <w:rPr>
                <w:sz w:val="24"/>
                <w:szCs w:val="24"/>
                <w:lang w:val="es-ES"/>
              </w:rPr>
            </w:pPr>
            <w:r>
              <w:rPr>
                <w:rFonts w:ascii="Calibri" w:eastAsia="Calibri" w:hAnsi="Calibri" w:cs="Calibri"/>
                <w:sz w:val="24"/>
                <w:szCs w:val="24"/>
                <w:bdr w:val="nil"/>
                <w:lang w:val="es-ES_tradnl" w:bidi="es-ES_tradnl"/>
              </w:rPr>
              <w:t xml:space="preserve">Seleccionar y capacitar un equipo para la campaña de mayordomía </w:t>
            </w:r>
          </w:p>
          <w:p w:rsidR="005B4E48" w:rsidRPr="00351EA3" w:rsidRDefault="005B4E48" w:rsidP="005B4E48">
            <w:pPr>
              <w:numPr>
                <w:ilvl w:val="0"/>
                <w:numId w:val="66"/>
              </w:numPr>
              <w:spacing w:after="0" w:line="240" w:lineRule="auto"/>
              <w:contextualSpacing/>
              <w:rPr>
                <w:sz w:val="24"/>
                <w:szCs w:val="24"/>
              </w:rPr>
            </w:pPr>
            <w:r>
              <w:rPr>
                <w:rFonts w:ascii="Calibri" w:eastAsia="Calibri" w:hAnsi="Calibri" w:cs="Calibri"/>
                <w:sz w:val="24"/>
                <w:szCs w:val="24"/>
                <w:bdr w:val="nil"/>
                <w:lang w:val="es-ES_tradnl" w:bidi="es-ES_tradnl"/>
              </w:rPr>
              <w:t xml:space="preserve">Ejecutar la campaña </w:t>
            </w:r>
          </w:p>
        </w:tc>
      </w:tr>
      <w:tr w:rsidR="00AA07B1" w:rsidTr="005B4E48">
        <w:tc>
          <w:tcPr>
            <w:tcW w:w="1885" w:type="dxa"/>
          </w:tcPr>
          <w:p w:rsidR="005B4E48" w:rsidRPr="00351EA3"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Recursos necesarios</w:t>
            </w:r>
          </w:p>
        </w:tc>
        <w:tc>
          <w:tcPr>
            <w:tcW w:w="11065" w:type="dxa"/>
          </w:tcPr>
          <w:p w:rsidR="005B4E48" w:rsidRPr="00351EA3" w:rsidRDefault="005B4E48" w:rsidP="005B4E48">
            <w:pPr>
              <w:numPr>
                <w:ilvl w:val="0"/>
                <w:numId w:val="67"/>
              </w:numPr>
              <w:spacing w:after="0" w:line="240" w:lineRule="auto"/>
              <w:contextualSpacing/>
              <w:rPr>
                <w:sz w:val="24"/>
                <w:szCs w:val="24"/>
              </w:rPr>
            </w:pPr>
            <w:r>
              <w:rPr>
                <w:rFonts w:ascii="Calibri" w:eastAsia="Calibri" w:hAnsi="Calibri" w:cs="Calibri"/>
                <w:sz w:val="24"/>
                <w:szCs w:val="24"/>
                <w:bdr w:val="nil"/>
                <w:lang w:val="es-ES_tradnl" w:bidi="es-ES_tradnl"/>
              </w:rPr>
              <w:t xml:space="preserve"> Materiales de campaña para revisar </w:t>
            </w:r>
          </w:p>
          <w:p w:rsidR="005B4E48" w:rsidRPr="00351EA3" w:rsidRDefault="005B4E48" w:rsidP="005B4E48">
            <w:pPr>
              <w:numPr>
                <w:ilvl w:val="0"/>
                <w:numId w:val="67"/>
              </w:numPr>
              <w:spacing w:after="0" w:line="240" w:lineRule="auto"/>
              <w:contextualSpacing/>
              <w:rPr>
                <w:sz w:val="24"/>
                <w:szCs w:val="24"/>
              </w:rPr>
            </w:pPr>
            <w:r>
              <w:rPr>
                <w:rFonts w:ascii="Calibri" w:eastAsia="Calibri" w:hAnsi="Calibri" w:cs="Calibri"/>
                <w:sz w:val="24"/>
                <w:szCs w:val="24"/>
                <w:bdr w:val="nil"/>
                <w:lang w:val="es-ES_tradnl" w:bidi="es-ES_tradnl"/>
              </w:rPr>
              <w:t xml:space="preserve">Coordinador de conferencia sobre mayordomía </w:t>
            </w:r>
          </w:p>
        </w:tc>
      </w:tr>
      <w:tr w:rsidR="00AA07B1" w:rsidRPr="00015C20" w:rsidTr="005B4E48">
        <w:trPr>
          <w:trHeight w:val="197"/>
        </w:trPr>
        <w:tc>
          <w:tcPr>
            <w:tcW w:w="1885" w:type="dxa"/>
          </w:tcPr>
          <w:p w:rsidR="005B4E48" w:rsidRPr="00351EA3"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 xml:space="preserve">Fecha límite </w:t>
            </w:r>
          </w:p>
        </w:tc>
        <w:tc>
          <w:tcPr>
            <w:tcW w:w="11065" w:type="dxa"/>
          </w:tcPr>
          <w:p w:rsidR="005B4E48" w:rsidRPr="00015C20" w:rsidRDefault="005B4E48" w:rsidP="005B4E48">
            <w:pPr>
              <w:numPr>
                <w:ilvl w:val="0"/>
                <w:numId w:val="68"/>
              </w:numPr>
              <w:spacing w:after="0" w:line="240" w:lineRule="auto"/>
              <w:contextualSpacing/>
              <w:rPr>
                <w:sz w:val="24"/>
                <w:szCs w:val="24"/>
                <w:lang w:val="es-ES"/>
              </w:rPr>
            </w:pPr>
            <w:r>
              <w:rPr>
                <w:rFonts w:ascii="Calibri" w:eastAsia="Calibri" w:hAnsi="Calibri" w:cs="Calibri"/>
                <w:sz w:val="24"/>
                <w:szCs w:val="24"/>
                <w:bdr w:val="nil"/>
                <w:lang w:val="es-ES_tradnl" w:bidi="es-ES_tradnl"/>
              </w:rPr>
              <w:t xml:space="preserve"> Lograr los pasos 1 a 3 durante la primavera</w:t>
            </w:r>
          </w:p>
          <w:p w:rsidR="005B4E48" w:rsidRPr="00015C20" w:rsidRDefault="005B4E48" w:rsidP="005B4E48">
            <w:pPr>
              <w:numPr>
                <w:ilvl w:val="0"/>
                <w:numId w:val="68"/>
              </w:numPr>
              <w:spacing w:after="0" w:line="240" w:lineRule="auto"/>
              <w:contextualSpacing/>
              <w:rPr>
                <w:sz w:val="24"/>
                <w:szCs w:val="24"/>
                <w:lang w:val="es-ES"/>
              </w:rPr>
            </w:pPr>
            <w:r>
              <w:rPr>
                <w:rFonts w:ascii="Calibri" w:eastAsia="Calibri" w:hAnsi="Calibri" w:cs="Calibri"/>
                <w:sz w:val="24"/>
                <w:szCs w:val="24"/>
                <w:bdr w:val="nil"/>
                <w:lang w:val="es-ES_tradnl" w:bidi="es-ES_tradnl"/>
              </w:rPr>
              <w:t>Ejecutar la campaña en otoño</w:t>
            </w:r>
          </w:p>
        </w:tc>
      </w:tr>
      <w:tr w:rsidR="00AA07B1" w:rsidRPr="00015C20" w:rsidTr="005B4E48">
        <w:tc>
          <w:tcPr>
            <w:tcW w:w="1885" w:type="dxa"/>
          </w:tcPr>
          <w:p w:rsidR="005B4E48" w:rsidRPr="00351EA3"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 xml:space="preserve">Plan de evaluación </w:t>
            </w:r>
          </w:p>
          <w:p w:rsidR="005B4E48" w:rsidRPr="00351EA3" w:rsidRDefault="005B4E48" w:rsidP="005B4E48">
            <w:pPr>
              <w:spacing w:after="0" w:line="240" w:lineRule="auto"/>
              <w:rPr>
                <w:b/>
                <w:color w:val="1F4E79" w:themeColor="accent1" w:themeShade="80"/>
                <w:sz w:val="24"/>
                <w:szCs w:val="24"/>
              </w:rPr>
            </w:pPr>
          </w:p>
        </w:tc>
        <w:tc>
          <w:tcPr>
            <w:tcW w:w="11065" w:type="dxa"/>
          </w:tcPr>
          <w:p w:rsidR="005B4E48" w:rsidRPr="00351EA3" w:rsidRDefault="005B4E48" w:rsidP="005B4E48">
            <w:pPr>
              <w:numPr>
                <w:ilvl w:val="0"/>
                <w:numId w:val="69"/>
              </w:numPr>
              <w:spacing w:after="0" w:line="240" w:lineRule="auto"/>
              <w:contextualSpacing/>
              <w:rPr>
                <w:sz w:val="24"/>
                <w:szCs w:val="24"/>
              </w:rPr>
            </w:pPr>
            <w:r>
              <w:rPr>
                <w:rFonts w:ascii="Calibri" w:eastAsia="Calibri" w:hAnsi="Calibri" w:cs="Calibri"/>
                <w:sz w:val="24"/>
                <w:szCs w:val="24"/>
                <w:bdr w:val="nil"/>
                <w:lang w:val="es-ES_tradnl" w:bidi="es-ES_tradnl"/>
              </w:rPr>
              <w:t xml:space="preserve"> ¿Ejecutamos una campaña? </w:t>
            </w:r>
          </w:p>
          <w:p w:rsidR="005B4E48" w:rsidRPr="00351EA3" w:rsidRDefault="005B4E48" w:rsidP="005B4E48">
            <w:pPr>
              <w:numPr>
                <w:ilvl w:val="0"/>
                <w:numId w:val="69"/>
              </w:numPr>
              <w:spacing w:after="0" w:line="240" w:lineRule="auto"/>
              <w:contextualSpacing/>
              <w:rPr>
                <w:sz w:val="24"/>
                <w:szCs w:val="24"/>
              </w:rPr>
            </w:pPr>
            <w:r>
              <w:rPr>
                <w:rFonts w:ascii="Calibri" w:eastAsia="Calibri" w:hAnsi="Calibri" w:cs="Calibri"/>
                <w:sz w:val="24"/>
                <w:szCs w:val="24"/>
                <w:bdr w:val="nil"/>
                <w:lang w:val="es-ES_tradnl" w:bidi="es-ES_tradnl"/>
              </w:rPr>
              <w:t xml:space="preserve">¿Fue exitosa? </w:t>
            </w:r>
          </w:p>
          <w:p w:rsidR="005B4E48" w:rsidRPr="00015C20" w:rsidRDefault="005B4E48" w:rsidP="005B4E48">
            <w:pPr>
              <w:numPr>
                <w:ilvl w:val="0"/>
                <w:numId w:val="69"/>
              </w:numPr>
              <w:spacing w:after="0" w:line="240" w:lineRule="auto"/>
              <w:contextualSpacing/>
              <w:rPr>
                <w:sz w:val="24"/>
                <w:szCs w:val="24"/>
                <w:lang w:val="es-ES"/>
              </w:rPr>
            </w:pPr>
            <w:r>
              <w:rPr>
                <w:rFonts w:ascii="Calibri" w:eastAsia="Calibri" w:hAnsi="Calibri" w:cs="Calibri"/>
                <w:sz w:val="24"/>
                <w:szCs w:val="24"/>
                <w:bdr w:val="nil"/>
                <w:lang w:val="es-ES_tradnl" w:bidi="es-ES_tradnl"/>
              </w:rPr>
              <w:t>¿Qué aprendimos de nuestro proceso y acción?</w:t>
            </w:r>
          </w:p>
        </w:tc>
      </w:tr>
    </w:tbl>
    <w:p w:rsidR="005B4E48" w:rsidRPr="00015C20" w:rsidRDefault="005B4E48" w:rsidP="005B4E48">
      <w:pPr>
        <w:spacing w:after="0" w:line="240" w:lineRule="auto"/>
        <w:rPr>
          <w:b/>
          <w:sz w:val="24"/>
          <w:szCs w:val="24"/>
          <w:lang w:val="es-ES"/>
        </w:rPr>
      </w:pPr>
    </w:p>
    <w:p w:rsidR="005B4E48" w:rsidRPr="00015C20" w:rsidRDefault="005B4E48" w:rsidP="005B4E48">
      <w:pPr>
        <w:spacing w:after="160" w:line="259" w:lineRule="auto"/>
        <w:rPr>
          <w:b/>
          <w:sz w:val="24"/>
          <w:szCs w:val="24"/>
          <w:lang w:val="es-ES"/>
        </w:rPr>
      </w:pPr>
      <w:r w:rsidRPr="00015C20">
        <w:rPr>
          <w:b/>
          <w:sz w:val="24"/>
          <w:szCs w:val="24"/>
          <w:lang w:val="es-ES"/>
        </w:rPr>
        <w:br w:type="page"/>
      </w:r>
    </w:p>
    <w:p w:rsidR="005B4E48" w:rsidRPr="00015C20" w:rsidRDefault="005B4E48" w:rsidP="005B4E48">
      <w:pPr>
        <w:spacing w:after="160" w:line="259" w:lineRule="auto"/>
        <w:rPr>
          <w:lang w:val="es-ES"/>
        </w:rPr>
      </w:pPr>
      <w:r>
        <w:rPr>
          <w:rFonts w:ascii="Calibri" w:eastAsia="Calibri" w:hAnsi="Calibri" w:cs="Calibri"/>
          <w:b/>
          <w:bCs/>
          <w:color w:val="1F3864"/>
          <w:sz w:val="28"/>
          <w:szCs w:val="28"/>
          <w:bdr w:val="nil"/>
          <w:lang w:val="es-ES_tradnl" w:bidi="es-ES_tradnl"/>
        </w:rPr>
        <w:t>Use esta hoja para comenzar a registrar sus ideas sobre mayordomía.</w:t>
      </w:r>
    </w:p>
    <w:p w:rsidR="005B4E48" w:rsidRPr="00351EA3" w:rsidRDefault="007D42AB" w:rsidP="005B4E48">
      <w:pPr>
        <w:spacing w:after="0" w:line="240" w:lineRule="auto"/>
      </w:pPr>
      <w:r>
        <w:rPr>
          <w:noProof/>
        </w:rPr>
        <mc:AlternateContent>
          <mc:Choice Requires="wps">
            <w:drawing>
              <wp:anchor distT="0" distB="0" distL="114300" distR="114300" simplePos="0" relativeHeight="251711488" behindDoc="0" locked="0" layoutInCell="1" allowOverlap="1">
                <wp:simplePos x="0" y="0"/>
                <wp:positionH relativeFrom="margin">
                  <wp:posOffset>1695450</wp:posOffset>
                </wp:positionH>
                <wp:positionV relativeFrom="paragraph">
                  <wp:posOffset>20955</wp:posOffset>
                </wp:positionV>
                <wp:extent cx="2828925" cy="676275"/>
                <wp:effectExtent l="0" t="2540" r="0" b="0"/>
                <wp:wrapNone/>
                <wp:docPr id="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762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A3E35" w:rsidRPr="00015C20" w:rsidRDefault="00AA3E35" w:rsidP="005B4E48">
                            <w:pPr>
                              <w:spacing w:after="0"/>
                              <w:jc w:val="center"/>
                              <w:rPr>
                                <w:b/>
                                <w:sz w:val="40"/>
                                <w:szCs w:val="40"/>
                                <w:lang w:val="es-ES"/>
                              </w:rPr>
                            </w:pPr>
                            <w:r>
                              <w:rPr>
                                <w:rFonts w:ascii="Calibri" w:eastAsia="Calibri" w:hAnsi="Calibri" w:cs="Calibri"/>
                                <w:b/>
                                <w:bCs/>
                                <w:sz w:val="40"/>
                                <w:szCs w:val="40"/>
                                <w:bdr w:val="nil"/>
                                <w:lang w:val="es-ES_tradnl" w:bidi="es-ES_tradnl"/>
                              </w:rPr>
                              <w:t>Pasos hacia la vitalidad</w:t>
                            </w:r>
                            <w:r>
                              <w:rPr>
                                <w:rFonts w:ascii="Calibri" w:eastAsia="Calibri" w:hAnsi="Calibri" w:cs="Calibri"/>
                                <w:b/>
                                <w:bCs/>
                                <w:sz w:val="40"/>
                                <w:szCs w:val="40"/>
                                <w:bdr w:val="nil"/>
                                <w:lang w:val="es-ES_tradnl" w:bidi="es-ES_tradnl"/>
                              </w:rPr>
                              <w:br/>
                            </w:r>
                            <w:r>
                              <w:rPr>
                                <w:rFonts w:ascii="Calibri" w:eastAsia="Calibri" w:hAnsi="Calibri" w:cs="Calibri"/>
                                <w:b/>
                                <w:bCs/>
                                <w:sz w:val="24"/>
                                <w:szCs w:val="24"/>
                                <w:bdr w:val="nil"/>
                                <w:lang w:val="es-ES_tradnl" w:bidi="es-ES_tradnl"/>
                              </w:rPr>
                              <w:t>Plan de Acción de Ministario Vital</w:t>
                            </w:r>
                          </w:p>
                          <w:p w:rsidR="00AA3E35" w:rsidRPr="00015C20" w:rsidRDefault="00AA3E35" w:rsidP="005B4E48">
                            <w:pPr>
                              <w:jc w:val="center"/>
                              <w:rPr>
                                <w:sz w:val="40"/>
                                <w:szCs w:val="40"/>
                                <w:lang w:val="es-ES"/>
                              </w:rPr>
                            </w:pPr>
                          </w:p>
                          <w:p w:rsidR="00AA3E35" w:rsidRPr="00015C20" w:rsidRDefault="00AA3E35" w:rsidP="005B4E48">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046" type="#_x0000_t202" style="position:absolute;margin-left:133.5pt;margin-top:1.65pt;width:222.75pt;height:53.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" stroked="f" strokeweight=".5pt">
                <v:textbox>
                  <w:txbxContent>
                    <w:p w:rsidR="00AA3E35" w:rsidRPr="00015C20" w:rsidRDefault="00AA3E35" w:rsidP="005B4E48">
                      <w:pPr>
                        <w:spacing w:after="0"/>
                        <w:jc w:val="center"/>
                        <w:rPr>
                          <w:b/>
                          <w:sz w:val="40"/>
                          <w:szCs w:val="40"/>
                          <w:lang w:val="es-ES"/>
                        </w:rPr>
                      </w:pPr>
                      <w:r>
                        <w:rPr>
                          <w:rFonts w:ascii="Calibri" w:eastAsia="Calibri" w:hAnsi="Calibri" w:cs="Calibri"/>
                          <w:b/>
                          <w:bCs/>
                          <w:sz w:val="40"/>
                          <w:szCs w:val="40"/>
                          <w:bdr w:val="nil"/>
                          <w:lang w:val="es-ES_tradnl" w:bidi="es-ES_tradnl"/>
                        </w:rPr>
                        <w:t>Pasos hacia la vitalidad</w:t>
                      </w:r>
                      <w:r>
                        <w:rPr>
                          <w:rFonts w:ascii="Calibri" w:eastAsia="Calibri" w:hAnsi="Calibri" w:cs="Calibri"/>
                          <w:b/>
                          <w:bCs/>
                          <w:sz w:val="40"/>
                          <w:szCs w:val="40"/>
                          <w:bdr w:val="nil"/>
                          <w:lang w:val="es-ES_tradnl" w:bidi="es-ES_tradnl"/>
                        </w:rPr>
                        <w:br/>
                      </w:r>
                      <w:r>
                        <w:rPr>
                          <w:rFonts w:ascii="Calibri" w:eastAsia="Calibri" w:hAnsi="Calibri" w:cs="Calibri"/>
                          <w:b/>
                          <w:bCs/>
                          <w:sz w:val="24"/>
                          <w:szCs w:val="24"/>
                          <w:bdr w:val="nil"/>
                          <w:lang w:val="es-ES_tradnl" w:bidi="es-ES_tradnl"/>
                        </w:rPr>
                        <w:t>Plan de Acción de Ministario Vital</w:t>
                      </w:r>
                    </w:p>
                    <w:p w:rsidR="00AA3E35" w:rsidRPr="00015C20" w:rsidRDefault="00AA3E35" w:rsidP="005B4E48">
                      <w:pPr>
                        <w:jc w:val="center"/>
                        <w:rPr>
                          <w:sz w:val="40"/>
                          <w:szCs w:val="40"/>
                          <w:lang w:val="es-ES"/>
                        </w:rPr>
                      </w:pPr>
                    </w:p>
                    <w:p w:rsidR="00AA3E35" w:rsidRPr="00015C20" w:rsidRDefault="00AA3E35" w:rsidP="005B4E48">
                      <w:pPr>
                        <w:rPr>
                          <w:lang w:val="es-ES"/>
                        </w:rPr>
                      </w:pPr>
                    </w:p>
                  </w:txbxContent>
                </v:textbox>
                <w10:wrap anchorx="margin"/>
              </v:shape>
            </w:pict>
          </mc:Fallback>
        </mc:AlternateContent>
      </w:r>
      <w:r w:rsidR="005B4E48" w:rsidRPr="00351EA3">
        <w:rPr>
          <w:noProof/>
        </w:rPr>
        <w:drawing>
          <wp:inline distT="0" distB="0" distL="0" distR="0">
            <wp:extent cx="1097280" cy="778893"/>
            <wp:effectExtent l="0" t="0" r="7620" b="2540"/>
            <wp:docPr id="78" name="Picture 78" descr="C:\Users\Steven Bechtold\Pictures\Team VIt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n Bechtold\Pictures\Team VItal Log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7280" cy="778893"/>
                    </a:xfrm>
                    <a:prstGeom prst="rect">
                      <a:avLst/>
                    </a:prstGeom>
                    <a:noFill/>
                    <a:ln>
                      <a:noFill/>
                    </a:ln>
                  </pic:spPr>
                </pic:pic>
              </a:graphicData>
            </a:graphic>
          </wp:inline>
        </w:drawing>
      </w:r>
      <w:r w:rsidR="005B4E48" w:rsidRPr="00351EA3">
        <w:tab/>
      </w:r>
      <w:r w:rsidR="005B4E48" w:rsidRPr="00351EA3">
        <w:tab/>
      </w:r>
      <w:r w:rsidR="005B4E48" w:rsidRPr="00351EA3">
        <w:tab/>
      </w:r>
      <w:r w:rsidR="005B4E48" w:rsidRPr="00351EA3">
        <w:tab/>
      </w:r>
      <w:r w:rsidR="005B4E48" w:rsidRPr="00351EA3">
        <w:tab/>
      </w:r>
      <w:r w:rsidR="005B4E48" w:rsidRPr="00351EA3">
        <w:tab/>
      </w:r>
      <w:r w:rsidR="005B4E48" w:rsidRPr="00351EA3">
        <w:tab/>
      </w:r>
      <w:r w:rsidR="005B4E48" w:rsidRPr="00351EA3">
        <w:tab/>
      </w:r>
      <w:r w:rsidR="005B4E48" w:rsidRPr="00351EA3">
        <w:tab/>
      </w:r>
      <w:r w:rsidR="005B4E48" w:rsidRPr="00351EA3">
        <w:rPr>
          <w:rFonts w:eastAsia="Times New Roman"/>
          <w:noProof/>
        </w:rPr>
        <w:drawing>
          <wp:inline distT="0" distB="0" distL="0" distR="0">
            <wp:extent cx="800100" cy="800100"/>
            <wp:effectExtent l="0" t="0" r="0" b="0"/>
            <wp:docPr id="79" name="ED410DEC-CBF6-4F86-8DFC-DCFE90FB4899" descr="cid:AFC8568D-3665-4134-85DA-906A08762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410DEC-CBF6-4F86-8DFC-DCFE90FB4899" descr="cid:AFC8568D-3665-4134-85DA-906A08762AA0"/>
                    <pic:cNvPicPr>
                      <a:picLocks noChangeAspect="1" noChangeArrowheads="1"/>
                    </pic:cNvPicPr>
                  </pic:nvPicPr>
                  <pic:blipFill>
                    <a:blip r:embed="rId49" r:link="rId26"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5B4E48" w:rsidRPr="00351EA3" w:rsidRDefault="005B4E48" w:rsidP="005B4E48">
      <w:pPr>
        <w:spacing w:after="0" w:line="240" w:lineRule="auto"/>
        <w:rPr>
          <w:b/>
          <w:sz w:val="24"/>
          <w:szCs w:val="24"/>
        </w:rPr>
      </w:pPr>
      <w:r>
        <w:rPr>
          <w:rFonts w:ascii="Calibri" w:eastAsia="Calibri" w:hAnsi="Calibri" w:cs="Calibri"/>
          <w:b/>
          <w:bCs/>
          <w:bdr w:val="nil"/>
          <w:lang w:val="es-ES_tradnl" w:bidi="es-ES_tradnl"/>
        </w:rPr>
        <w:t xml:space="preserve">Nombre de la iglesia: </w:t>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bdr w:val="nil"/>
          <w:lang w:val="es-ES_tradnl" w:bidi="es-ES_tradnl"/>
        </w:rPr>
        <w:tab/>
      </w:r>
      <w:r>
        <w:rPr>
          <w:rFonts w:ascii="Calibri" w:eastAsia="Calibri" w:hAnsi="Calibri" w:cs="Calibri"/>
          <w:b/>
          <w:bCs/>
          <w:sz w:val="36"/>
          <w:szCs w:val="36"/>
          <w:bdr w:val="nil"/>
          <w:lang w:val="es-ES_tradnl" w:bidi="es-ES_tradnl"/>
        </w:rPr>
        <w:t xml:space="preserve"> </w:t>
      </w:r>
    </w:p>
    <w:p w:rsidR="005B4E48" w:rsidRPr="00351EA3" w:rsidRDefault="005B4E48" w:rsidP="005B4E48">
      <w:pPr>
        <w:spacing w:after="0" w:line="240" w:lineRule="auto"/>
        <w:rPr>
          <w:b/>
          <w:sz w:val="24"/>
          <w:szCs w:val="24"/>
        </w:rPr>
      </w:pPr>
    </w:p>
    <w:tbl>
      <w:tblPr>
        <w:tblStyle w:val="TableGrid"/>
        <w:tblW w:w="0" w:type="auto"/>
        <w:tblLook w:val="04A0" w:firstRow="1" w:lastRow="0" w:firstColumn="1" w:lastColumn="0" w:noHBand="0" w:noVBand="1"/>
      </w:tblPr>
      <w:tblGrid>
        <w:gridCol w:w="1874"/>
        <w:gridCol w:w="7702"/>
      </w:tblGrid>
      <w:tr w:rsidR="00AA07B1" w:rsidTr="005B4E48">
        <w:tc>
          <w:tcPr>
            <w:tcW w:w="1885" w:type="dxa"/>
          </w:tcPr>
          <w:p w:rsidR="005B4E48" w:rsidRPr="00351EA3"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Resultados</w:t>
            </w:r>
          </w:p>
          <w:p w:rsidR="005B4E48" w:rsidRPr="00351EA3" w:rsidRDefault="005B4E48" w:rsidP="005B4E48">
            <w:pPr>
              <w:spacing w:after="0" w:line="240" w:lineRule="auto"/>
              <w:rPr>
                <w:b/>
                <w:color w:val="1F4E79" w:themeColor="accent1" w:themeShade="80"/>
                <w:sz w:val="24"/>
                <w:szCs w:val="24"/>
              </w:rPr>
            </w:pPr>
          </w:p>
        </w:tc>
        <w:tc>
          <w:tcPr>
            <w:tcW w:w="11065" w:type="dxa"/>
          </w:tcPr>
          <w:p w:rsidR="005B4E48" w:rsidRPr="00351EA3" w:rsidRDefault="005B4E48" w:rsidP="005B4E48">
            <w:pPr>
              <w:spacing w:after="0" w:line="240" w:lineRule="auto"/>
              <w:rPr>
                <w:sz w:val="24"/>
                <w:szCs w:val="24"/>
              </w:rPr>
            </w:pPr>
          </w:p>
        </w:tc>
      </w:tr>
      <w:tr w:rsidR="00AA07B1" w:rsidTr="005B4E48">
        <w:tc>
          <w:tcPr>
            <w:tcW w:w="1885" w:type="dxa"/>
          </w:tcPr>
          <w:p w:rsidR="005B4E48" w:rsidRPr="00351EA3"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Objetivo</w:t>
            </w:r>
          </w:p>
          <w:p w:rsidR="005B4E48" w:rsidRPr="00351EA3" w:rsidRDefault="005B4E48" w:rsidP="005B4E48">
            <w:pPr>
              <w:spacing w:after="0" w:line="240" w:lineRule="auto"/>
              <w:rPr>
                <w:b/>
                <w:color w:val="1F4E79" w:themeColor="accent1" w:themeShade="80"/>
                <w:sz w:val="24"/>
                <w:szCs w:val="24"/>
              </w:rPr>
            </w:pPr>
          </w:p>
        </w:tc>
        <w:tc>
          <w:tcPr>
            <w:tcW w:w="11065" w:type="dxa"/>
          </w:tcPr>
          <w:p w:rsidR="005B4E48" w:rsidRPr="00351EA3" w:rsidRDefault="005B4E48" w:rsidP="005B4E48">
            <w:pPr>
              <w:spacing w:after="0" w:line="240" w:lineRule="auto"/>
              <w:rPr>
                <w:sz w:val="24"/>
                <w:szCs w:val="24"/>
              </w:rPr>
            </w:pPr>
          </w:p>
        </w:tc>
      </w:tr>
      <w:tr w:rsidR="00AA07B1" w:rsidTr="005B4E48">
        <w:tc>
          <w:tcPr>
            <w:tcW w:w="1885" w:type="dxa"/>
          </w:tcPr>
          <w:p w:rsidR="005B4E48" w:rsidRPr="00351EA3"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 xml:space="preserve">Responsabilidad </w:t>
            </w:r>
          </w:p>
          <w:p w:rsidR="005B4E48" w:rsidRPr="00351EA3" w:rsidRDefault="005B4E48" w:rsidP="005B4E48">
            <w:pPr>
              <w:spacing w:after="0" w:line="240" w:lineRule="auto"/>
              <w:rPr>
                <w:b/>
                <w:color w:val="1F4E79" w:themeColor="accent1" w:themeShade="80"/>
                <w:sz w:val="24"/>
                <w:szCs w:val="24"/>
              </w:rPr>
            </w:pPr>
          </w:p>
        </w:tc>
        <w:tc>
          <w:tcPr>
            <w:tcW w:w="11065" w:type="dxa"/>
          </w:tcPr>
          <w:p w:rsidR="005B4E48" w:rsidRPr="00351EA3" w:rsidRDefault="005B4E48" w:rsidP="005B4E48">
            <w:pPr>
              <w:spacing w:after="0" w:line="240" w:lineRule="auto"/>
              <w:ind w:left="720"/>
              <w:contextualSpacing/>
              <w:rPr>
                <w:sz w:val="24"/>
                <w:szCs w:val="24"/>
              </w:rPr>
            </w:pPr>
          </w:p>
          <w:p w:rsidR="005B4E48" w:rsidRPr="00351EA3" w:rsidRDefault="005B4E48" w:rsidP="005B4E48">
            <w:pPr>
              <w:spacing w:after="0" w:line="240" w:lineRule="auto"/>
              <w:ind w:left="720"/>
              <w:contextualSpacing/>
              <w:rPr>
                <w:sz w:val="24"/>
                <w:szCs w:val="24"/>
              </w:rPr>
            </w:pPr>
          </w:p>
          <w:p w:rsidR="005B4E48" w:rsidRPr="00351EA3" w:rsidRDefault="005B4E48" w:rsidP="005B4E48">
            <w:pPr>
              <w:spacing w:after="0" w:line="240" w:lineRule="auto"/>
              <w:ind w:left="720"/>
              <w:contextualSpacing/>
              <w:rPr>
                <w:sz w:val="24"/>
                <w:szCs w:val="24"/>
              </w:rPr>
            </w:pPr>
          </w:p>
          <w:p w:rsidR="005B4E48" w:rsidRPr="00351EA3" w:rsidRDefault="005B4E48" w:rsidP="005B4E48">
            <w:pPr>
              <w:spacing w:after="0" w:line="240" w:lineRule="auto"/>
              <w:ind w:left="720"/>
              <w:contextualSpacing/>
              <w:rPr>
                <w:sz w:val="24"/>
                <w:szCs w:val="24"/>
              </w:rPr>
            </w:pPr>
          </w:p>
        </w:tc>
      </w:tr>
      <w:tr w:rsidR="00AA07B1" w:rsidTr="005B4E48">
        <w:tc>
          <w:tcPr>
            <w:tcW w:w="1885" w:type="dxa"/>
          </w:tcPr>
          <w:p w:rsidR="005B4E48" w:rsidRPr="00351EA3"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Medidas de acción</w:t>
            </w:r>
          </w:p>
        </w:tc>
        <w:tc>
          <w:tcPr>
            <w:tcW w:w="11065" w:type="dxa"/>
          </w:tcPr>
          <w:p w:rsidR="005B4E48" w:rsidRPr="00351EA3" w:rsidRDefault="005B4E48" w:rsidP="005B4E48">
            <w:pPr>
              <w:spacing w:after="0" w:line="240" w:lineRule="auto"/>
              <w:ind w:left="720"/>
              <w:contextualSpacing/>
              <w:rPr>
                <w:sz w:val="24"/>
                <w:szCs w:val="24"/>
              </w:rPr>
            </w:pPr>
          </w:p>
          <w:p w:rsidR="005B4E48" w:rsidRPr="00351EA3" w:rsidRDefault="005B4E48" w:rsidP="005B4E48">
            <w:pPr>
              <w:spacing w:after="0" w:line="240" w:lineRule="auto"/>
              <w:ind w:left="720"/>
              <w:contextualSpacing/>
              <w:rPr>
                <w:sz w:val="24"/>
                <w:szCs w:val="24"/>
              </w:rPr>
            </w:pPr>
          </w:p>
          <w:p w:rsidR="005B4E48" w:rsidRPr="00351EA3" w:rsidRDefault="005B4E48" w:rsidP="005B4E48">
            <w:pPr>
              <w:spacing w:after="0" w:line="240" w:lineRule="auto"/>
              <w:ind w:left="720"/>
              <w:contextualSpacing/>
              <w:rPr>
                <w:sz w:val="24"/>
                <w:szCs w:val="24"/>
              </w:rPr>
            </w:pPr>
          </w:p>
          <w:p w:rsidR="005B4E48" w:rsidRPr="00351EA3" w:rsidRDefault="005B4E48" w:rsidP="005B4E48">
            <w:pPr>
              <w:spacing w:after="0" w:line="240" w:lineRule="auto"/>
              <w:ind w:left="720"/>
              <w:contextualSpacing/>
              <w:rPr>
                <w:sz w:val="24"/>
                <w:szCs w:val="24"/>
              </w:rPr>
            </w:pPr>
          </w:p>
        </w:tc>
      </w:tr>
      <w:tr w:rsidR="00AA07B1" w:rsidTr="005B4E48">
        <w:tc>
          <w:tcPr>
            <w:tcW w:w="1885" w:type="dxa"/>
          </w:tcPr>
          <w:p w:rsidR="005B4E48" w:rsidRPr="00351EA3"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Recursos necesarios</w:t>
            </w:r>
          </w:p>
        </w:tc>
        <w:tc>
          <w:tcPr>
            <w:tcW w:w="11065" w:type="dxa"/>
          </w:tcPr>
          <w:p w:rsidR="005B4E48" w:rsidRPr="00351EA3" w:rsidRDefault="005B4E48" w:rsidP="005B4E48">
            <w:pPr>
              <w:spacing w:after="0" w:line="240" w:lineRule="auto"/>
              <w:ind w:left="720"/>
              <w:contextualSpacing/>
              <w:rPr>
                <w:sz w:val="24"/>
                <w:szCs w:val="24"/>
              </w:rPr>
            </w:pPr>
          </w:p>
          <w:p w:rsidR="005B4E48" w:rsidRPr="00351EA3" w:rsidRDefault="005B4E48" w:rsidP="005B4E48">
            <w:pPr>
              <w:spacing w:after="0" w:line="240" w:lineRule="auto"/>
              <w:ind w:left="720"/>
              <w:contextualSpacing/>
              <w:rPr>
                <w:sz w:val="24"/>
                <w:szCs w:val="24"/>
              </w:rPr>
            </w:pPr>
          </w:p>
          <w:p w:rsidR="005B4E48" w:rsidRPr="00351EA3" w:rsidRDefault="005B4E48" w:rsidP="005B4E48">
            <w:pPr>
              <w:spacing w:after="0" w:line="240" w:lineRule="auto"/>
              <w:ind w:left="720"/>
              <w:contextualSpacing/>
              <w:rPr>
                <w:sz w:val="24"/>
                <w:szCs w:val="24"/>
              </w:rPr>
            </w:pPr>
          </w:p>
          <w:p w:rsidR="005B4E48" w:rsidRPr="00351EA3" w:rsidRDefault="005B4E48" w:rsidP="005B4E48">
            <w:pPr>
              <w:spacing w:after="0" w:line="240" w:lineRule="auto"/>
              <w:ind w:left="720"/>
              <w:contextualSpacing/>
              <w:rPr>
                <w:sz w:val="24"/>
                <w:szCs w:val="24"/>
              </w:rPr>
            </w:pPr>
          </w:p>
        </w:tc>
      </w:tr>
      <w:tr w:rsidR="00AA07B1" w:rsidTr="005B4E48">
        <w:trPr>
          <w:trHeight w:val="197"/>
        </w:trPr>
        <w:tc>
          <w:tcPr>
            <w:tcW w:w="1885" w:type="dxa"/>
          </w:tcPr>
          <w:p w:rsidR="005B4E48" w:rsidRPr="00351EA3"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 xml:space="preserve">Fecha límite </w:t>
            </w:r>
          </w:p>
        </w:tc>
        <w:tc>
          <w:tcPr>
            <w:tcW w:w="11065" w:type="dxa"/>
          </w:tcPr>
          <w:p w:rsidR="005B4E48" w:rsidRPr="00351EA3" w:rsidRDefault="005B4E48" w:rsidP="005B4E48">
            <w:pPr>
              <w:spacing w:after="0" w:line="240" w:lineRule="auto"/>
              <w:rPr>
                <w:sz w:val="24"/>
                <w:szCs w:val="24"/>
              </w:rPr>
            </w:pPr>
          </w:p>
        </w:tc>
      </w:tr>
      <w:tr w:rsidR="00AA07B1" w:rsidTr="005B4E48">
        <w:tc>
          <w:tcPr>
            <w:tcW w:w="1885" w:type="dxa"/>
          </w:tcPr>
          <w:p w:rsidR="005B4E48" w:rsidRPr="00351EA3" w:rsidRDefault="005B4E48" w:rsidP="005B4E48">
            <w:pPr>
              <w:spacing w:after="0" w:line="240" w:lineRule="auto"/>
              <w:rPr>
                <w:b/>
                <w:color w:val="1F4E79" w:themeColor="accent1" w:themeShade="80"/>
                <w:sz w:val="24"/>
                <w:szCs w:val="24"/>
              </w:rPr>
            </w:pPr>
            <w:r>
              <w:rPr>
                <w:rFonts w:ascii="Calibri" w:eastAsia="Calibri" w:hAnsi="Calibri" w:cs="Calibri"/>
                <w:b/>
                <w:bCs/>
                <w:color w:val="1F4E79"/>
                <w:sz w:val="24"/>
                <w:szCs w:val="24"/>
                <w:bdr w:val="nil"/>
                <w:lang w:val="es-ES_tradnl" w:bidi="es-ES_tradnl"/>
              </w:rPr>
              <w:t xml:space="preserve">Plan de evaluación </w:t>
            </w:r>
          </w:p>
          <w:p w:rsidR="005B4E48" w:rsidRPr="00351EA3" w:rsidRDefault="005B4E48" w:rsidP="005B4E48">
            <w:pPr>
              <w:spacing w:after="0" w:line="240" w:lineRule="auto"/>
              <w:rPr>
                <w:b/>
                <w:color w:val="1F4E79" w:themeColor="accent1" w:themeShade="80"/>
                <w:sz w:val="24"/>
                <w:szCs w:val="24"/>
              </w:rPr>
            </w:pPr>
          </w:p>
        </w:tc>
        <w:tc>
          <w:tcPr>
            <w:tcW w:w="11065" w:type="dxa"/>
          </w:tcPr>
          <w:p w:rsidR="005B4E48" w:rsidRPr="00351EA3" w:rsidRDefault="005B4E48" w:rsidP="005B4E48">
            <w:pPr>
              <w:spacing w:after="0" w:line="240" w:lineRule="auto"/>
              <w:ind w:left="720"/>
              <w:contextualSpacing/>
              <w:rPr>
                <w:sz w:val="24"/>
                <w:szCs w:val="24"/>
              </w:rPr>
            </w:pPr>
          </w:p>
          <w:p w:rsidR="005B4E48" w:rsidRPr="00351EA3" w:rsidRDefault="005B4E48" w:rsidP="005B4E48">
            <w:pPr>
              <w:spacing w:after="0" w:line="240" w:lineRule="auto"/>
              <w:ind w:left="720"/>
              <w:contextualSpacing/>
              <w:rPr>
                <w:sz w:val="24"/>
                <w:szCs w:val="24"/>
              </w:rPr>
            </w:pPr>
          </w:p>
          <w:p w:rsidR="005B4E48" w:rsidRPr="00351EA3" w:rsidRDefault="005B4E48" w:rsidP="005B4E48">
            <w:pPr>
              <w:spacing w:after="0" w:line="240" w:lineRule="auto"/>
              <w:ind w:left="720"/>
              <w:contextualSpacing/>
              <w:rPr>
                <w:sz w:val="24"/>
                <w:szCs w:val="24"/>
              </w:rPr>
            </w:pPr>
          </w:p>
          <w:p w:rsidR="005B4E48" w:rsidRPr="00351EA3" w:rsidRDefault="005B4E48" w:rsidP="005B4E48">
            <w:pPr>
              <w:spacing w:after="0" w:line="240" w:lineRule="auto"/>
              <w:ind w:left="720"/>
              <w:contextualSpacing/>
              <w:rPr>
                <w:sz w:val="24"/>
                <w:szCs w:val="24"/>
              </w:rPr>
            </w:pPr>
          </w:p>
        </w:tc>
      </w:tr>
    </w:tbl>
    <w:p w:rsidR="005B4E48" w:rsidRPr="00351EA3" w:rsidRDefault="005B4E48" w:rsidP="005B4E48">
      <w:pPr>
        <w:spacing w:after="160" w:line="259" w:lineRule="auto"/>
      </w:pPr>
    </w:p>
    <w:p w:rsidR="005B4E48" w:rsidRPr="00351EA3" w:rsidRDefault="005B4E48" w:rsidP="005B4E48">
      <w:pPr>
        <w:spacing w:after="160" w:line="259" w:lineRule="auto"/>
      </w:pPr>
    </w:p>
    <w:p w:rsidR="005B4E48" w:rsidRPr="00351EA3" w:rsidRDefault="005B4E48" w:rsidP="005B4E48">
      <w:pPr>
        <w:spacing w:after="0" w:line="240" w:lineRule="auto"/>
        <w:rPr>
          <w:b/>
          <w:sz w:val="24"/>
          <w:szCs w:val="24"/>
        </w:rPr>
      </w:pPr>
    </w:p>
    <w:p w:rsidR="005B4E48" w:rsidRDefault="005B4E48" w:rsidP="005B4E48">
      <w:pPr>
        <w:rPr>
          <w:sz w:val="28"/>
          <w:szCs w:val="28"/>
        </w:rPr>
      </w:pPr>
    </w:p>
    <w:p w:rsidR="005B4E48" w:rsidRDefault="005B4E48" w:rsidP="005B4E48">
      <w:pPr>
        <w:rPr>
          <w:sz w:val="28"/>
          <w:szCs w:val="28"/>
        </w:rPr>
      </w:pPr>
    </w:p>
    <w:p w:rsidR="005B4E48" w:rsidRDefault="005B4E48" w:rsidP="005B4E48">
      <w:pPr>
        <w:rPr>
          <w:sz w:val="28"/>
          <w:szCs w:val="28"/>
        </w:rPr>
      </w:pPr>
    </w:p>
    <w:p w:rsidR="005B4E48" w:rsidRDefault="005B4E48" w:rsidP="005B4E48">
      <w:pPr>
        <w:rPr>
          <w:sz w:val="28"/>
          <w:szCs w:val="28"/>
        </w:rPr>
      </w:pPr>
    </w:p>
    <w:p w:rsidR="005B4E48" w:rsidRDefault="005B4E48" w:rsidP="005B4E48">
      <w:pPr>
        <w:rPr>
          <w:sz w:val="28"/>
          <w:szCs w:val="28"/>
        </w:rPr>
      </w:pPr>
    </w:p>
    <w:p w:rsidR="005B4E48" w:rsidRDefault="005B4E48" w:rsidP="005B4E48">
      <w:pPr>
        <w:rPr>
          <w:sz w:val="28"/>
          <w:szCs w:val="28"/>
        </w:rPr>
      </w:pPr>
    </w:p>
    <w:p w:rsidR="005B4E48" w:rsidRPr="008042A3" w:rsidRDefault="005B4E48" w:rsidP="005B4E48">
      <w:pPr>
        <w:rPr>
          <w:rFonts w:ascii="Cambria" w:hAnsi="Cambria"/>
          <w:b/>
          <w:sz w:val="28"/>
          <w:szCs w:val="28"/>
        </w:rPr>
      </w:pPr>
      <w:r>
        <w:rPr>
          <w:rFonts w:ascii="Cambria" w:eastAsia="Cambria" w:hAnsi="Cambria" w:cs="Cambria"/>
          <w:b/>
          <w:bCs/>
          <w:color w:val="1F3864"/>
          <w:sz w:val="28"/>
          <w:szCs w:val="28"/>
          <w:bdr w:val="nil"/>
          <w:lang w:val="es-ES_tradnl" w:bidi="es-ES_tradnl"/>
        </w:rPr>
        <w:t>Medidas de acción</w:t>
      </w:r>
    </w:p>
    <w:p w:rsidR="005B4E48" w:rsidRPr="00015C20" w:rsidRDefault="005B4E48" w:rsidP="005B4E48">
      <w:pPr>
        <w:pStyle w:val="ListParagraph"/>
        <w:numPr>
          <w:ilvl w:val="0"/>
          <w:numId w:val="48"/>
        </w:numPr>
        <w:rPr>
          <w:sz w:val="24"/>
          <w:szCs w:val="28"/>
          <w:lang w:val="es-ES"/>
        </w:rPr>
      </w:pPr>
      <w:r>
        <w:rPr>
          <w:rFonts w:ascii="Calibri" w:eastAsia="Calibri" w:hAnsi="Calibri" w:cs="Calibri"/>
          <w:sz w:val="24"/>
          <w:szCs w:val="24"/>
          <w:bdr w:val="nil"/>
          <w:lang w:val="es-ES_tradnl" w:bidi="es-ES_tradnl"/>
        </w:rPr>
        <w:t xml:space="preserve">Usando las hojas del Plan de Acción de </w:t>
      </w:r>
      <w:r w:rsidR="00AA3E35">
        <w:rPr>
          <w:rFonts w:ascii="Calibri" w:eastAsia="Calibri" w:hAnsi="Calibri" w:cs="Calibri"/>
          <w:sz w:val="24"/>
          <w:szCs w:val="24"/>
          <w:bdr w:val="nil"/>
          <w:lang w:val="es-ES_tradnl" w:bidi="es-ES_tradnl"/>
        </w:rPr>
        <w:t>Ministario Vital</w:t>
      </w:r>
      <w:r>
        <w:rPr>
          <w:rFonts w:ascii="Calibri" w:eastAsia="Calibri" w:hAnsi="Calibri" w:cs="Calibri"/>
          <w:sz w:val="24"/>
          <w:szCs w:val="24"/>
          <w:bdr w:val="nil"/>
          <w:lang w:val="es-ES_tradnl" w:bidi="es-ES_tradnl"/>
        </w:rPr>
        <w:t xml:space="preserve"> que ha estado haciendo en borrador acerca de la adoración, la atracción y la creación de nuevos discípulos, la misión, los grupos pequeños y las donaciones, continúe trabajando sobre el Plan de Acción de </w:t>
      </w:r>
      <w:r w:rsidR="00AA3E35">
        <w:rPr>
          <w:rFonts w:ascii="Calibri" w:eastAsia="Calibri" w:hAnsi="Calibri" w:cs="Calibri"/>
          <w:sz w:val="24"/>
          <w:szCs w:val="24"/>
          <w:bdr w:val="nil"/>
          <w:lang w:val="es-ES_tradnl" w:bidi="es-ES_tradnl"/>
        </w:rPr>
        <w:t>Ministario Vital</w:t>
      </w:r>
      <w:r>
        <w:rPr>
          <w:rFonts w:ascii="Calibri" w:eastAsia="Calibri" w:hAnsi="Calibri" w:cs="Calibri"/>
          <w:sz w:val="24"/>
          <w:szCs w:val="24"/>
          <w:bdr w:val="nil"/>
          <w:lang w:val="es-ES_tradnl" w:bidi="es-ES_tradnl"/>
        </w:rPr>
        <w:t xml:space="preserve">.  </w:t>
      </w:r>
    </w:p>
    <w:p w:rsidR="005B4E48" w:rsidRPr="00015C20" w:rsidRDefault="005B4E48" w:rsidP="005B4E48">
      <w:pPr>
        <w:pStyle w:val="ListParagraph"/>
        <w:numPr>
          <w:ilvl w:val="0"/>
          <w:numId w:val="48"/>
        </w:numPr>
        <w:rPr>
          <w:sz w:val="24"/>
          <w:szCs w:val="28"/>
          <w:lang w:val="es-ES"/>
        </w:rPr>
      </w:pPr>
      <w:r>
        <w:rPr>
          <w:rFonts w:ascii="Calibri" w:eastAsia="Calibri" w:hAnsi="Calibri" w:cs="Calibri"/>
          <w:sz w:val="24"/>
          <w:szCs w:val="24"/>
          <w:bdr w:val="nil"/>
          <w:lang w:val="es-ES_tradnl" w:bidi="es-ES_tradnl"/>
        </w:rPr>
        <w:t xml:space="preserve">Complete el borrador de las secciones sobre “Nuestra comunidad”, “Nuestra iglesia” y “Nuestra visión” en la primera página del Plan de Acción de </w:t>
      </w:r>
      <w:r w:rsidR="00AA3E35">
        <w:rPr>
          <w:rFonts w:ascii="Calibri" w:eastAsia="Calibri" w:hAnsi="Calibri" w:cs="Calibri"/>
          <w:sz w:val="24"/>
          <w:szCs w:val="24"/>
          <w:bdr w:val="nil"/>
          <w:lang w:val="es-ES_tradnl" w:bidi="es-ES_tradnl"/>
        </w:rPr>
        <w:t>Ministario Vital</w:t>
      </w:r>
      <w:r>
        <w:rPr>
          <w:rFonts w:ascii="Calibri" w:eastAsia="Calibri" w:hAnsi="Calibri" w:cs="Calibri"/>
          <w:sz w:val="24"/>
          <w:szCs w:val="24"/>
          <w:bdr w:val="nil"/>
          <w:lang w:val="es-ES_tradnl" w:bidi="es-ES_tradnl"/>
        </w:rPr>
        <w:t>.</w:t>
      </w:r>
    </w:p>
    <w:p w:rsidR="005B4E48" w:rsidRPr="00015C20" w:rsidRDefault="005B4E48" w:rsidP="005B4E48">
      <w:pPr>
        <w:pStyle w:val="ListParagraph"/>
        <w:numPr>
          <w:ilvl w:val="0"/>
          <w:numId w:val="48"/>
        </w:numPr>
        <w:rPr>
          <w:sz w:val="24"/>
          <w:szCs w:val="28"/>
          <w:lang w:val="es-ES"/>
        </w:rPr>
      </w:pPr>
      <w:r>
        <w:rPr>
          <w:rFonts w:ascii="Calibri" w:eastAsia="Calibri" w:hAnsi="Calibri" w:cs="Calibri"/>
          <w:sz w:val="24"/>
          <w:szCs w:val="24"/>
          <w:bdr w:val="nil"/>
          <w:lang w:val="es-ES_tradnl" w:bidi="es-ES_tradnl"/>
        </w:rPr>
        <w:t>Concurra a la Sesión 2 de Equipo Vital (Team Vital) preparado para compartir lo que ha registrado en los pasos anteriores.</w:t>
      </w:r>
    </w:p>
    <w:p w:rsidR="005B4E48" w:rsidRPr="00015C20" w:rsidRDefault="005B4E48" w:rsidP="005B4E48">
      <w:pPr>
        <w:rPr>
          <w:sz w:val="24"/>
          <w:szCs w:val="28"/>
          <w:lang w:val="es-ES"/>
        </w:rPr>
      </w:pPr>
      <w:r>
        <w:rPr>
          <w:rFonts w:ascii="Calibri" w:eastAsia="Calibri" w:hAnsi="Calibri" w:cs="Calibri"/>
          <w:sz w:val="24"/>
          <w:szCs w:val="24"/>
          <w:bdr w:val="nil"/>
          <w:lang w:val="es-ES_tradnl" w:bidi="es-ES_tradnl"/>
        </w:rPr>
        <w:t xml:space="preserve">Puede encontrar este formulario en versión electrónica en </w:t>
      </w:r>
      <w:hyperlink r:id="rId53" w:history="1">
        <w:r>
          <w:rPr>
            <w:rFonts w:ascii="Calibri" w:eastAsia="Calibri" w:hAnsi="Calibri" w:cs="Calibri"/>
            <w:color w:val="0000FF"/>
            <w:u w:val="single"/>
            <w:bdr w:val="nil"/>
            <w:lang w:val="es-ES_tradnl" w:bidi="es-ES_tradnl"/>
          </w:rPr>
          <w:t>https://www.gnjumc.org/participant-resources/</w:t>
        </w:r>
      </w:hyperlink>
      <w:r>
        <w:rPr>
          <w:rFonts w:ascii="Calibri" w:eastAsia="Calibri" w:hAnsi="Calibri" w:cs="Calibri"/>
          <w:bdr w:val="nil"/>
          <w:lang w:val="es-ES_tradnl" w:bidi="es-ES_tradnl"/>
        </w:rPr>
        <w:t xml:space="preserve"> </w:t>
      </w:r>
      <w:r>
        <w:rPr>
          <w:rFonts w:ascii="Calibri" w:eastAsia="Calibri" w:hAnsi="Calibri" w:cs="Calibri"/>
          <w:sz w:val="24"/>
          <w:szCs w:val="24"/>
          <w:bdr w:val="nil"/>
          <w:lang w:val="es-ES_tradnl" w:bidi="es-ES_tradnl"/>
        </w:rPr>
        <w:t xml:space="preserve">.  </w:t>
      </w:r>
    </w:p>
    <w:p w:rsidR="005B4E48" w:rsidRPr="00015C20" w:rsidRDefault="005B4E48" w:rsidP="005B4E48">
      <w:pPr>
        <w:rPr>
          <w:sz w:val="28"/>
          <w:szCs w:val="28"/>
          <w:lang w:val="es-ES"/>
        </w:rPr>
      </w:pPr>
    </w:p>
    <w:p w:rsidR="005B4E48" w:rsidRPr="00015C20" w:rsidRDefault="005B4E48" w:rsidP="005B4E48">
      <w:pPr>
        <w:rPr>
          <w:sz w:val="28"/>
          <w:szCs w:val="28"/>
          <w:lang w:val="es-ES"/>
        </w:rPr>
      </w:pPr>
    </w:p>
    <w:p w:rsidR="005B4E48" w:rsidRPr="00015C20" w:rsidRDefault="005B4E48" w:rsidP="005B4E48">
      <w:pPr>
        <w:rPr>
          <w:sz w:val="28"/>
          <w:szCs w:val="28"/>
          <w:lang w:val="es-ES"/>
        </w:rPr>
      </w:pPr>
    </w:p>
    <w:p w:rsidR="005B4E48" w:rsidRPr="00015C20" w:rsidRDefault="005B4E48" w:rsidP="005B4E48">
      <w:pPr>
        <w:rPr>
          <w:sz w:val="28"/>
          <w:szCs w:val="28"/>
          <w:lang w:val="es-ES"/>
        </w:rPr>
      </w:pPr>
    </w:p>
    <w:p w:rsidR="005B4E48" w:rsidRPr="00015C20" w:rsidRDefault="005B4E48" w:rsidP="005B4E48">
      <w:pPr>
        <w:rPr>
          <w:sz w:val="28"/>
          <w:szCs w:val="28"/>
          <w:lang w:val="es-ES"/>
        </w:rPr>
      </w:pPr>
    </w:p>
    <w:p w:rsidR="005B4E48" w:rsidRPr="00015C20" w:rsidRDefault="005B4E48" w:rsidP="005B4E48">
      <w:pPr>
        <w:rPr>
          <w:sz w:val="28"/>
          <w:szCs w:val="28"/>
          <w:lang w:val="es-ES"/>
        </w:rPr>
      </w:pPr>
    </w:p>
    <w:p w:rsidR="005B4E48" w:rsidRPr="00015C20" w:rsidRDefault="005B4E48" w:rsidP="005B4E48">
      <w:pPr>
        <w:rPr>
          <w:sz w:val="28"/>
          <w:szCs w:val="28"/>
          <w:lang w:val="es-ES"/>
        </w:rPr>
      </w:pPr>
    </w:p>
    <w:p w:rsidR="005B4E48" w:rsidRPr="00015C20" w:rsidRDefault="005B4E48" w:rsidP="005B4E48">
      <w:pPr>
        <w:rPr>
          <w:sz w:val="28"/>
          <w:szCs w:val="28"/>
          <w:lang w:val="es-ES"/>
        </w:rPr>
      </w:pPr>
    </w:p>
    <w:p w:rsidR="005B4E48" w:rsidRPr="00015C20" w:rsidRDefault="005B4E48" w:rsidP="005B4E48">
      <w:pPr>
        <w:rPr>
          <w:sz w:val="28"/>
          <w:szCs w:val="28"/>
          <w:lang w:val="es-ES"/>
        </w:rPr>
      </w:pPr>
    </w:p>
    <w:p w:rsidR="005B4E48" w:rsidRPr="00015C20" w:rsidRDefault="005B4E48" w:rsidP="005B4E48">
      <w:pPr>
        <w:rPr>
          <w:sz w:val="28"/>
          <w:szCs w:val="28"/>
          <w:lang w:val="es-ES"/>
        </w:rPr>
      </w:pPr>
    </w:p>
    <w:p w:rsidR="005B4E48" w:rsidRPr="00015C20" w:rsidRDefault="005B4E48" w:rsidP="005B4E48">
      <w:pPr>
        <w:rPr>
          <w:sz w:val="28"/>
          <w:szCs w:val="28"/>
          <w:lang w:val="es-ES"/>
        </w:rPr>
      </w:pPr>
    </w:p>
    <w:p w:rsidR="005B4E48" w:rsidRPr="00015C20" w:rsidRDefault="005B4E48" w:rsidP="005B4E48">
      <w:pPr>
        <w:rPr>
          <w:sz w:val="28"/>
          <w:szCs w:val="28"/>
          <w:lang w:val="es-ES"/>
        </w:rPr>
      </w:pPr>
    </w:p>
    <w:p w:rsidR="005B4E48" w:rsidRPr="00015C20" w:rsidRDefault="005B4E48" w:rsidP="005B4E48">
      <w:pPr>
        <w:rPr>
          <w:sz w:val="28"/>
          <w:szCs w:val="28"/>
          <w:lang w:val="es-ES"/>
        </w:rPr>
      </w:pPr>
    </w:p>
    <w:p w:rsidR="005B4E48" w:rsidRPr="00015C20" w:rsidRDefault="005B4E48" w:rsidP="005B4E48">
      <w:pPr>
        <w:rPr>
          <w:sz w:val="28"/>
          <w:szCs w:val="28"/>
          <w:lang w:val="es-ES"/>
        </w:rPr>
      </w:pPr>
    </w:p>
    <w:p w:rsidR="005B4E48" w:rsidRPr="00015C20" w:rsidRDefault="005B4E48" w:rsidP="005B4E48">
      <w:pPr>
        <w:rPr>
          <w:sz w:val="28"/>
          <w:szCs w:val="28"/>
          <w:lang w:val="es-ES"/>
        </w:rPr>
      </w:pPr>
    </w:p>
    <w:p w:rsidR="005B4E48" w:rsidRPr="00015C20" w:rsidRDefault="005B4E48" w:rsidP="005B4E48">
      <w:pPr>
        <w:rPr>
          <w:sz w:val="28"/>
          <w:szCs w:val="28"/>
          <w:lang w:val="es-ES"/>
        </w:rPr>
      </w:pPr>
    </w:p>
    <w:p w:rsidR="005B4E48" w:rsidRPr="00015C20" w:rsidRDefault="005B4E48" w:rsidP="005B4E48">
      <w:pPr>
        <w:rPr>
          <w:sz w:val="28"/>
          <w:szCs w:val="28"/>
          <w:lang w:val="es-ES"/>
        </w:rPr>
      </w:pPr>
    </w:p>
    <w:p w:rsidR="005B4E48" w:rsidRPr="00015C20" w:rsidRDefault="005B4E48" w:rsidP="005B4E48">
      <w:pPr>
        <w:spacing w:after="160" w:line="259" w:lineRule="auto"/>
        <w:rPr>
          <w:sz w:val="28"/>
          <w:szCs w:val="28"/>
          <w:lang w:val="es-ES"/>
        </w:rPr>
      </w:pPr>
    </w:p>
    <w:p w:rsidR="005B4E48" w:rsidRPr="00015C20" w:rsidRDefault="005B4E48" w:rsidP="005B4E48">
      <w:pPr>
        <w:rPr>
          <w:sz w:val="28"/>
          <w:szCs w:val="28"/>
          <w:lang w:val="es-ES"/>
        </w:rPr>
      </w:pPr>
    </w:p>
    <w:p w:rsidR="005B4E48" w:rsidRPr="00015C20" w:rsidRDefault="005B4E48" w:rsidP="005B4E48">
      <w:pPr>
        <w:rPr>
          <w:sz w:val="28"/>
          <w:szCs w:val="28"/>
          <w:lang w:val="es-ES"/>
        </w:rPr>
      </w:pPr>
    </w:p>
    <w:p w:rsidR="005B4E48" w:rsidRPr="00015C20" w:rsidRDefault="005B4E48" w:rsidP="005B4E48">
      <w:pPr>
        <w:spacing w:after="0" w:line="240" w:lineRule="auto"/>
        <w:jc w:val="center"/>
        <w:rPr>
          <w:b/>
          <w:sz w:val="40"/>
          <w:szCs w:val="40"/>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r>
        <w:rPr>
          <w:rFonts w:eastAsia="Times New Roman"/>
          <w:noProof/>
        </w:rPr>
        <w:drawing>
          <wp:anchor distT="0" distB="0" distL="114300" distR="114300" simplePos="0" relativeHeight="251681792" behindDoc="0" locked="0" layoutInCell="1" allowOverlap="1">
            <wp:simplePos x="0" y="0"/>
            <wp:positionH relativeFrom="margin">
              <wp:align>center</wp:align>
            </wp:positionH>
            <wp:positionV relativeFrom="margin">
              <wp:posOffset>1746250</wp:posOffset>
            </wp:positionV>
            <wp:extent cx="4810125" cy="3416040"/>
            <wp:effectExtent l="0" t="0" r="0" b="0"/>
            <wp:wrapSquare wrapText="bothSides"/>
            <wp:docPr id="57" name="3725BB71-66DB-45B6-AF97-1C2A02B03ED2" descr="cid:250F61D8-3309-4F18-8BA6-0C9022C31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5BB71-66DB-45B6-AF97-1C2A02B03ED2" descr="cid:250F61D8-3309-4F18-8BA6-0C9022C31E6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810125" cy="3416040"/>
                    </a:xfrm>
                    <a:prstGeom prst="rect">
                      <a:avLst/>
                    </a:prstGeom>
                    <a:noFill/>
                    <a:ln w="9525">
                      <a:noFill/>
                      <a:miter lim="800000"/>
                      <a:headEnd/>
                      <a:tailEnd/>
                    </a:ln>
                  </pic:spPr>
                </pic:pic>
              </a:graphicData>
            </a:graphic>
          </wp:anchor>
        </w:drawing>
      </w: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b/>
          <w:sz w:val="40"/>
          <w:szCs w:val="40"/>
          <w:lang w:val="es-ES"/>
        </w:rPr>
      </w:pPr>
    </w:p>
    <w:p w:rsidR="005B4E48" w:rsidRPr="00015C20" w:rsidRDefault="005B4E48" w:rsidP="005B4E48">
      <w:pPr>
        <w:spacing w:after="160" w:line="259" w:lineRule="auto"/>
        <w:jc w:val="center"/>
        <w:rPr>
          <w:b/>
          <w:sz w:val="40"/>
          <w:szCs w:val="40"/>
          <w:lang w:val="es-ES"/>
        </w:rPr>
      </w:pPr>
    </w:p>
    <w:p w:rsidR="005B4E48" w:rsidRPr="00015C20" w:rsidRDefault="005B4E48" w:rsidP="005B4E48">
      <w:pPr>
        <w:spacing w:after="160" w:line="259" w:lineRule="auto"/>
        <w:jc w:val="center"/>
        <w:rPr>
          <w:b/>
          <w:sz w:val="40"/>
          <w:szCs w:val="40"/>
          <w:lang w:val="es-ES"/>
        </w:rPr>
      </w:pPr>
    </w:p>
    <w:p w:rsidR="005B4E48" w:rsidRPr="00015C20" w:rsidRDefault="005B4E48" w:rsidP="005B4E48">
      <w:pPr>
        <w:spacing w:after="160" w:line="259" w:lineRule="auto"/>
        <w:jc w:val="center"/>
        <w:rPr>
          <w:b/>
          <w:sz w:val="40"/>
          <w:szCs w:val="40"/>
          <w:lang w:val="es-ES"/>
        </w:rPr>
      </w:pPr>
    </w:p>
    <w:p w:rsidR="005B4E48" w:rsidRPr="00015C20" w:rsidRDefault="005B4E48" w:rsidP="005B4E48">
      <w:pPr>
        <w:spacing w:after="160" w:line="259" w:lineRule="auto"/>
        <w:jc w:val="center"/>
        <w:rPr>
          <w:b/>
          <w:sz w:val="40"/>
          <w:szCs w:val="40"/>
          <w:lang w:val="es-ES"/>
        </w:rPr>
      </w:pPr>
    </w:p>
    <w:p w:rsidR="005B4E48" w:rsidRPr="00015C20" w:rsidRDefault="005B4E48" w:rsidP="005B4E48">
      <w:pPr>
        <w:spacing w:after="160" w:line="259" w:lineRule="auto"/>
        <w:jc w:val="center"/>
        <w:rPr>
          <w:b/>
          <w:sz w:val="40"/>
          <w:szCs w:val="40"/>
          <w:lang w:val="es-ES"/>
        </w:rPr>
      </w:pPr>
      <w:r>
        <w:rPr>
          <w:rFonts w:ascii="Calibri" w:eastAsia="Calibri" w:hAnsi="Calibri" w:cs="Calibri"/>
          <w:b/>
          <w:bCs/>
          <w:sz w:val="40"/>
          <w:szCs w:val="40"/>
          <w:bdr w:val="nil"/>
          <w:lang w:val="es-ES_tradnl" w:bidi="es-ES_tradnl"/>
        </w:rPr>
        <w:t>PASO 4:  Sesión 2 de Equipo Vital (Team Vital)</w:t>
      </w:r>
    </w:p>
    <w:p w:rsidR="005B4E48" w:rsidRPr="00015C20" w:rsidRDefault="005B4E48" w:rsidP="005B4E48">
      <w:pPr>
        <w:spacing w:after="160" w:line="259" w:lineRule="auto"/>
        <w:jc w:val="center"/>
        <w:rPr>
          <w:b/>
          <w:sz w:val="40"/>
          <w:szCs w:val="40"/>
          <w:lang w:val="es-ES"/>
        </w:rPr>
      </w:pPr>
    </w:p>
    <w:p w:rsidR="005B4E48" w:rsidRPr="00015C20" w:rsidRDefault="005B4E48">
      <w:pPr>
        <w:spacing w:after="160" w:line="259" w:lineRule="auto"/>
        <w:rPr>
          <w:b/>
          <w:sz w:val="40"/>
          <w:szCs w:val="40"/>
          <w:lang w:val="es-ES"/>
        </w:rPr>
      </w:pPr>
      <w:r w:rsidRPr="00015C20">
        <w:rPr>
          <w:b/>
          <w:sz w:val="40"/>
          <w:szCs w:val="40"/>
          <w:lang w:val="es-ES"/>
        </w:rPr>
        <w:br w:type="page"/>
      </w: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0" w:line="240" w:lineRule="auto"/>
        <w:jc w:val="center"/>
        <w:rPr>
          <w:b/>
          <w:sz w:val="40"/>
          <w:szCs w:val="40"/>
          <w:lang w:val="es-ES"/>
        </w:rPr>
      </w:pPr>
      <w:r>
        <w:rPr>
          <w:rFonts w:ascii="Calibri" w:eastAsia="Calibri" w:hAnsi="Calibri" w:cs="Calibri"/>
          <w:b/>
          <w:bCs/>
          <w:sz w:val="40"/>
          <w:szCs w:val="40"/>
          <w:bdr w:val="nil"/>
          <w:lang w:val="es-ES_tradnl" w:bidi="es-ES_tradnl"/>
        </w:rPr>
        <w:t>PASO 4:  Sesión 2 de Equipo Vital (Team Vital)</w:t>
      </w:r>
    </w:p>
    <w:p w:rsidR="005B4E48" w:rsidRPr="00015C20" w:rsidRDefault="005B4E48" w:rsidP="005B4E48">
      <w:pPr>
        <w:spacing w:after="0" w:line="240" w:lineRule="auto"/>
        <w:jc w:val="center"/>
        <w:rPr>
          <w:b/>
          <w:color w:val="44546A" w:themeColor="text2"/>
          <w:sz w:val="36"/>
          <w:szCs w:val="28"/>
          <w:lang w:val="es-ES"/>
        </w:rPr>
      </w:pPr>
    </w:p>
    <w:p w:rsidR="005B4E48" w:rsidRPr="00015C20" w:rsidRDefault="005B4E48" w:rsidP="005B4E48">
      <w:pPr>
        <w:spacing w:after="0" w:line="240" w:lineRule="auto"/>
        <w:rPr>
          <w:color w:val="FF0000"/>
          <w:lang w:val="es-ES"/>
        </w:rPr>
      </w:pPr>
    </w:p>
    <w:p w:rsidR="005B4E48" w:rsidRPr="008042A3" w:rsidRDefault="005B4E48" w:rsidP="005B4E48">
      <w:pPr>
        <w:spacing w:after="0" w:line="240" w:lineRule="auto"/>
        <w:rPr>
          <w:rFonts w:ascii="Cambria" w:hAnsi="Cambria"/>
          <w:b/>
          <w:color w:val="1F3864" w:themeColor="accent5" w:themeShade="80"/>
          <w:sz w:val="28"/>
          <w:szCs w:val="28"/>
        </w:rPr>
      </w:pPr>
      <w:r>
        <w:rPr>
          <w:rFonts w:ascii="Cambria" w:eastAsia="Cambria" w:hAnsi="Cambria" w:cs="Cambria"/>
          <w:b/>
          <w:bCs/>
          <w:color w:val="1F3864"/>
          <w:sz w:val="28"/>
          <w:szCs w:val="28"/>
          <w:bdr w:val="nil"/>
          <w:lang w:val="es-ES_tradnl" w:bidi="es-ES_tradnl"/>
        </w:rPr>
        <w:t>Objetivos</w:t>
      </w:r>
    </w:p>
    <w:p w:rsidR="005B4E48" w:rsidRPr="005920F1" w:rsidRDefault="005B4E48" w:rsidP="005B4E48">
      <w:pPr>
        <w:spacing w:after="0" w:line="240" w:lineRule="auto"/>
        <w:rPr>
          <w:sz w:val="28"/>
          <w:szCs w:val="28"/>
        </w:rPr>
      </w:pPr>
    </w:p>
    <w:p w:rsidR="005B4E48" w:rsidRPr="00AE6368" w:rsidRDefault="005B4E48" w:rsidP="005B4E48">
      <w:pPr>
        <w:tabs>
          <w:tab w:val="left" w:pos="360"/>
        </w:tabs>
        <w:spacing w:after="0" w:line="240" w:lineRule="auto"/>
      </w:pPr>
    </w:p>
    <w:p w:rsidR="005B4E48" w:rsidRPr="00015C20" w:rsidRDefault="005B4E48" w:rsidP="005B4E48">
      <w:pPr>
        <w:pStyle w:val="ListParagraph"/>
        <w:numPr>
          <w:ilvl w:val="0"/>
          <w:numId w:val="40"/>
        </w:numPr>
        <w:spacing w:after="0"/>
        <w:rPr>
          <w:sz w:val="24"/>
          <w:szCs w:val="24"/>
          <w:lang w:val="es-ES"/>
        </w:rPr>
      </w:pPr>
      <w:r>
        <w:rPr>
          <w:rFonts w:ascii="Calibri" w:eastAsia="Calibri" w:hAnsi="Calibri" w:cs="Calibri"/>
          <w:sz w:val="24"/>
          <w:szCs w:val="24"/>
          <w:bdr w:val="nil"/>
          <w:lang w:val="es-ES_tradnl" w:bidi="es-ES_tradnl"/>
        </w:rPr>
        <w:t xml:space="preserve">Completar el Plan de Acción de </w:t>
      </w:r>
      <w:r w:rsidR="00AA3E35">
        <w:rPr>
          <w:rFonts w:ascii="Calibri" w:eastAsia="Calibri" w:hAnsi="Calibri" w:cs="Calibri"/>
          <w:sz w:val="24"/>
          <w:szCs w:val="24"/>
          <w:bdr w:val="nil"/>
          <w:lang w:val="es-ES_tradnl" w:bidi="es-ES_tradnl"/>
        </w:rPr>
        <w:t>Ministario Vital</w:t>
      </w:r>
      <w:r>
        <w:rPr>
          <w:rFonts w:ascii="Calibri" w:eastAsia="Calibri" w:hAnsi="Calibri" w:cs="Calibri"/>
          <w:sz w:val="24"/>
          <w:szCs w:val="24"/>
          <w:bdr w:val="nil"/>
          <w:lang w:val="es-ES_tradnl" w:bidi="es-ES_tradnl"/>
        </w:rPr>
        <w:t xml:space="preserve"> para incrementar la vitalidad </w:t>
      </w:r>
    </w:p>
    <w:p w:rsidR="005B4E48" w:rsidRPr="00015C20" w:rsidRDefault="005B4E48" w:rsidP="005B4E48">
      <w:pPr>
        <w:pStyle w:val="ListParagraph"/>
        <w:numPr>
          <w:ilvl w:val="0"/>
          <w:numId w:val="40"/>
        </w:numPr>
        <w:spacing w:after="0"/>
        <w:rPr>
          <w:sz w:val="24"/>
          <w:szCs w:val="24"/>
          <w:lang w:val="es-ES"/>
        </w:rPr>
      </w:pPr>
      <w:r>
        <w:rPr>
          <w:rFonts w:ascii="Calibri" w:eastAsia="Calibri" w:hAnsi="Calibri" w:cs="Calibri"/>
          <w:sz w:val="24"/>
          <w:szCs w:val="24"/>
          <w:bdr w:val="nil"/>
          <w:lang w:val="es-ES_tradnl" w:bidi="es-ES_tradnl"/>
        </w:rPr>
        <w:t>Compartir planes con otros grupos de Equipo Vital (Team Vital)</w:t>
      </w:r>
    </w:p>
    <w:p w:rsidR="005B4E48" w:rsidRPr="00015C20" w:rsidRDefault="005B4E48" w:rsidP="005B4E48">
      <w:pPr>
        <w:pStyle w:val="ListParagraph"/>
        <w:numPr>
          <w:ilvl w:val="0"/>
          <w:numId w:val="40"/>
        </w:numPr>
        <w:spacing w:after="0"/>
        <w:rPr>
          <w:sz w:val="24"/>
          <w:szCs w:val="24"/>
          <w:lang w:val="es-ES"/>
        </w:rPr>
      </w:pPr>
      <w:r>
        <w:rPr>
          <w:rFonts w:ascii="Calibri" w:eastAsia="Calibri" w:hAnsi="Calibri" w:cs="Calibri"/>
          <w:sz w:val="24"/>
          <w:szCs w:val="24"/>
          <w:bdr w:val="nil"/>
          <w:lang w:val="es-ES_tradnl" w:bidi="es-ES_tradnl"/>
        </w:rPr>
        <w:t>Aprender sobre los siguientes pasos para continuar con el plan</w:t>
      </w:r>
    </w:p>
    <w:p w:rsidR="005B4E48" w:rsidRPr="00015C20" w:rsidRDefault="005B4E48" w:rsidP="005B4E48">
      <w:pPr>
        <w:pStyle w:val="ListParagraph"/>
        <w:numPr>
          <w:ilvl w:val="0"/>
          <w:numId w:val="40"/>
        </w:numPr>
        <w:spacing w:after="0"/>
        <w:rPr>
          <w:sz w:val="24"/>
          <w:szCs w:val="24"/>
          <w:lang w:val="es-ES"/>
        </w:rPr>
      </w:pPr>
      <w:r>
        <w:rPr>
          <w:rFonts w:ascii="Calibri" w:eastAsia="Calibri" w:hAnsi="Calibri" w:cs="Calibri"/>
          <w:sz w:val="24"/>
          <w:szCs w:val="24"/>
          <w:bdr w:val="nil"/>
          <w:lang w:val="es-ES_tradnl" w:bidi="es-ES_tradnl"/>
        </w:rPr>
        <w:t>Planificar para crear adquisiciones, desarrollar socios y usar recursos</w:t>
      </w:r>
    </w:p>
    <w:p w:rsidR="005B4E48" w:rsidRPr="00015C20" w:rsidRDefault="005B4E48" w:rsidP="005B4E48">
      <w:pPr>
        <w:pStyle w:val="ListParagraph"/>
        <w:numPr>
          <w:ilvl w:val="0"/>
          <w:numId w:val="40"/>
        </w:numPr>
        <w:tabs>
          <w:tab w:val="left" w:pos="360"/>
        </w:tabs>
        <w:spacing w:after="0"/>
        <w:rPr>
          <w:sz w:val="24"/>
          <w:szCs w:val="24"/>
          <w:lang w:val="es-ES"/>
        </w:rPr>
      </w:pPr>
      <w:r>
        <w:rPr>
          <w:rFonts w:ascii="Calibri" w:eastAsia="Calibri" w:hAnsi="Calibri" w:cs="Calibri"/>
          <w:sz w:val="24"/>
          <w:szCs w:val="24"/>
          <w:bdr w:val="nil"/>
          <w:lang w:val="es-ES_tradnl" w:bidi="es-ES_tradnl"/>
        </w:rPr>
        <w:t>Desarrollar una lista de necesidades para realizar un seguimiento de los recursos que incluya el aporte de fondos de subsidios</w:t>
      </w:r>
    </w:p>
    <w:p w:rsidR="005B4E48" w:rsidRPr="00015C20" w:rsidRDefault="005B4E48" w:rsidP="005B4E48">
      <w:pPr>
        <w:pStyle w:val="ListParagraph"/>
        <w:numPr>
          <w:ilvl w:val="0"/>
          <w:numId w:val="40"/>
        </w:numPr>
        <w:tabs>
          <w:tab w:val="left" w:pos="360"/>
        </w:tabs>
        <w:spacing w:after="0"/>
        <w:rPr>
          <w:sz w:val="24"/>
          <w:szCs w:val="24"/>
          <w:lang w:val="es-ES"/>
        </w:rPr>
      </w:pPr>
      <w:r>
        <w:rPr>
          <w:rFonts w:ascii="Calibri" w:eastAsia="Calibri" w:hAnsi="Calibri" w:cs="Calibri"/>
          <w:sz w:val="24"/>
          <w:szCs w:val="24"/>
          <w:bdr w:val="nil"/>
          <w:lang w:val="es-ES_tradnl" w:bidi="es-ES_tradnl"/>
        </w:rPr>
        <w:t>Realizar una presentación del plan que también pueda compartirse con la congregación y los líderes de la iglesia</w:t>
      </w:r>
    </w:p>
    <w:p w:rsidR="005B4E48" w:rsidRPr="00015C20" w:rsidRDefault="005B4E48" w:rsidP="005B4E48">
      <w:pPr>
        <w:spacing w:after="160"/>
        <w:rPr>
          <w:rFonts w:ascii="Cambria" w:hAnsi="Cambria"/>
          <w:b/>
          <w:color w:val="1F4E79" w:themeColor="accent1" w:themeShade="80"/>
          <w:sz w:val="24"/>
          <w:szCs w:val="24"/>
          <w:lang w:val="es-ES"/>
        </w:rPr>
      </w:pPr>
      <w:r w:rsidRPr="00015C20">
        <w:rPr>
          <w:rFonts w:ascii="Cambria" w:hAnsi="Cambria"/>
          <w:b/>
          <w:color w:val="1F4E79" w:themeColor="accent1" w:themeShade="80"/>
          <w:sz w:val="24"/>
          <w:szCs w:val="24"/>
          <w:lang w:val="es-ES"/>
        </w:rPr>
        <w:br w:type="page"/>
      </w:r>
    </w:p>
    <w:p w:rsidR="005B4E48" w:rsidRPr="00015C20" w:rsidRDefault="005B4E48" w:rsidP="005B4E48">
      <w:pPr>
        <w:jc w:val="center"/>
        <w:rPr>
          <w:b/>
          <w:sz w:val="28"/>
          <w:szCs w:val="28"/>
          <w:lang w:val="es-ES"/>
        </w:rPr>
      </w:pPr>
      <w:r>
        <w:rPr>
          <w:rFonts w:ascii="Calibri" w:eastAsia="Calibri" w:hAnsi="Calibri" w:cs="Calibri"/>
          <w:b/>
          <w:bCs/>
          <w:sz w:val="28"/>
          <w:szCs w:val="28"/>
          <w:bdr w:val="nil"/>
          <w:lang w:val="es-ES_tradnl" w:bidi="es-ES_tradnl"/>
        </w:rPr>
        <w:t>PASO 4: SESIÓN 2 DE EQUIPO VITAL (TEAM VITAL)</w:t>
      </w:r>
      <w:r>
        <w:rPr>
          <w:rFonts w:ascii="Calibri" w:eastAsia="Calibri" w:hAnsi="Calibri" w:cs="Calibri"/>
          <w:b/>
          <w:bCs/>
          <w:sz w:val="28"/>
          <w:szCs w:val="28"/>
          <w:bdr w:val="nil"/>
          <w:lang w:val="es-ES_tradnl" w:bidi="es-ES_tradnl"/>
        </w:rPr>
        <w:br/>
        <w:t>Cronograma</w:t>
      </w:r>
    </w:p>
    <w:p w:rsidR="005B4E48" w:rsidRPr="00015C20" w:rsidRDefault="005B4E48" w:rsidP="005B4E48">
      <w:pPr>
        <w:spacing w:after="0"/>
        <w:rPr>
          <w:rFonts w:cs="Times New Roman"/>
          <w:highlight w:val="yellow"/>
          <w:lang w:val="es-ES"/>
        </w:rPr>
      </w:pPr>
    </w:p>
    <w:p w:rsidR="005B4E48" w:rsidRPr="00015C20" w:rsidRDefault="005B4E48" w:rsidP="005B4E48">
      <w:pPr>
        <w:spacing w:after="0"/>
        <w:rPr>
          <w:rFonts w:cs="Times New Roman"/>
          <w:lang w:val="es-ES"/>
        </w:rPr>
      </w:pPr>
      <w:r>
        <w:rPr>
          <w:rFonts w:ascii="Calibri" w:eastAsia="Calibri" w:hAnsi="Calibri" w:cs="Calibri"/>
          <w:bdr w:val="nil"/>
          <w:lang w:val="es-ES_tradnl" w:bidi="es-ES_tradnl"/>
        </w:rPr>
        <w:t>Las congregaciones se sientan a la mesa juntas para cada capacitación a fin de facilitar el diálogo entre los miembros del equipo</w:t>
      </w:r>
    </w:p>
    <w:p w:rsidR="005B4E48" w:rsidRPr="00015C20" w:rsidRDefault="005B4E48" w:rsidP="005B4E48">
      <w:pPr>
        <w:tabs>
          <w:tab w:val="left" w:pos="360"/>
        </w:tabs>
        <w:spacing w:after="0"/>
        <w:ind w:left="990" w:hanging="990"/>
        <w:rPr>
          <w:rFonts w:cs="Times New Roman"/>
          <w:b/>
          <w:color w:val="1F4E79" w:themeColor="accent1" w:themeShade="80"/>
          <w:lang w:val="es-ES"/>
        </w:rPr>
      </w:pPr>
    </w:p>
    <w:p w:rsidR="005B4E48" w:rsidRPr="00015C20" w:rsidRDefault="005B4E48" w:rsidP="005B4E48">
      <w:pPr>
        <w:tabs>
          <w:tab w:val="left" w:pos="360"/>
        </w:tabs>
        <w:spacing w:after="0"/>
        <w:ind w:left="990" w:hanging="990"/>
        <w:rPr>
          <w:rFonts w:cs="Times New Roman"/>
          <w:b/>
          <w:lang w:val="es-ES"/>
        </w:rPr>
      </w:pPr>
    </w:p>
    <w:tbl>
      <w:tblPr>
        <w:tblStyle w:val="TableGrid"/>
        <w:tblW w:w="0" w:type="auto"/>
        <w:tblInd w:w="990" w:type="dxa"/>
        <w:tblBorders>
          <w:top w:val="nil"/>
          <w:left w:val="nil"/>
          <w:bottom w:val="nil"/>
          <w:right w:val="nil"/>
          <w:insideH w:val="nil"/>
          <w:insideV w:val="nil"/>
        </w:tblBorders>
        <w:tblLook w:val="04A0" w:firstRow="1" w:lastRow="0" w:firstColumn="1" w:lastColumn="0" w:noHBand="0" w:noVBand="1"/>
      </w:tblPr>
      <w:tblGrid>
        <w:gridCol w:w="1260"/>
        <w:gridCol w:w="7110"/>
      </w:tblGrid>
      <w:tr w:rsidR="00AA07B1" w:rsidRPr="00015C20" w:rsidTr="005B4E48">
        <w:trPr>
          <w:trHeight w:val="467"/>
        </w:trPr>
        <w:tc>
          <w:tcPr>
            <w:tcW w:w="1260" w:type="dxa"/>
          </w:tcPr>
          <w:p w:rsidR="005B4E48" w:rsidRPr="00D11192" w:rsidRDefault="005B4E48" w:rsidP="005B4E48">
            <w:pPr>
              <w:tabs>
                <w:tab w:val="left" w:pos="360"/>
              </w:tabs>
              <w:spacing w:after="0"/>
              <w:rPr>
                <w:rFonts w:cs="Times New Roman"/>
              </w:rPr>
            </w:pPr>
            <w:r>
              <w:rPr>
                <w:rFonts w:ascii="Calibri" w:eastAsia="Calibri" w:hAnsi="Calibri" w:cs="Calibri"/>
                <w:bdr w:val="nil"/>
                <w:lang w:val="es-ES_tradnl" w:bidi="es-ES_tradnl"/>
              </w:rPr>
              <w:t>8:30  a. m.</w:t>
            </w:r>
          </w:p>
        </w:tc>
        <w:tc>
          <w:tcPr>
            <w:tcW w:w="7110" w:type="dxa"/>
          </w:tcPr>
          <w:p w:rsidR="005B4E48" w:rsidRPr="00015C20" w:rsidRDefault="005B4E48" w:rsidP="005B4E48">
            <w:pPr>
              <w:tabs>
                <w:tab w:val="left" w:pos="360"/>
              </w:tabs>
              <w:spacing w:after="0"/>
              <w:rPr>
                <w:rFonts w:cs="Times New Roman"/>
                <w:lang w:val="es-ES"/>
              </w:rPr>
            </w:pPr>
            <w:r>
              <w:rPr>
                <w:rFonts w:ascii="Calibri" w:eastAsia="Calibri" w:hAnsi="Calibri" w:cs="Calibri"/>
                <w:bdr w:val="nil"/>
                <w:lang w:val="es-ES_tradnl" w:bidi="es-ES_tradnl"/>
              </w:rPr>
              <w:t>Reunión y estudio de la Biblia</w:t>
            </w:r>
          </w:p>
        </w:tc>
      </w:tr>
      <w:tr w:rsidR="00AA07B1" w:rsidRPr="00015C20" w:rsidTr="005B4E48">
        <w:trPr>
          <w:trHeight w:val="558"/>
        </w:trPr>
        <w:tc>
          <w:tcPr>
            <w:tcW w:w="1260" w:type="dxa"/>
          </w:tcPr>
          <w:p w:rsidR="005B4E48" w:rsidRPr="00D11192" w:rsidRDefault="005B4E48" w:rsidP="005B4E48">
            <w:pPr>
              <w:tabs>
                <w:tab w:val="left" w:pos="360"/>
              </w:tabs>
              <w:spacing w:after="0"/>
              <w:rPr>
                <w:rFonts w:cs="Times New Roman"/>
              </w:rPr>
            </w:pPr>
            <w:r>
              <w:rPr>
                <w:rFonts w:ascii="Calibri" w:eastAsia="Calibri" w:hAnsi="Calibri" w:cs="Calibri"/>
                <w:bdr w:val="nil"/>
                <w:lang w:val="es-ES_tradnl" w:bidi="es-ES_tradnl"/>
              </w:rPr>
              <w:t>9:10</w:t>
            </w:r>
          </w:p>
        </w:tc>
        <w:tc>
          <w:tcPr>
            <w:tcW w:w="7110" w:type="dxa"/>
          </w:tcPr>
          <w:p w:rsidR="005B4E48" w:rsidRPr="00015C20" w:rsidRDefault="005B4E48" w:rsidP="005B4E48">
            <w:pPr>
              <w:tabs>
                <w:tab w:val="left" w:pos="360"/>
              </w:tabs>
              <w:spacing w:after="0"/>
              <w:rPr>
                <w:rFonts w:cs="Times New Roman"/>
                <w:lang w:val="es-ES"/>
              </w:rPr>
            </w:pPr>
            <w:r>
              <w:rPr>
                <w:rFonts w:ascii="Calibri" w:eastAsia="Calibri" w:hAnsi="Calibri" w:cs="Calibri"/>
                <w:bdr w:val="nil"/>
                <w:lang w:val="es-ES_tradnl" w:bidi="es-ES_tradnl"/>
              </w:rPr>
              <w:t xml:space="preserve">Conversación general e informes.  Se comparten los hallazgos de la tarea sobre grupos pequeños y dádivas generosas.  </w:t>
            </w:r>
          </w:p>
          <w:p w:rsidR="005B4E48" w:rsidRPr="00015C20" w:rsidRDefault="005B4E48" w:rsidP="005B4E48">
            <w:pPr>
              <w:tabs>
                <w:tab w:val="left" w:pos="360"/>
              </w:tabs>
              <w:spacing w:after="0"/>
              <w:rPr>
                <w:rFonts w:cs="Times New Roman"/>
                <w:lang w:val="es-ES"/>
              </w:rPr>
            </w:pPr>
          </w:p>
        </w:tc>
      </w:tr>
      <w:tr w:rsidR="00AA07B1" w:rsidRPr="00015C20" w:rsidTr="005B4E48">
        <w:trPr>
          <w:trHeight w:val="440"/>
        </w:trPr>
        <w:tc>
          <w:tcPr>
            <w:tcW w:w="1260" w:type="dxa"/>
          </w:tcPr>
          <w:p w:rsidR="005B4E48" w:rsidRPr="00D11192" w:rsidRDefault="005B4E48" w:rsidP="005B4E48">
            <w:pPr>
              <w:tabs>
                <w:tab w:val="left" w:pos="360"/>
              </w:tabs>
              <w:spacing w:after="0"/>
              <w:rPr>
                <w:rFonts w:cs="Times New Roman"/>
              </w:rPr>
            </w:pPr>
            <w:r>
              <w:rPr>
                <w:rFonts w:ascii="Calibri" w:eastAsia="Calibri" w:hAnsi="Calibri" w:cs="Calibri"/>
                <w:bdr w:val="nil"/>
                <w:lang w:val="es-ES_tradnl" w:bidi="es-ES_tradnl"/>
              </w:rPr>
              <w:t>9:25</w:t>
            </w:r>
          </w:p>
        </w:tc>
        <w:tc>
          <w:tcPr>
            <w:tcW w:w="7110" w:type="dxa"/>
          </w:tcPr>
          <w:p w:rsidR="005B4E48" w:rsidRPr="00015C20" w:rsidRDefault="005B4E48" w:rsidP="005B4E48">
            <w:pPr>
              <w:tabs>
                <w:tab w:val="left" w:pos="360"/>
              </w:tabs>
              <w:spacing w:after="0"/>
              <w:rPr>
                <w:rFonts w:cs="Times New Roman"/>
                <w:lang w:val="es-ES"/>
              </w:rPr>
            </w:pPr>
            <w:r>
              <w:rPr>
                <w:rFonts w:ascii="Calibri" w:eastAsia="Calibri" w:hAnsi="Calibri" w:cs="Calibri"/>
                <w:bdr w:val="nil"/>
                <w:lang w:val="es-ES_tradnl" w:bidi="es-ES_tradnl"/>
              </w:rPr>
              <w:t xml:space="preserve">Debate congregacional.  Se comparte con la congregación información nueva para incorporar en su propio plan.   </w:t>
            </w:r>
          </w:p>
          <w:p w:rsidR="005B4E48" w:rsidRPr="00015C20" w:rsidRDefault="005B4E48" w:rsidP="005B4E48">
            <w:pPr>
              <w:tabs>
                <w:tab w:val="left" w:pos="360"/>
              </w:tabs>
              <w:spacing w:after="0"/>
              <w:rPr>
                <w:rFonts w:cs="Times New Roman"/>
                <w:lang w:val="es-ES"/>
              </w:rPr>
            </w:pPr>
          </w:p>
        </w:tc>
      </w:tr>
      <w:tr w:rsidR="00AA07B1" w:rsidTr="005B4E48">
        <w:trPr>
          <w:trHeight w:val="440"/>
        </w:trPr>
        <w:tc>
          <w:tcPr>
            <w:tcW w:w="1260" w:type="dxa"/>
          </w:tcPr>
          <w:p w:rsidR="005B4E48" w:rsidRPr="00D11192" w:rsidRDefault="005B4E48" w:rsidP="005B4E48">
            <w:pPr>
              <w:tabs>
                <w:tab w:val="left" w:pos="360"/>
              </w:tabs>
              <w:spacing w:after="0"/>
              <w:rPr>
                <w:rFonts w:cs="Times New Roman"/>
              </w:rPr>
            </w:pPr>
            <w:r>
              <w:rPr>
                <w:rFonts w:ascii="Calibri" w:eastAsia="Calibri" w:hAnsi="Calibri" w:cs="Calibri"/>
                <w:bdr w:val="nil"/>
                <w:lang w:val="es-ES_tradnl" w:bidi="es-ES_tradnl"/>
              </w:rPr>
              <w:t>9:40</w:t>
            </w:r>
          </w:p>
        </w:tc>
        <w:tc>
          <w:tcPr>
            <w:tcW w:w="7110" w:type="dxa"/>
          </w:tcPr>
          <w:p w:rsidR="005B4E48" w:rsidRPr="00D11192" w:rsidRDefault="005B4E48" w:rsidP="005B4E48">
            <w:pPr>
              <w:tabs>
                <w:tab w:val="left" w:pos="360"/>
              </w:tabs>
              <w:spacing w:after="0"/>
              <w:rPr>
                <w:rFonts w:cs="Times New Roman"/>
              </w:rPr>
            </w:pPr>
            <w:r>
              <w:rPr>
                <w:rFonts w:ascii="Calibri" w:eastAsia="Calibri" w:hAnsi="Calibri" w:cs="Calibri"/>
                <w:bdr w:val="nil"/>
                <w:lang w:val="es-ES_tradnl" w:bidi="es-ES_tradnl"/>
              </w:rPr>
              <w:t>Receso</w:t>
            </w:r>
          </w:p>
        </w:tc>
      </w:tr>
      <w:tr w:rsidR="00AA07B1" w:rsidTr="005B4E48">
        <w:trPr>
          <w:trHeight w:val="440"/>
        </w:trPr>
        <w:tc>
          <w:tcPr>
            <w:tcW w:w="1260" w:type="dxa"/>
          </w:tcPr>
          <w:p w:rsidR="005B4E48" w:rsidRPr="00D11192" w:rsidRDefault="005B4E48" w:rsidP="005B4E48">
            <w:pPr>
              <w:tabs>
                <w:tab w:val="left" w:pos="360"/>
              </w:tabs>
              <w:spacing w:after="0"/>
              <w:rPr>
                <w:rFonts w:cs="Times New Roman"/>
              </w:rPr>
            </w:pPr>
            <w:r>
              <w:rPr>
                <w:rFonts w:ascii="Calibri" w:eastAsia="Calibri" w:hAnsi="Calibri" w:cs="Calibri"/>
                <w:bdr w:val="nil"/>
                <w:lang w:val="es-ES_tradnl" w:bidi="es-ES_tradnl"/>
              </w:rPr>
              <w:t>9:55</w:t>
            </w:r>
          </w:p>
        </w:tc>
        <w:tc>
          <w:tcPr>
            <w:tcW w:w="7110" w:type="dxa"/>
          </w:tcPr>
          <w:p w:rsidR="005B4E48" w:rsidRDefault="005B4E48" w:rsidP="005B4E48">
            <w:pPr>
              <w:tabs>
                <w:tab w:val="left" w:pos="360"/>
              </w:tabs>
              <w:spacing w:after="0"/>
              <w:rPr>
                <w:rFonts w:cs="Times New Roman"/>
              </w:rPr>
            </w:pPr>
            <w:r>
              <w:rPr>
                <w:rFonts w:ascii="Calibri" w:eastAsia="Calibri" w:hAnsi="Calibri" w:cs="Calibri"/>
                <w:bdr w:val="nil"/>
                <w:lang w:val="es-ES_tradnl" w:bidi="es-ES_tradnl"/>
              </w:rPr>
              <w:t xml:space="preserve">Debate congregacional.  Se finalizan las hojas de trabajo sobre ministerio/dones/frutos con atención en los resultados preferidos.  Trabajo acerca del Plan de Acción de </w:t>
            </w:r>
            <w:r w:rsidR="00AA3E35">
              <w:rPr>
                <w:rFonts w:ascii="Calibri" w:eastAsia="Calibri" w:hAnsi="Calibri" w:cs="Calibri"/>
                <w:bdr w:val="nil"/>
                <w:lang w:val="es-ES_tradnl" w:bidi="es-ES_tradnl"/>
              </w:rPr>
              <w:t>Ministario Vital</w:t>
            </w:r>
            <w:r>
              <w:rPr>
                <w:rFonts w:ascii="Calibri" w:eastAsia="Calibri" w:hAnsi="Calibri" w:cs="Calibri"/>
                <w:bdr w:val="nil"/>
                <w:lang w:val="es-ES_tradnl" w:bidi="es-ES_tradnl"/>
              </w:rPr>
              <w:t>.</w:t>
            </w:r>
          </w:p>
          <w:p w:rsidR="005B4E48" w:rsidRPr="00D11192" w:rsidRDefault="005B4E48" w:rsidP="005B4E48">
            <w:pPr>
              <w:tabs>
                <w:tab w:val="left" w:pos="360"/>
              </w:tabs>
              <w:spacing w:after="0"/>
              <w:rPr>
                <w:rFonts w:cs="Times New Roman"/>
              </w:rPr>
            </w:pPr>
          </w:p>
        </w:tc>
      </w:tr>
      <w:tr w:rsidR="00AA07B1" w:rsidRPr="00015C20" w:rsidTr="005B4E48">
        <w:trPr>
          <w:trHeight w:val="440"/>
        </w:trPr>
        <w:tc>
          <w:tcPr>
            <w:tcW w:w="1260" w:type="dxa"/>
          </w:tcPr>
          <w:p w:rsidR="005B4E48" w:rsidRPr="00D11192" w:rsidRDefault="005B4E48" w:rsidP="005B4E48">
            <w:pPr>
              <w:tabs>
                <w:tab w:val="left" w:pos="360"/>
              </w:tabs>
              <w:spacing w:after="0"/>
              <w:ind w:right="110"/>
              <w:rPr>
                <w:rFonts w:cs="Times New Roman"/>
              </w:rPr>
            </w:pPr>
            <w:r>
              <w:rPr>
                <w:rFonts w:ascii="Calibri" w:eastAsia="Calibri" w:hAnsi="Calibri" w:cs="Calibri"/>
                <w:bdr w:val="nil"/>
                <w:lang w:val="es-ES_tradnl" w:bidi="es-ES_tradnl"/>
              </w:rPr>
              <w:t>11:10</w:t>
            </w:r>
          </w:p>
        </w:tc>
        <w:tc>
          <w:tcPr>
            <w:tcW w:w="7110" w:type="dxa"/>
          </w:tcPr>
          <w:p w:rsidR="005B4E48" w:rsidRPr="00015C20" w:rsidRDefault="005B4E48" w:rsidP="005B4E48">
            <w:pPr>
              <w:tabs>
                <w:tab w:val="left" w:pos="360"/>
              </w:tabs>
              <w:spacing w:after="0"/>
              <w:rPr>
                <w:rFonts w:cs="Times New Roman"/>
                <w:lang w:val="es-ES"/>
              </w:rPr>
            </w:pPr>
            <w:r>
              <w:rPr>
                <w:rFonts w:ascii="Calibri" w:eastAsia="Calibri" w:hAnsi="Calibri" w:cs="Calibri"/>
                <w:bdr w:val="nil"/>
                <w:lang w:val="es-ES_tradnl" w:bidi="es-ES_tradnl"/>
              </w:rPr>
              <w:t xml:space="preserve">Se comparte información con otras congregaciones sobre el Plan de Acción de </w:t>
            </w:r>
            <w:r w:rsidR="00AA3E35">
              <w:rPr>
                <w:rFonts w:ascii="Calibri" w:eastAsia="Calibri" w:hAnsi="Calibri" w:cs="Calibri"/>
                <w:bdr w:val="nil"/>
                <w:lang w:val="es-ES_tradnl" w:bidi="es-ES_tradnl"/>
              </w:rPr>
              <w:t>Ministario Vital</w:t>
            </w:r>
            <w:r>
              <w:rPr>
                <w:rFonts w:ascii="Calibri" w:eastAsia="Calibri" w:hAnsi="Calibri" w:cs="Calibri"/>
                <w:bdr w:val="nil"/>
                <w:lang w:val="es-ES_tradnl" w:bidi="es-ES_tradnl"/>
              </w:rPr>
              <w:t>.</w:t>
            </w:r>
          </w:p>
        </w:tc>
      </w:tr>
      <w:tr w:rsidR="00AA07B1" w:rsidTr="005B4E48">
        <w:trPr>
          <w:trHeight w:val="440"/>
        </w:trPr>
        <w:tc>
          <w:tcPr>
            <w:tcW w:w="1260" w:type="dxa"/>
          </w:tcPr>
          <w:p w:rsidR="005B4E48" w:rsidRPr="00D11192" w:rsidRDefault="005B4E48" w:rsidP="005B4E48">
            <w:pPr>
              <w:tabs>
                <w:tab w:val="left" w:pos="360"/>
              </w:tabs>
              <w:spacing w:after="0"/>
              <w:rPr>
                <w:rFonts w:cs="Times New Roman"/>
              </w:rPr>
            </w:pPr>
            <w:r>
              <w:rPr>
                <w:rFonts w:ascii="Calibri" w:eastAsia="Calibri" w:hAnsi="Calibri" w:cs="Calibri"/>
                <w:bdr w:val="nil"/>
                <w:lang w:val="es-ES_tradnl" w:bidi="es-ES_tradnl"/>
              </w:rPr>
              <w:t>11:55</w:t>
            </w:r>
          </w:p>
        </w:tc>
        <w:tc>
          <w:tcPr>
            <w:tcW w:w="7110" w:type="dxa"/>
          </w:tcPr>
          <w:p w:rsidR="005B4E48" w:rsidRPr="00D11192" w:rsidRDefault="005B4E48" w:rsidP="005B4E48">
            <w:pPr>
              <w:tabs>
                <w:tab w:val="left" w:pos="360"/>
              </w:tabs>
              <w:spacing w:after="0"/>
              <w:rPr>
                <w:rFonts w:cs="Times New Roman"/>
              </w:rPr>
            </w:pPr>
            <w:r>
              <w:rPr>
                <w:rFonts w:ascii="Calibri" w:eastAsia="Calibri" w:hAnsi="Calibri" w:cs="Calibri"/>
                <w:bdr w:val="nil"/>
                <w:lang w:val="es-ES_tradnl" w:bidi="es-ES_tradnl"/>
              </w:rPr>
              <w:t xml:space="preserve">Almuerzo   </w:t>
            </w:r>
          </w:p>
        </w:tc>
      </w:tr>
      <w:tr w:rsidR="00AA07B1" w:rsidRPr="00015C20" w:rsidTr="005B4E48">
        <w:trPr>
          <w:trHeight w:val="440"/>
        </w:trPr>
        <w:tc>
          <w:tcPr>
            <w:tcW w:w="1260" w:type="dxa"/>
          </w:tcPr>
          <w:p w:rsidR="005B4E48" w:rsidRPr="00D11192" w:rsidRDefault="005B4E48" w:rsidP="005B4E48">
            <w:pPr>
              <w:tabs>
                <w:tab w:val="left" w:pos="360"/>
              </w:tabs>
              <w:spacing w:after="0"/>
              <w:rPr>
                <w:rFonts w:cs="Times New Roman"/>
              </w:rPr>
            </w:pPr>
            <w:r>
              <w:rPr>
                <w:rFonts w:ascii="Calibri" w:eastAsia="Calibri" w:hAnsi="Calibri" w:cs="Calibri"/>
                <w:bdr w:val="nil"/>
                <w:lang w:val="es-ES_tradnl" w:bidi="es-ES_tradnl"/>
              </w:rPr>
              <w:t>12:30 p. m.</w:t>
            </w:r>
          </w:p>
        </w:tc>
        <w:tc>
          <w:tcPr>
            <w:tcW w:w="7110" w:type="dxa"/>
          </w:tcPr>
          <w:p w:rsidR="005B4E48" w:rsidRPr="00015C20" w:rsidRDefault="005B4E48" w:rsidP="005B4E48">
            <w:pPr>
              <w:tabs>
                <w:tab w:val="left" w:pos="360"/>
              </w:tabs>
              <w:spacing w:after="0"/>
              <w:rPr>
                <w:rFonts w:cs="Times New Roman"/>
                <w:lang w:val="es-ES"/>
              </w:rPr>
            </w:pPr>
            <w:r>
              <w:rPr>
                <w:rFonts w:ascii="Calibri" w:eastAsia="Calibri" w:hAnsi="Calibri" w:cs="Calibri"/>
                <w:bdr w:val="nil"/>
                <w:lang w:val="es-ES_tradnl" w:bidi="es-ES_tradnl"/>
              </w:rPr>
              <w:t xml:space="preserve">Sección 8:  Finalización del plan: pasar a la acción </w:t>
            </w:r>
          </w:p>
        </w:tc>
      </w:tr>
      <w:tr w:rsidR="00AA07B1" w:rsidRPr="00015C20" w:rsidTr="005B4E48">
        <w:trPr>
          <w:trHeight w:val="440"/>
        </w:trPr>
        <w:tc>
          <w:tcPr>
            <w:tcW w:w="1260" w:type="dxa"/>
          </w:tcPr>
          <w:p w:rsidR="005B4E48" w:rsidRPr="00D11192" w:rsidRDefault="005B4E48" w:rsidP="005B4E48">
            <w:pPr>
              <w:tabs>
                <w:tab w:val="left" w:pos="360"/>
              </w:tabs>
              <w:spacing w:after="0"/>
              <w:rPr>
                <w:rFonts w:cs="Times New Roman"/>
              </w:rPr>
            </w:pPr>
            <w:r>
              <w:rPr>
                <w:rFonts w:ascii="Calibri" w:eastAsia="Calibri" w:hAnsi="Calibri" w:cs="Calibri"/>
                <w:bdr w:val="nil"/>
                <w:lang w:val="es-ES_tradnl" w:bidi="es-ES_tradnl"/>
              </w:rPr>
              <w:t>12:55</w:t>
            </w:r>
          </w:p>
        </w:tc>
        <w:tc>
          <w:tcPr>
            <w:tcW w:w="7110" w:type="dxa"/>
          </w:tcPr>
          <w:p w:rsidR="005B4E48" w:rsidRPr="00015C20" w:rsidRDefault="005B4E48" w:rsidP="005B4E48">
            <w:pPr>
              <w:tabs>
                <w:tab w:val="left" w:pos="360"/>
              </w:tabs>
              <w:spacing w:after="0"/>
              <w:rPr>
                <w:rFonts w:cs="Times New Roman"/>
                <w:lang w:val="es-ES"/>
              </w:rPr>
            </w:pPr>
            <w:r>
              <w:rPr>
                <w:rFonts w:ascii="Calibri" w:eastAsia="Calibri" w:hAnsi="Calibri" w:cs="Calibri"/>
                <w:bdr w:val="nil"/>
                <w:lang w:val="es-ES_tradnl" w:bidi="es-ES_tradnl"/>
              </w:rPr>
              <w:t xml:space="preserve">Finalización del Plan de Acción de </w:t>
            </w:r>
            <w:r w:rsidR="00AA3E35">
              <w:rPr>
                <w:rFonts w:ascii="Calibri" w:eastAsia="Calibri" w:hAnsi="Calibri" w:cs="Calibri"/>
                <w:bdr w:val="nil"/>
                <w:lang w:val="es-ES_tradnl" w:bidi="es-ES_tradnl"/>
              </w:rPr>
              <w:t>Ministario Vital</w:t>
            </w:r>
          </w:p>
        </w:tc>
      </w:tr>
      <w:tr w:rsidR="00AA07B1" w:rsidTr="005B4E48">
        <w:trPr>
          <w:trHeight w:val="440"/>
        </w:trPr>
        <w:tc>
          <w:tcPr>
            <w:tcW w:w="1260" w:type="dxa"/>
          </w:tcPr>
          <w:p w:rsidR="005B4E48" w:rsidRPr="00D11192" w:rsidRDefault="005B4E48" w:rsidP="005B4E48">
            <w:pPr>
              <w:tabs>
                <w:tab w:val="left" w:pos="360"/>
              </w:tabs>
              <w:spacing w:after="0"/>
              <w:rPr>
                <w:rFonts w:cs="Times New Roman"/>
              </w:rPr>
            </w:pPr>
            <w:r>
              <w:rPr>
                <w:rFonts w:ascii="Calibri" w:eastAsia="Calibri" w:hAnsi="Calibri" w:cs="Calibri"/>
                <w:bdr w:val="nil"/>
                <w:lang w:val="es-ES_tradnl" w:bidi="es-ES_tradnl"/>
              </w:rPr>
              <w:t>1:30</w:t>
            </w:r>
          </w:p>
        </w:tc>
        <w:tc>
          <w:tcPr>
            <w:tcW w:w="7110" w:type="dxa"/>
          </w:tcPr>
          <w:p w:rsidR="005B4E48" w:rsidRPr="00D11192" w:rsidRDefault="005B4E48" w:rsidP="005B4E48">
            <w:pPr>
              <w:tabs>
                <w:tab w:val="left" w:pos="360"/>
              </w:tabs>
              <w:spacing w:after="0"/>
              <w:rPr>
                <w:rFonts w:cs="Times New Roman"/>
              </w:rPr>
            </w:pPr>
            <w:r>
              <w:rPr>
                <w:rFonts w:ascii="Calibri" w:eastAsia="Calibri" w:hAnsi="Calibri" w:cs="Calibri"/>
                <w:bdr w:val="nil"/>
                <w:lang w:val="es-ES_tradnl" w:bidi="es-ES_tradnl"/>
              </w:rPr>
              <w:t xml:space="preserve">Presentación del plan   </w:t>
            </w:r>
          </w:p>
        </w:tc>
      </w:tr>
      <w:tr w:rsidR="00AA07B1" w:rsidTr="005B4E48">
        <w:trPr>
          <w:trHeight w:val="350"/>
        </w:trPr>
        <w:tc>
          <w:tcPr>
            <w:tcW w:w="1260" w:type="dxa"/>
          </w:tcPr>
          <w:p w:rsidR="005B4E48" w:rsidRPr="00D11192" w:rsidRDefault="005B4E48" w:rsidP="005B4E48">
            <w:pPr>
              <w:tabs>
                <w:tab w:val="left" w:pos="360"/>
              </w:tabs>
              <w:spacing w:after="0"/>
              <w:rPr>
                <w:rFonts w:cs="Times New Roman"/>
              </w:rPr>
            </w:pPr>
            <w:r>
              <w:rPr>
                <w:rFonts w:ascii="Calibri" w:eastAsia="Calibri" w:hAnsi="Calibri" w:cs="Calibri"/>
                <w:bdr w:val="nil"/>
                <w:lang w:val="es-ES_tradnl" w:bidi="es-ES_tradnl"/>
              </w:rPr>
              <w:t>1:50</w:t>
            </w:r>
          </w:p>
        </w:tc>
        <w:tc>
          <w:tcPr>
            <w:tcW w:w="7110" w:type="dxa"/>
          </w:tcPr>
          <w:p w:rsidR="005B4E48" w:rsidRPr="00D11192" w:rsidRDefault="005B4E48" w:rsidP="005B4E48">
            <w:pPr>
              <w:tabs>
                <w:tab w:val="left" w:pos="360"/>
              </w:tabs>
              <w:spacing w:after="0"/>
              <w:rPr>
                <w:rFonts w:cs="Times New Roman"/>
              </w:rPr>
            </w:pPr>
            <w:r>
              <w:rPr>
                <w:rFonts w:ascii="Calibri" w:eastAsia="Calibri" w:hAnsi="Calibri" w:cs="Calibri"/>
                <w:bdr w:val="nil"/>
                <w:lang w:val="es-ES_tradnl" w:bidi="es-ES_tradnl"/>
              </w:rPr>
              <w:t>Celebración y envío</w:t>
            </w:r>
          </w:p>
        </w:tc>
      </w:tr>
    </w:tbl>
    <w:p w:rsidR="005B4E48" w:rsidRDefault="005B4E48" w:rsidP="005B4E48">
      <w:pPr>
        <w:spacing w:after="160" w:line="259" w:lineRule="auto"/>
        <w:rPr>
          <w:rFonts w:ascii="Cambria" w:hAnsi="Cambria"/>
          <w:b/>
          <w:color w:val="1F4E79" w:themeColor="accent1" w:themeShade="80"/>
          <w:sz w:val="24"/>
          <w:szCs w:val="24"/>
        </w:rPr>
      </w:pPr>
      <w:r w:rsidRPr="00D11192">
        <w:rPr>
          <w:rFonts w:ascii="Cambria" w:hAnsi="Cambria"/>
          <w:b/>
          <w:sz w:val="24"/>
          <w:szCs w:val="24"/>
        </w:rPr>
        <w:br w:type="page"/>
      </w:r>
    </w:p>
    <w:p w:rsidR="005B4E48" w:rsidRPr="00182E82" w:rsidRDefault="005B4E48" w:rsidP="005B4E48">
      <w:pPr>
        <w:spacing w:after="0" w:line="240" w:lineRule="auto"/>
        <w:rPr>
          <w:rFonts w:ascii="Cambria" w:hAnsi="Cambria"/>
          <w:b/>
          <w:color w:val="1F4E79" w:themeColor="accent1" w:themeShade="80"/>
          <w:sz w:val="28"/>
          <w:szCs w:val="28"/>
        </w:rPr>
      </w:pPr>
      <w:r>
        <w:rPr>
          <w:rFonts w:ascii="Cambria" w:eastAsia="Cambria" w:hAnsi="Cambria" w:cs="Cambria"/>
          <w:b/>
          <w:bCs/>
          <w:color w:val="1F4E79"/>
          <w:sz w:val="28"/>
          <w:szCs w:val="28"/>
          <w:bdr w:val="nil"/>
          <w:lang w:val="es-ES_tradnl" w:bidi="es-ES_tradnl"/>
        </w:rPr>
        <w:t xml:space="preserve">Estudio de la Biblia </w:t>
      </w:r>
    </w:p>
    <w:p w:rsidR="005B4E48" w:rsidRPr="00701F7D" w:rsidRDefault="005B4E48" w:rsidP="005B4E48">
      <w:pPr>
        <w:pStyle w:val="NoSpacing"/>
        <w:jc w:val="center"/>
        <w:rPr>
          <w:i/>
        </w:rPr>
      </w:pPr>
    </w:p>
    <w:p w:rsidR="005B4E48" w:rsidRPr="00015C20" w:rsidRDefault="005B4E48" w:rsidP="005B4E48">
      <w:pPr>
        <w:tabs>
          <w:tab w:val="left" w:pos="90"/>
        </w:tabs>
        <w:spacing w:after="0" w:line="240" w:lineRule="auto"/>
        <w:rPr>
          <w:i/>
          <w:lang w:val="es-ES"/>
        </w:rPr>
      </w:pPr>
      <w:bookmarkStart w:id="2" w:name="8"/>
      <w:bookmarkEnd w:id="2"/>
      <w:r>
        <w:rPr>
          <w:rFonts w:ascii="Calibri" w:eastAsia="Calibri" w:hAnsi="Calibri" w:cs="Calibri"/>
          <w:i/>
          <w:iCs/>
          <w:bdr w:val="nil"/>
          <w:lang w:val="es-ES_tradnl" w:bidi="es-ES_tradnl"/>
        </w:rPr>
        <w:t>Se levantó entonces un experto de la ley y le dijo para tenderle una trampa:</w:t>
      </w:r>
    </w:p>
    <w:p w:rsidR="005B4E48" w:rsidRPr="00015C20" w:rsidRDefault="005B4E48" w:rsidP="005B4E48">
      <w:pPr>
        <w:tabs>
          <w:tab w:val="left" w:pos="90"/>
        </w:tabs>
        <w:spacing w:after="0" w:line="240" w:lineRule="auto"/>
        <w:rPr>
          <w:i/>
          <w:lang w:val="es-ES"/>
        </w:rPr>
      </w:pPr>
    </w:p>
    <w:p w:rsidR="005B4E48" w:rsidRPr="00015C20" w:rsidRDefault="005B4E48" w:rsidP="005B4E48">
      <w:pPr>
        <w:tabs>
          <w:tab w:val="left" w:pos="360"/>
        </w:tabs>
        <w:spacing w:after="0" w:line="240" w:lineRule="auto"/>
        <w:rPr>
          <w:i/>
          <w:lang w:val="es-ES"/>
        </w:rPr>
      </w:pPr>
      <w:r>
        <w:rPr>
          <w:rFonts w:ascii="Calibri" w:eastAsia="Calibri" w:hAnsi="Calibri" w:cs="Calibri"/>
          <w:b/>
          <w:bCs/>
          <w:i/>
          <w:iCs/>
          <w:color w:val="1F3864"/>
          <w:bdr w:val="nil"/>
          <w:lang w:val="es-ES_tradnl" w:bidi="es-ES_tradnl"/>
        </w:rPr>
        <w:t>Erudito:</w:t>
      </w:r>
      <w:r>
        <w:rPr>
          <w:rFonts w:ascii="Calibri" w:eastAsia="Calibri" w:hAnsi="Calibri" w:cs="Calibri"/>
          <w:i/>
          <w:iCs/>
          <w:color w:val="1F3864"/>
          <w:bdr w:val="nil"/>
          <w:lang w:val="es-ES_tradnl" w:bidi="es-ES_tradnl"/>
        </w:rPr>
        <w:t> </w:t>
      </w:r>
      <w:r>
        <w:rPr>
          <w:rFonts w:ascii="Calibri" w:eastAsia="Calibri" w:hAnsi="Calibri" w:cs="Calibri"/>
          <w:i/>
          <w:iCs/>
          <w:bdr w:val="nil"/>
          <w:lang w:val="es-ES_tradnl" w:bidi="es-ES_tradnl"/>
        </w:rPr>
        <w:t>Maestro, ¿qué debo hacer para obtener la vida eterna?</w:t>
      </w:r>
    </w:p>
    <w:p w:rsidR="005B4E48" w:rsidRPr="00015C20" w:rsidRDefault="005B4E48" w:rsidP="005B4E48">
      <w:pPr>
        <w:tabs>
          <w:tab w:val="left" w:pos="360"/>
        </w:tabs>
        <w:spacing w:after="0" w:line="240" w:lineRule="auto"/>
        <w:rPr>
          <w:i/>
          <w:color w:val="1F3864" w:themeColor="accent5" w:themeShade="80"/>
          <w:lang w:val="es-ES"/>
        </w:rPr>
      </w:pPr>
    </w:p>
    <w:p w:rsidR="005B4E48" w:rsidRPr="00015C20" w:rsidRDefault="005B4E48" w:rsidP="005B4E48">
      <w:pPr>
        <w:tabs>
          <w:tab w:val="left" w:pos="360"/>
        </w:tabs>
        <w:spacing w:after="0" w:line="240" w:lineRule="auto"/>
        <w:jc w:val="both"/>
        <w:rPr>
          <w:i/>
          <w:lang w:val="es-ES"/>
        </w:rPr>
      </w:pPr>
      <w:r>
        <w:rPr>
          <w:rFonts w:ascii="Calibri" w:eastAsia="Calibri" w:hAnsi="Calibri" w:cs="Calibri"/>
          <w:b/>
          <w:bCs/>
          <w:i/>
          <w:iCs/>
          <w:color w:val="1F3864"/>
          <w:bdr w:val="nil"/>
          <w:lang w:val="es-ES_tradnl" w:bidi="es-ES_tradnl"/>
        </w:rPr>
        <w:t>Jesús</w:t>
      </w:r>
      <w:r>
        <w:rPr>
          <w:rFonts w:ascii="Calibri" w:eastAsia="Calibri" w:hAnsi="Calibri" w:cs="Calibri"/>
          <w:i/>
          <w:iCs/>
          <w:color w:val="1F3864"/>
          <w:bdr w:val="nil"/>
          <w:lang w:val="es-ES_tradnl" w:bidi="es-ES_tradnl"/>
        </w:rPr>
        <w:t> (respondiendo con una pregunta</w:t>
      </w:r>
      <w:r>
        <w:rPr>
          <w:rFonts w:ascii="Calibri" w:eastAsia="Calibri" w:hAnsi="Calibri" w:cs="Calibri"/>
          <w:i/>
          <w:iCs/>
          <w:bdr w:val="nil"/>
          <w:lang w:val="es-ES_tradnl" w:bidi="es-ES_tradnl"/>
        </w:rPr>
        <w:t>)</w:t>
      </w:r>
      <w:r>
        <w:rPr>
          <w:rFonts w:ascii="Calibri" w:eastAsia="Calibri" w:hAnsi="Calibri" w:cs="Calibri"/>
          <w:b/>
          <w:bCs/>
          <w:i/>
          <w:iCs/>
          <w:bdr w:val="nil"/>
          <w:lang w:val="es-ES_tradnl" w:bidi="es-ES_tradnl"/>
        </w:rPr>
        <w:t>:</w:t>
      </w:r>
      <w:r>
        <w:rPr>
          <w:rFonts w:ascii="Calibri" w:eastAsia="Calibri" w:hAnsi="Calibri" w:cs="Calibri"/>
          <w:i/>
          <w:iCs/>
          <w:bdr w:val="nil"/>
          <w:lang w:val="es-ES_tradnl" w:bidi="es-ES_tradnl"/>
        </w:rPr>
        <w:t> </w:t>
      </w:r>
      <w:r>
        <w:rPr>
          <w:rFonts w:ascii="Calibri" w:eastAsia="Calibri" w:hAnsi="Calibri" w:cs="Calibri"/>
          <w:b/>
          <w:bCs/>
          <w:i/>
          <w:iCs/>
          <w:bdr w:val="nil"/>
          <w:vertAlign w:val="superscript"/>
          <w:lang w:val="es-ES_tradnl" w:bidi="es-ES_tradnl"/>
        </w:rPr>
        <w:t> </w:t>
      </w:r>
      <w:r>
        <w:rPr>
          <w:rFonts w:ascii="Calibri" w:eastAsia="Calibri" w:hAnsi="Calibri" w:cs="Calibri"/>
          <w:i/>
          <w:iCs/>
          <w:bdr w:val="nil"/>
          <w:lang w:val="es-ES_tradnl" w:bidi="es-ES_tradnl"/>
        </w:rPr>
        <w:t>¿Qué está escrito en la ley? ¿Qué lees en ella?</w:t>
      </w:r>
    </w:p>
    <w:p w:rsidR="005B4E48" w:rsidRPr="00015C20" w:rsidRDefault="005B4E48" w:rsidP="005B4E48">
      <w:pPr>
        <w:tabs>
          <w:tab w:val="left" w:pos="360"/>
        </w:tabs>
        <w:spacing w:after="0" w:line="240" w:lineRule="auto"/>
        <w:jc w:val="both"/>
        <w:rPr>
          <w:i/>
          <w:lang w:val="es-ES"/>
        </w:rPr>
      </w:pPr>
    </w:p>
    <w:p w:rsidR="005B4E48" w:rsidRPr="00015C20" w:rsidRDefault="005B4E48" w:rsidP="005B4E48">
      <w:pPr>
        <w:tabs>
          <w:tab w:val="left" w:pos="360"/>
        </w:tabs>
        <w:spacing w:after="0" w:line="240" w:lineRule="auto"/>
        <w:jc w:val="both"/>
        <w:rPr>
          <w:i/>
          <w:lang w:val="es-ES"/>
        </w:rPr>
      </w:pPr>
      <w:r>
        <w:rPr>
          <w:rFonts w:ascii="Calibri" w:eastAsia="Calibri" w:hAnsi="Calibri" w:cs="Calibri"/>
          <w:b/>
          <w:bCs/>
          <w:i/>
          <w:iCs/>
          <w:color w:val="1F3864"/>
          <w:bdr w:val="nil"/>
          <w:lang w:val="es-ES_tradnl" w:bidi="es-ES_tradnl"/>
        </w:rPr>
        <w:t>Erudito:</w:t>
      </w:r>
      <w:r>
        <w:rPr>
          <w:rFonts w:ascii="Calibri" w:eastAsia="Calibri" w:hAnsi="Calibri" w:cs="Calibri"/>
          <w:i/>
          <w:iCs/>
          <w:color w:val="1F3864"/>
          <w:bdr w:val="nil"/>
          <w:lang w:val="es-ES_tradnl" w:bidi="es-ES_tradnl"/>
        </w:rPr>
        <w:t> </w:t>
      </w:r>
      <w:r>
        <w:rPr>
          <w:rFonts w:ascii="Calibri" w:eastAsia="Calibri" w:hAnsi="Calibri" w:cs="Calibri"/>
          <w:b/>
          <w:bCs/>
          <w:i/>
          <w:iCs/>
          <w:color w:val="1F3864"/>
          <w:bdr w:val="nil"/>
          <w:vertAlign w:val="superscript"/>
          <w:lang w:val="es-ES_tradnl" w:bidi="es-ES_tradnl"/>
        </w:rPr>
        <w:t xml:space="preserve"> </w:t>
      </w:r>
      <w:r>
        <w:rPr>
          <w:rFonts w:ascii="Calibri" w:eastAsia="Calibri" w:hAnsi="Calibri" w:cs="Calibri"/>
          <w:i/>
          <w:iCs/>
          <w:color w:val="1F3864"/>
          <w:bdr w:val="nil"/>
          <w:lang w:val="es-ES_tradnl" w:bidi="es-ES_tradnl"/>
        </w:rPr>
        <w:t xml:space="preserve"> </w:t>
      </w:r>
      <w:r>
        <w:rPr>
          <w:rFonts w:ascii="Calibri" w:eastAsia="Calibri" w:hAnsi="Calibri" w:cs="Calibri"/>
          <w:i/>
          <w:iCs/>
          <w:bdr w:val="nil"/>
          <w:lang w:val="es-ES_tradnl" w:bidi="es-ES_tradnl"/>
        </w:rPr>
        <w:t>“Amarás al Señor tu Dios con todo tu corazón, con toda tu alma, con todas tus fuerzas y con toda tu mente; y a tu prójimo como a ti mismo”.</w:t>
      </w:r>
    </w:p>
    <w:p w:rsidR="005B4E48" w:rsidRPr="00015C20" w:rsidRDefault="005B4E48" w:rsidP="005B4E48">
      <w:pPr>
        <w:tabs>
          <w:tab w:val="left" w:pos="360"/>
        </w:tabs>
        <w:spacing w:after="0" w:line="240" w:lineRule="auto"/>
        <w:jc w:val="both"/>
        <w:rPr>
          <w:i/>
          <w:lang w:val="es-ES"/>
        </w:rPr>
      </w:pPr>
    </w:p>
    <w:p w:rsidR="005B4E48" w:rsidRPr="00015C20" w:rsidRDefault="005B4E48" w:rsidP="005B4E48">
      <w:pPr>
        <w:tabs>
          <w:tab w:val="left" w:pos="360"/>
        </w:tabs>
        <w:spacing w:after="0" w:line="240" w:lineRule="auto"/>
        <w:rPr>
          <w:i/>
          <w:lang w:val="es-ES"/>
        </w:rPr>
      </w:pPr>
      <w:r>
        <w:rPr>
          <w:rFonts w:ascii="Calibri" w:eastAsia="Calibri" w:hAnsi="Calibri" w:cs="Calibri"/>
          <w:b/>
          <w:bCs/>
          <w:i/>
          <w:iCs/>
          <w:color w:val="1F3864"/>
          <w:bdr w:val="nil"/>
          <w:lang w:val="es-ES_tradnl" w:bidi="es-ES_tradnl"/>
        </w:rPr>
        <w:t>Jesús:</w:t>
      </w:r>
      <w:r>
        <w:rPr>
          <w:rFonts w:ascii="Calibri" w:eastAsia="Calibri" w:hAnsi="Calibri" w:cs="Calibri"/>
          <w:i/>
          <w:iCs/>
          <w:color w:val="1F3864"/>
          <w:bdr w:val="nil"/>
          <w:lang w:val="es-ES_tradnl" w:bidi="es-ES_tradnl"/>
        </w:rPr>
        <w:t> </w:t>
      </w:r>
      <w:r>
        <w:rPr>
          <w:rFonts w:ascii="Calibri" w:eastAsia="Calibri" w:hAnsi="Calibri" w:cs="Calibri"/>
          <w:b/>
          <w:bCs/>
          <w:i/>
          <w:iCs/>
          <w:color w:val="1F3864"/>
          <w:bdr w:val="nil"/>
          <w:vertAlign w:val="superscript"/>
          <w:lang w:val="es-ES_tradnl" w:bidi="es-ES_tradnl"/>
        </w:rPr>
        <w:t xml:space="preserve"> </w:t>
      </w:r>
      <w:r>
        <w:rPr>
          <w:rFonts w:ascii="Calibri" w:eastAsia="Calibri" w:hAnsi="Calibri" w:cs="Calibri"/>
          <w:i/>
          <w:iCs/>
          <w:color w:val="1F3864"/>
          <w:bdr w:val="nil"/>
          <w:lang w:val="es-ES_tradnl" w:bidi="es-ES_tradnl"/>
        </w:rPr>
        <w:t xml:space="preserve"> </w:t>
      </w:r>
      <w:r>
        <w:rPr>
          <w:rFonts w:ascii="Calibri" w:eastAsia="Calibri" w:hAnsi="Calibri" w:cs="Calibri"/>
          <w:i/>
          <w:iCs/>
          <w:bdr w:val="nil"/>
          <w:lang w:val="es-ES_tradnl" w:bidi="es-ES_tradnl"/>
        </w:rPr>
        <w:t>Has respondido correctamente. Haz eso y vivirás.</w:t>
      </w:r>
    </w:p>
    <w:p w:rsidR="005B4E48" w:rsidRPr="00015C20" w:rsidRDefault="005B4E48" w:rsidP="005B4E48">
      <w:pPr>
        <w:tabs>
          <w:tab w:val="left" w:pos="360"/>
        </w:tabs>
        <w:spacing w:after="0" w:line="240" w:lineRule="auto"/>
        <w:jc w:val="both"/>
        <w:rPr>
          <w:i/>
          <w:lang w:val="es-ES"/>
        </w:rPr>
      </w:pPr>
    </w:p>
    <w:p w:rsidR="005B4E48" w:rsidRPr="00015C20" w:rsidRDefault="005B4E48" w:rsidP="005B4E48">
      <w:pPr>
        <w:tabs>
          <w:tab w:val="left" w:pos="360"/>
        </w:tabs>
        <w:spacing w:after="0" w:line="240" w:lineRule="auto"/>
        <w:jc w:val="both"/>
        <w:rPr>
          <w:i/>
          <w:lang w:val="es-ES"/>
        </w:rPr>
      </w:pPr>
      <w:r>
        <w:rPr>
          <w:rFonts w:ascii="Calibri" w:eastAsia="Calibri" w:hAnsi="Calibri" w:cs="Calibri"/>
          <w:i/>
          <w:iCs/>
          <w:bdr w:val="nil"/>
          <w:lang w:val="es-ES_tradnl" w:bidi="es-ES_tradnl"/>
        </w:rPr>
        <w:t>El erudito se sintió frustrado por esta respuesta porque esperaba parecer más inteligente que Jesús.</w:t>
      </w:r>
    </w:p>
    <w:p w:rsidR="005B4E48" w:rsidRPr="00015C20" w:rsidRDefault="005B4E48" w:rsidP="005B4E48">
      <w:pPr>
        <w:tabs>
          <w:tab w:val="left" w:pos="360"/>
        </w:tabs>
        <w:spacing w:after="0" w:line="240" w:lineRule="auto"/>
        <w:jc w:val="both"/>
        <w:rPr>
          <w:i/>
          <w:lang w:val="es-ES"/>
        </w:rPr>
      </w:pPr>
    </w:p>
    <w:p w:rsidR="005B4E48" w:rsidRPr="00015C20" w:rsidRDefault="005B4E48" w:rsidP="005B4E48">
      <w:pPr>
        <w:tabs>
          <w:tab w:val="left" w:pos="360"/>
        </w:tabs>
        <w:spacing w:after="0" w:line="240" w:lineRule="auto"/>
        <w:jc w:val="both"/>
        <w:rPr>
          <w:i/>
          <w:lang w:val="es-ES"/>
        </w:rPr>
      </w:pPr>
      <w:r>
        <w:rPr>
          <w:rFonts w:ascii="Calibri" w:eastAsia="Calibri" w:hAnsi="Calibri" w:cs="Calibri"/>
          <w:b/>
          <w:bCs/>
          <w:i/>
          <w:iCs/>
          <w:color w:val="1F3864"/>
          <w:bdr w:val="nil"/>
          <w:lang w:val="es-ES_tradnl" w:bidi="es-ES_tradnl"/>
        </w:rPr>
        <w:t>Erudito:</w:t>
      </w:r>
      <w:r>
        <w:rPr>
          <w:rFonts w:ascii="Calibri" w:eastAsia="Calibri" w:hAnsi="Calibri" w:cs="Calibri"/>
          <w:i/>
          <w:iCs/>
          <w:color w:val="1F3864"/>
          <w:bdr w:val="nil"/>
          <w:lang w:val="es-ES_tradnl" w:bidi="es-ES_tradnl"/>
        </w:rPr>
        <w:t> </w:t>
      </w:r>
      <w:r>
        <w:rPr>
          <w:rFonts w:ascii="Calibri" w:eastAsia="Calibri" w:hAnsi="Calibri" w:cs="Calibri"/>
          <w:i/>
          <w:iCs/>
          <w:bdr w:val="nil"/>
          <w:lang w:val="es-ES_tradnl" w:bidi="es-ES_tradnl"/>
        </w:rPr>
        <w:t>¿Y quién es mi prójimo?</w:t>
      </w:r>
    </w:p>
    <w:p w:rsidR="005B4E48" w:rsidRPr="00015C20" w:rsidRDefault="005B4E48" w:rsidP="005B4E48">
      <w:pPr>
        <w:tabs>
          <w:tab w:val="left" w:pos="360"/>
        </w:tabs>
        <w:spacing w:after="0" w:line="240" w:lineRule="auto"/>
        <w:jc w:val="both"/>
        <w:rPr>
          <w:i/>
          <w:lang w:val="es-ES"/>
        </w:rPr>
      </w:pPr>
    </w:p>
    <w:p w:rsidR="005B4E48" w:rsidRPr="00015C20" w:rsidRDefault="005B4E48" w:rsidP="005B4E48">
      <w:pPr>
        <w:tabs>
          <w:tab w:val="left" w:pos="360"/>
        </w:tabs>
        <w:spacing w:after="0" w:line="240" w:lineRule="auto"/>
        <w:jc w:val="both"/>
        <w:rPr>
          <w:i/>
          <w:lang w:val="es-ES"/>
        </w:rPr>
      </w:pPr>
      <w:r>
        <w:rPr>
          <w:rFonts w:ascii="Calibri" w:eastAsia="Calibri" w:hAnsi="Calibri" w:cs="Calibri"/>
          <w:b/>
          <w:bCs/>
          <w:i/>
          <w:iCs/>
          <w:color w:val="1F3864"/>
          <w:bdr w:val="nil"/>
          <w:lang w:val="es-ES_tradnl" w:bidi="es-ES_tradnl"/>
        </w:rPr>
        <w:t>Jesús:</w:t>
      </w:r>
      <w:r>
        <w:rPr>
          <w:rFonts w:ascii="Calibri" w:eastAsia="Calibri" w:hAnsi="Calibri" w:cs="Calibri"/>
          <w:i/>
          <w:iCs/>
          <w:color w:val="1F3864"/>
          <w:bdr w:val="nil"/>
          <w:lang w:val="es-ES_tradnl" w:bidi="es-ES_tradnl"/>
        </w:rPr>
        <w:t> </w:t>
      </w:r>
      <w:r>
        <w:rPr>
          <w:rFonts w:ascii="Calibri" w:eastAsia="Calibri" w:hAnsi="Calibri" w:cs="Calibri"/>
          <w:i/>
          <w:iCs/>
          <w:bdr w:val="nil"/>
          <w:lang w:val="es-ES_tradnl" w:bidi="es-ES_tradnl"/>
        </w:rPr>
        <w:t>Un hombre bajaba de Jerusalén a Jericó y cayó en manos de unos asaltantes que, después de despojarlo y golpearlo sin piedad, se alejaron dejándolo medio muerto. Un sacerdote bajaba casualmente por aquel camino y, al verlo, se desvió y pasó de largo.</w:t>
      </w:r>
      <w:r>
        <w:rPr>
          <w:rFonts w:ascii="Calibri" w:eastAsia="Calibri" w:hAnsi="Calibri" w:cs="Calibri"/>
          <w:b/>
          <w:bCs/>
          <w:i/>
          <w:iCs/>
          <w:bdr w:val="nil"/>
          <w:vertAlign w:val="superscript"/>
          <w:lang w:val="es-ES_tradnl" w:bidi="es-ES_tradnl"/>
        </w:rPr>
        <w:t xml:space="preserve"> </w:t>
      </w:r>
      <w:r>
        <w:rPr>
          <w:rFonts w:ascii="Calibri" w:eastAsia="Calibri" w:hAnsi="Calibri" w:cs="Calibri"/>
          <w:i/>
          <w:iCs/>
          <w:bdr w:val="nil"/>
          <w:lang w:val="es-ES_tradnl" w:bidi="es-ES_tradnl"/>
        </w:rPr>
        <w:t xml:space="preserve"> Igualmente un levita que pasó por aquel lugar, al verlo, se desvió y pasó de largo. </w:t>
      </w:r>
      <w:r>
        <w:rPr>
          <w:rFonts w:ascii="Calibri" w:eastAsia="Calibri" w:hAnsi="Calibri" w:cs="Calibri"/>
          <w:b/>
          <w:bCs/>
          <w:i/>
          <w:iCs/>
          <w:bdr w:val="nil"/>
          <w:vertAlign w:val="superscript"/>
          <w:lang w:val="es-ES_tradnl" w:bidi="es-ES_tradnl"/>
        </w:rPr>
        <w:t xml:space="preserve"> </w:t>
      </w:r>
      <w:r>
        <w:rPr>
          <w:rFonts w:ascii="Calibri" w:eastAsia="Calibri" w:hAnsi="Calibri" w:cs="Calibri"/>
          <w:i/>
          <w:iCs/>
          <w:bdr w:val="nil"/>
          <w:lang w:val="es-ES_tradnl" w:bidi="es-ES_tradnl"/>
        </w:rPr>
        <w:t>Pero un samaritano que iba de viaje, al llegar junto a él y verlo, sintió lástima. </w:t>
      </w:r>
      <w:r>
        <w:rPr>
          <w:rFonts w:ascii="Calibri" w:eastAsia="Calibri" w:hAnsi="Calibri" w:cs="Calibri"/>
          <w:b/>
          <w:bCs/>
          <w:i/>
          <w:iCs/>
          <w:bdr w:val="nil"/>
          <w:vertAlign w:val="superscript"/>
          <w:lang w:val="es-ES_tradnl" w:bidi="es-ES_tradnl"/>
        </w:rPr>
        <w:t xml:space="preserve">  </w:t>
      </w:r>
      <w:r>
        <w:rPr>
          <w:rFonts w:ascii="Calibri" w:eastAsia="Calibri" w:hAnsi="Calibri" w:cs="Calibri"/>
          <w:i/>
          <w:iCs/>
          <w:bdr w:val="nil"/>
          <w:lang w:val="es-ES_tradnl" w:bidi="es-ES_tradnl"/>
        </w:rPr>
        <w:t>Se acercó y le vendó las heridas después de habérselas limpiado con aceite y vino; luego lo montó en su cabalgadura, lo llevó a una posada y cuidó de él.  Al día siguiente sacó unas monedas (el salario de dos días)</w:t>
      </w:r>
      <w:r>
        <w:rPr>
          <w:rFonts w:ascii="Calibri" w:eastAsia="Calibri" w:hAnsi="Calibri" w:cs="Calibri"/>
          <w:i/>
          <w:iCs/>
          <w:bdr w:val="nil"/>
          <w:vertAlign w:val="superscript"/>
          <w:lang w:val="es-ES_tradnl" w:bidi="es-ES_tradnl"/>
        </w:rPr>
        <w:t xml:space="preserve"> </w:t>
      </w:r>
      <w:r>
        <w:rPr>
          <w:rFonts w:ascii="Calibri" w:eastAsia="Calibri" w:hAnsi="Calibri" w:cs="Calibri"/>
          <w:i/>
          <w:iCs/>
          <w:bdr w:val="nil"/>
          <w:lang w:val="es-ES_tradnl" w:bidi="es-ES_tradnl"/>
        </w:rPr>
        <w:t> y se las dio al encargado diciendo: “Cuida de él, y lo que gastes de más te lo daré a mi regreso”. ¿Quién de los tres te parece que fue prójimo del que cayó en manos de los asaltantes?</w:t>
      </w:r>
    </w:p>
    <w:p w:rsidR="005B4E48" w:rsidRPr="00015C20" w:rsidRDefault="005B4E48" w:rsidP="005B4E48">
      <w:pPr>
        <w:tabs>
          <w:tab w:val="left" w:pos="360"/>
        </w:tabs>
        <w:spacing w:after="0" w:line="240" w:lineRule="auto"/>
        <w:jc w:val="both"/>
        <w:rPr>
          <w:i/>
          <w:lang w:val="es-ES"/>
        </w:rPr>
      </w:pPr>
    </w:p>
    <w:p w:rsidR="005B4E48" w:rsidRPr="00015C20" w:rsidRDefault="005B4E48" w:rsidP="005B4E48">
      <w:pPr>
        <w:tabs>
          <w:tab w:val="left" w:pos="360"/>
        </w:tabs>
        <w:spacing w:after="0" w:line="240" w:lineRule="auto"/>
        <w:jc w:val="both"/>
        <w:rPr>
          <w:i/>
          <w:lang w:val="es-ES"/>
        </w:rPr>
      </w:pPr>
      <w:r>
        <w:rPr>
          <w:rFonts w:ascii="Calibri" w:eastAsia="Calibri" w:hAnsi="Calibri" w:cs="Calibri"/>
          <w:b/>
          <w:bCs/>
          <w:i/>
          <w:iCs/>
          <w:color w:val="1F3864"/>
          <w:bdr w:val="nil"/>
          <w:lang w:val="es-ES_tradnl" w:bidi="es-ES_tradnl"/>
        </w:rPr>
        <w:t>Erudito:</w:t>
      </w:r>
      <w:r>
        <w:rPr>
          <w:rFonts w:ascii="Calibri" w:eastAsia="Calibri" w:hAnsi="Calibri" w:cs="Calibri"/>
          <w:i/>
          <w:iCs/>
          <w:color w:val="1F3864"/>
          <w:bdr w:val="nil"/>
          <w:lang w:val="es-ES_tradnl" w:bidi="es-ES_tradnl"/>
        </w:rPr>
        <w:t> </w:t>
      </w:r>
      <w:r>
        <w:rPr>
          <w:rFonts w:ascii="Calibri" w:eastAsia="Calibri" w:hAnsi="Calibri" w:cs="Calibri"/>
          <w:b/>
          <w:bCs/>
          <w:i/>
          <w:iCs/>
          <w:color w:val="1F3864"/>
          <w:bdr w:val="nil"/>
          <w:vertAlign w:val="superscript"/>
          <w:lang w:val="es-ES_tradnl" w:bidi="es-ES_tradnl"/>
        </w:rPr>
        <w:t xml:space="preserve"> </w:t>
      </w:r>
      <w:r>
        <w:rPr>
          <w:rFonts w:ascii="Calibri" w:eastAsia="Calibri" w:hAnsi="Calibri" w:cs="Calibri"/>
          <w:i/>
          <w:iCs/>
          <w:color w:val="1F3864"/>
          <w:bdr w:val="nil"/>
          <w:lang w:val="es-ES_tradnl" w:bidi="es-ES_tradnl"/>
        </w:rPr>
        <w:t xml:space="preserve"> </w:t>
      </w:r>
      <w:r>
        <w:rPr>
          <w:rFonts w:ascii="Calibri" w:eastAsia="Calibri" w:hAnsi="Calibri" w:cs="Calibri"/>
          <w:i/>
          <w:iCs/>
          <w:bdr w:val="nil"/>
          <w:lang w:val="es-ES_tradnl" w:bidi="es-ES_tradnl"/>
        </w:rPr>
        <w:t>El que tuvo compasión de él.</w:t>
      </w:r>
    </w:p>
    <w:p w:rsidR="005B4E48" w:rsidRPr="00015C20" w:rsidRDefault="005B4E48" w:rsidP="005B4E48">
      <w:pPr>
        <w:tabs>
          <w:tab w:val="left" w:pos="360"/>
        </w:tabs>
        <w:spacing w:after="0" w:line="240" w:lineRule="auto"/>
        <w:jc w:val="both"/>
        <w:rPr>
          <w:i/>
          <w:lang w:val="es-ES"/>
        </w:rPr>
      </w:pPr>
    </w:p>
    <w:p w:rsidR="005B4E48" w:rsidRPr="00015C20" w:rsidRDefault="005B4E48" w:rsidP="005B4E48">
      <w:pPr>
        <w:tabs>
          <w:tab w:val="left" w:pos="360"/>
        </w:tabs>
        <w:spacing w:after="0" w:line="240" w:lineRule="auto"/>
        <w:jc w:val="both"/>
        <w:rPr>
          <w:i/>
          <w:lang w:val="es-ES"/>
        </w:rPr>
      </w:pPr>
      <w:r>
        <w:rPr>
          <w:rFonts w:ascii="Calibri" w:eastAsia="Calibri" w:hAnsi="Calibri" w:cs="Calibri"/>
          <w:b/>
          <w:bCs/>
          <w:i/>
          <w:iCs/>
          <w:color w:val="1F3864"/>
          <w:bdr w:val="nil"/>
          <w:lang w:val="es-ES_tradnl" w:bidi="es-ES_tradnl"/>
        </w:rPr>
        <w:t>Jesús</w:t>
      </w:r>
      <w:r>
        <w:rPr>
          <w:rFonts w:ascii="Calibri" w:eastAsia="Calibri" w:hAnsi="Calibri" w:cs="Calibri"/>
          <w:b/>
          <w:bCs/>
          <w:i/>
          <w:iCs/>
          <w:bdr w:val="nil"/>
          <w:lang w:val="es-ES_tradnl" w:bidi="es-ES_tradnl"/>
        </w:rPr>
        <w:t>:</w:t>
      </w:r>
      <w:r>
        <w:rPr>
          <w:rFonts w:ascii="Calibri" w:eastAsia="Calibri" w:hAnsi="Calibri" w:cs="Calibri"/>
          <w:i/>
          <w:iCs/>
          <w:bdr w:val="nil"/>
          <w:lang w:val="es-ES_tradnl" w:bidi="es-ES_tradnl"/>
        </w:rPr>
        <w:t>   Vete y haz tú lo mismo.</w:t>
      </w:r>
    </w:p>
    <w:p w:rsidR="005B4E48" w:rsidRDefault="005B4E48" w:rsidP="005B4E48">
      <w:pPr>
        <w:tabs>
          <w:tab w:val="left" w:pos="360"/>
        </w:tabs>
        <w:spacing w:after="0" w:line="240" w:lineRule="auto"/>
        <w:jc w:val="right"/>
        <w:rPr>
          <w:sz w:val="18"/>
          <w:szCs w:val="18"/>
        </w:rPr>
      </w:pPr>
      <w:r>
        <w:rPr>
          <w:rFonts w:ascii="Calibri" w:eastAsia="Calibri" w:hAnsi="Calibri" w:cs="Calibri"/>
          <w:bdr w:val="nil"/>
          <w:lang w:val="es-ES_tradnl" w:bidi="es-ES_tradnl"/>
        </w:rPr>
        <w:tab/>
      </w:r>
      <w:r>
        <w:rPr>
          <w:rFonts w:ascii="Calibri" w:eastAsia="Calibri" w:hAnsi="Calibri" w:cs="Calibri"/>
          <w:bdr w:val="nil"/>
          <w:lang w:val="es-ES_tradnl" w:bidi="es-ES_tradnl"/>
        </w:rPr>
        <w:tab/>
      </w:r>
      <w:r>
        <w:rPr>
          <w:rFonts w:ascii="Calibri" w:eastAsia="Calibri" w:hAnsi="Calibri" w:cs="Calibri"/>
          <w:bdr w:val="nil"/>
          <w:lang w:val="es-ES_tradnl" w:bidi="es-ES_tradnl"/>
        </w:rPr>
        <w:tab/>
      </w:r>
      <w:r>
        <w:rPr>
          <w:rFonts w:ascii="Calibri" w:eastAsia="Calibri" w:hAnsi="Calibri" w:cs="Calibri"/>
          <w:bdr w:val="nil"/>
          <w:lang w:val="es-ES_tradnl" w:bidi="es-ES_tradnl"/>
        </w:rPr>
        <w:tab/>
      </w:r>
      <w:r>
        <w:rPr>
          <w:rFonts w:ascii="Calibri" w:eastAsia="Calibri" w:hAnsi="Calibri" w:cs="Calibri"/>
          <w:bdr w:val="nil"/>
          <w:lang w:val="es-ES_tradnl" w:bidi="es-ES_tradnl"/>
        </w:rPr>
        <w:tab/>
      </w:r>
      <w:r>
        <w:rPr>
          <w:rFonts w:ascii="Calibri" w:eastAsia="Calibri" w:hAnsi="Calibri" w:cs="Calibri"/>
          <w:bdr w:val="nil"/>
          <w:lang w:val="es-ES_tradnl" w:bidi="es-ES_tradnl"/>
        </w:rPr>
        <w:tab/>
      </w:r>
      <w:r>
        <w:rPr>
          <w:rFonts w:ascii="Calibri" w:eastAsia="Calibri" w:hAnsi="Calibri" w:cs="Calibri"/>
          <w:bdr w:val="nil"/>
          <w:lang w:val="es-ES_tradnl" w:bidi="es-ES_tradnl"/>
        </w:rPr>
        <w:tab/>
      </w:r>
      <w:r>
        <w:rPr>
          <w:rFonts w:ascii="Calibri" w:eastAsia="Calibri" w:hAnsi="Calibri" w:cs="Calibri"/>
          <w:bdr w:val="nil"/>
          <w:lang w:val="es-ES_tradnl" w:bidi="es-ES_tradnl"/>
        </w:rPr>
        <w:tab/>
      </w:r>
      <w:r>
        <w:rPr>
          <w:rFonts w:ascii="Calibri" w:eastAsia="Calibri" w:hAnsi="Calibri" w:cs="Calibri"/>
          <w:sz w:val="18"/>
          <w:szCs w:val="18"/>
          <w:bdr w:val="nil"/>
          <w:lang w:val="es-ES_tradnl" w:bidi="es-ES_tradnl"/>
        </w:rPr>
        <w:t>Lucas 10:  25-37, The Voice</w:t>
      </w:r>
    </w:p>
    <w:p w:rsidR="005B4E48" w:rsidRDefault="005B4E48">
      <w:pPr>
        <w:spacing w:after="160" w:line="259" w:lineRule="auto"/>
        <w:rPr>
          <w:sz w:val="18"/>
          <w:szCs w:val="18"/>
        </w:rPr>
      </w:pPr>
      <w:r>
        <w:rPr>
          <w:sz w:val="18"/>
          <w:szCs w:val="18"/>
        </w:rPr>
        <w:br w:type="page"/>
      </w:r>
    </w:p>
    <w:p w:rsidR="005B4E48" w:rsidRPr="00370DDA" w:rsidRDefault="005B4E48" w:rsidP="005B4E48">
      <w:pPr>
        <w:tabs>
          <w:tab w:val="left" w:pos="360"/>
        </w:tabs>
        <w:spacing w:after="0" w:line="240" w:lineRule="auto"/>
        <w:jc w:val="right"/>
        <w:rPr>
          <w:sz w:val="18"/>
          <w:szCs w:val="18"/>
        </w:rPr>
      </w:pPr>
    </w:p>
    <w:p w:rsidR="005B4E48" w:rsidRDefault="005B4E48" w:rsidP="005B4E48">
      <w:pPr>
        <w:tabs>
          <w:tab w:val="left" w:pos="360"/>
        </w:tabs>
        <w:spacing w:after="0" w:line="240" w:lineRule="auto"/>
        <w:rPr>
          <w:b/>
        </w:rPr>
      </w:pPr>
    </w:p>
    <w:p w:rsidR="005B4E48" w:rsidRDefault="005B4E48" w:rsidP="005B4E48">
      <w:pPr>
        <w:tabs>
          <w:tab w:val="left" w:pos="360"/>
        </w:tabs>
        <w:spacing w:after="0" w:line="240" w:lineRule="auto"/>
        <w:rPr>
          <w:b/>
        </w:rPr>
      </w:pPr>
    </w:p>
    <w:p w:rsidR="005B4E48" w:rsidRDefault="005B4E48" w:rsidP="005B4E48">
      <w:pPr>
        <w:tabs>
          <w:tab w:val="left" w:pos="360"/>
        </w:tabs>
        <w:spacing w:after="0" w:line="240" w:lineRule="auto"/>
        <w:rPr>
          <w:b/>
        </w:rPr>
      </w:pPr>
      <w:r>
        <w:rPr>
          <w:rFonts w:eastAsia="Times New Roman"/>
          <w:noProof/>
        </w:rPr>
        <w:drawing>
          <wp:inline distT="0" distB="0" distL="0" distR="0">
            <wp:extent cx="5943600" cy="1163736"/>
            <wp:effectExtent l="19050" t="0" r="0" b="0"/>
            <wp:docPr id="51" name="F70E8FA9-1709-4535-9E96-57C7B2D1EA92" descr="cid:048864D4-77EB-49B0-9184-8E5317BBE0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0E8FA9-1709-4535-9E96-57C7B2D1EA92" descr="cid:048864D4-77EB-49B0-9184-8E5317BBE09C"/>
                    <pic:cNvPicPr>
                      <a:picLocks noChangeAspect="1" noChangeArrowheads="1"/>
                    </pic:cNvPicPr>
                  </pic:nvPicPr>
                  <pic:blipFill>
                    <a:blip r:embed="rId54" r:link="rId12" cstate="print"/>
                    <a:srcRect/>
                    <a:stretch>
                      <a:fillRect/>
                    </a:stretch>
                  </pic:blipFill>
                  <pic:spPr bwMode="auto">
                    <a:xfrm>
                      <a:off x="0" y="0"/>
                      <a:ext cx="5943600" cy="1163736"/>
                    </a:xfrm>
                    <a:prstGeom prst="rect">
                      <a:avLst/>
                    </a:prstGeom>
                    <a:noFill/>
                    <a:ln w="9525">
                      <a:noFill/>
                      <a:miter lim="800000"/>
                      <a:headEnd/>
                      <a:tailEnd/>
                    </a:ln>
                  </pic:spPr>
                </pic:pic>
              </a:graphicData>
            </a:graphic>
          </wp:inline>
        </w:drawing>
      </w:r>
    </w:p>
    <w:p w:rsidR="005B4E48" w:rsidRDefault="005B4E48" w:rsidP="005B4E48">
      <w:pPr>
        <w:tabs>
          <w:tab w:val="left" w:pos="360"/>
        </w:tabs>
        <w:spacing w:after="0" w:line="240" w:lineRule="auto"/>
        <w:rPr>
          <w:b/>
        </w:rPr>
      </w:pPr>
    </w:p>
    <w:p w:rsidR="005B4E48" w:rsidRDefault="005B4E48" w:rsidP="005B4E48">
      <w:pPr>
        <w:tabs>
          <w:tab w:val="left" w:pos="360"/>
        </w:tabs>
        <w:spacing w:after="0" w:line="240" w:lineRule="auto"/>
        <w:rPr>
          <w:b/>
        </w:rPr>
      </w:pPr>
    </w:p>
    <w:p w:rsidR="005B4E48" w:rsidRPr="00370DDA" w:rsidRDefault="005B4E48" w:rsidP="005B4E48">
      <w:pPr>
        <w:tabs>
          <w:tab w:val="left" w:pos="360"/>
        </w:tabs>
        <w:spacing w:after="0" w:line="240" w:lineRule="auto"/>
        <w:rPr>
          <w:b/>
        </w:rPr>
      </w:pPr>
      <w:r>
        <w:rPr>
          <w:rFonts w:ascii="Calibri" w:eastAsia="Calibri" w:hAnsi="Calibri" w:cs="Calibri"/>
          <w:b/>
          <w:bCs/>
          <w:bdr w:val="nil"/>
          <w:lang w:val="es-ES_tradnl" w:bidi="es-ES_tradnl"/>
        </w:rPr>
        <w:t xml:space="preserve">Preguntas para conversar: </w:t>
      </w:r>
    </w:p>
    <w:p w:rsidR="005B4E48" w:rsidRPr="00370DDA" w:rsidRDefault="005B4E48" w:rsidP="005B4E48">
      <w:pPr>
        <w:tabs>
          <w:tab w:val="left" w:pos="360"/>
        </w:tabs>
        <w:spacing w:after="0" w:line="240" w:lineRule="auto"/>
        <w:rPr>
          <w:b/>
        </w:rPr>
      </w:pPr>
    </w:p>
    <w:p w:rsidR="005B4E48" w:rsidRPr="00015C20" w:rsidRDefault="005B4E48" w:rsidP="005B4E48">
      <w:pPr>
        <w:pStyle w:val="ListParagraph"/>
        <w:numPr>
          <w:ilvl w:val="0"/>
          <w:numId w:val="33"/>
        </w:numPr>
        <w:tabs>
          <w:tab w:val="left" w:pos="360"/>
        </w:tabs>
        <w:spacing w:after="0" w:line="240" w:lineRule="auto"/>
        <w:rPr>
          <w:lang w:val="es-ES"/>
        </w:rPr>
      </w:pPr>
      <w:r>
        <w:rPr>
          <w:rFonts w:ascii="Calibri" w:eastAsia="Calibri" w:hAnsi="Calibri" w:cs="Calibri"/>
          <w:bdr w:val="nil"/>
          <w:lang w:val="es-ES_tradnl" w:bidi="es-ES_tradnl"/>
        </w:rPr>
        <w:t xml:space="preserve"> Si fuera a reescribir esta parábola de acuerdo con el contexto de su iglesia local, ¿quiénes serían el erudito, el viajante, el sacerdote, el levita y el samaritano? </w:t>
      </w:r>
    </w:p>
    <w:p w:rsidR="005B4E48" w:rsidRPr="00015C20" w:rsidRDefault="005B4E48" w:rsidP="005B4E48">
      <w:pPr>
        <w:tabs>
          <w:tab w:val="left" w:pos="360"/>
        </w:tabs>
        <w:spacing w:after="0" w:line="240" w:lineRule="auto"/>
        <w:rPr>
          <w:lang w:val="es-ES"/>
        </w:rPr>
      </w:pPr>
    </w:p>
    <w:p w:rsidR="005B4E48" w:rsidRPr="00015C20" w:rsidRDefault="005B4E48" w:rsidP="005B4E48">
      <w:pPr>
        <w:pStyle w:val="ListParagraph"/>
        <w:numPr>
          <w:ilvl w:val="0"/>
          <w:numId w:val="33"/>
        </w:numPr>
        <w:tabs>
          <w:tab w:val="left" w:pos="360"/>
        </w:tabs>
        <w:spacing w:after="0" w:line="240" w:lineRule="auto"/>
        <w:rPr>
          <w:lang w:val="es-ES"/>
        </w:rPr>
      </w:pPr>
      <w:r>
        <w:rPr>
          <w:rFonts w:ascii="Calibri" w:eastAsia="Calibri" w:hAnsi="Calibri" w:cs="Calibri"/>
          <w:bdr w:val="nil"/>
          <w:lang w:val="es-ES_tradnl" w:bidi="es-ES_tradnl"/>
        </w:rPr>
        <w:t xml:space="preserve">Si usted fuera el viajante golpeado en la carretera, ¿de quién sería más difícil recibir ayuda?  ¿Para atraer a quién en su comunidad o en el mundo cree usted que Dios los está llamando a usted y a su congregación? </w:t>
      </w:r>
    </w:p>
    <w:p w:rsidR="005B4E48" w:rsidRPr="00015C20" w:rsidRDefault="005B4E48" w:rsidP="005B4E48">
      <w:pPr>
        <w:pStyle w:val="ListParagraph"/>
        <w:rPr>
          <w:lang w:val="es-ES"/>
        </w:rPr>
      </w:pPr>
    </w:p>
    <w:p w:rsidR="005B4E48" w:rsidRPr="00015C20" w:rsidRDefault="005B4E48" w:rsidP="005B4E48">
      <w:pPr>
        <w:pStyle w:val="ListParagraph"/>
        <w:tabs>
          <w:tab w:val="left" w:pos="360"/>
        </w:tabs>
        <w:spacing w:after="0" w:line="240" w:lineRule="auto"/>
        <w:rPr>
          <w:lang w:val="es-ES"/>
        </w:rPr>
      </w:pPr>
    </w:p>
    <w:p w:rsidR="005B4E48" w:rsidRPr="00015C20" w:rsidRDefault="005B4E48" w:rsidP="005B4E48">
      <w:pPr>
        <w:rPr>
          <w:lang w:val="es-ES"/>
        </w:rPr>
      </w:pPr>
    </w:p>
    <w:p w:rsidR="005B4E48" w:rsidRPr="00015C20" w:rsidRDefault="005B4E48" w:rsidP="005B4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val="es-ES" w:eastAsia="zh-CN"/>
        </w:rPr>
      </w:pPr>
      <w:r>
        <w:rPr>
          <w:rFonts w:ascii="Calibri" w:eastAsia="Calibri" w:hAnsi="Calibri" w:cs="Calibri"/>
          <w:i/>
          <w:iCs/>
          <w:bdr w:val="nil"/>
          <w:lang w:val="es-ES_tradnl" w:eastAsia="zh-CN" w:bidi="es-ES_tradnl"/>
        </w:rPr>
        <w:t>Voy a vivir de tal modo que Dios pueda usarme en cualquier lugar, Señor, en cualquier momento.</w:t>
      </w:r>
    </w:p>
    <w:p w:rsidR="005B4E48" w:rsidRPr="00015C20" w:rsidRDefault="005B4E48" w:rsidP="005B4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val="es-ES" w:eastAsia="zh-CN"/>
        </w:rPr>
      </w:pPr>
      <w:r>
        <w:rPr>
          <w:rFonts w:ascii="Calibri" w:eastAsia="Calibri" w:hAnsi="Calibri" w:cs="Calibri"/>
          <w:i/>
          <w:iCs/>
          <w:bdr w:val="nil"/>
          <w:lang w:val="es-ES_tradnl" w:eastAsia="zh-CN" w:bidi="es-ES_tradnl"/>
        </w:rPr>
        <w:t>Voy a vivir de tal modo que Dios pueda usarme en cualquier lugar, Señor, en cualquier momento.</w:t>
      </w:r>
    </w:p>
    <w:p w:rsidR="005B4E48" w:rsidRPr="00015C20" w:rsidRDefault="005B4E48" w:rsidP="005B4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val="es-ES" w:eastAsia="zh-CN"/>
        </w:rPr>
      </w:pPr>
    </w:p>
    <w:p w:rsidR="005B4E48" w:rsidRPr="00015C20" w:rsidRDefault="005B4E48" w:rsidP="005B4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val="es-ES" w:eastAsia="zh-CN"/>
        </w:rPr>
      </w:pPr>
      <w:r>
        <w:rPr>
          <w:rFonts w:ascii="Calibri" w:eastAsia="Calibri" w:hAnsi="Calibri" w:cs="Calibri"/>
          <w:i/>
          <w:iCs/>
          <w:bdr w:val="nil"/>
          <w:lang w:val="es-ES_tradnl" w:eastAsia="zh-CN" w:bidi="es-ES_tradnl"/>
        </w:rPr>
        <w:t>Voy a trabajar de tal modo que Dios pueda usarme en cualquier lugar, Señor, en cualquier momento.</w:t>
      </w:r>
    </w:p>
    <w:p w:rsidR="005B4E48" w:rsidRPr="00015C20" w:rsidRDefault="005B4E48" w:rsidP="005B4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val="es-ES" w:eastAsia="zh-CN"/>
        </w:rPr>
      </w:pPr>
      <w:r>
        <w:rPr>
          <w:rFonts w:ascii="Calibri" w:eastAsia="Calibri" w:hAnsi="Calibri" w:cs="Calibri"/>
          <w:i/>
          <w:iCs/>
          <w:bdr w:val="nil"/>
          <w:lang w:val="es-ES_tradnl" w:eastAsia="zh-CN" w:bidi="es-ES_tradnl"/>
        </w:rPr>
        <w:t>Voy a trabajar de tal modo que Dios pueda usarme en cualquier lugar, Señor, en cualquier momento.</w:t>
      </w:r>
    </w:p>
    <w:p w:rsidR="005B4E48" w:rsidRPr="00015C20" w:rsidRDefault="005B4E48" w:rsidP="005B4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val="es-ES" w:eastAsia="zh-CN"/>
        </w:rPr>
      </w:pPr>
    </w:p>
    <w:p w:rsidR="005B4E48" w:rsidRPr="00015C20" w:rsidRDefault="005B4E48" w:rsidP="005B4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val="es-ES" w:eastAsia="zh-CN"/>
        </w:rPr>
      </w:pPr>
      <w:r>
        <w:rPr>
          <w:rFonts w:ascii="Calibri" w:eastAsia="Calibri" w:hAnsi="Calibri" w:cs="Calibri"/>
          <w:i/>
          <w:iCs/>
          <w:bdr w:val="nil"/>
          <w:lang w:val="es-ES_tradnl" w:eastAsia="zh-CN" w:bidi="es-ES_tradnl"/>
        </w:rPr>
        <w:t>Voy a orar de tal modo que Dios pueda usarme en cualquier lugar, Señor, en cualquier momento.</w:t>
      </w:r>
    </w:p>
    <w:p w:rsidR="005B4E48" w:rsidRPr="00015C20" w:rsidRDefault="005B4E48" w:rsidP="005B4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val="es-ES" w:eastAsia="zh-CN"/>
        </w:rPr>
      </w:pPr>
      <w:r>
        <w:rPr>
          <w:rFonts w:ascii="Calibri" w:eastAsia="Calibri" w:hAnsi="Calibri" w:cs="Calibri"/>
          <w:i/>
          <w:iCs/>
          <w:bdr w:val="nil"/>
          <w:lang w:val="es-ES_tradnl" w:eastAsia="zh-CN" w:bidi="es-ES_tradnl"/>
        </w:rPr>
        <w:t>Voy a orar de tal modo que Dios pueda usarme en cualquier lugar, Señor, en cualquier momento.</w:t>
      </w:r>
    </w:p>
    <w:p w:rsidR="005B4E48" w:rsidRPr="00015C20" w:rsidRDefault="005B4E48" w:rsidP="005B4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val="es-ES" w:eastAsia="zh-CN"/>
        </w:rPr>
      </w:pPr>
    </w:p>
    <w:p w:rsidR="005B4E48" w:rsidRPr="00015C20" w:rsidRDefault="005B4E48" w:rsidP="005B4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val="es-ES" w:eastAsia="zh-CN"/>
        </w:rPr>
      </w:pPr>
      <w:r>
        <w:rPr>
          <w:rFonts w:ascii="Calibri" w:eastAsia="Calibri" w:hAnsi="Calibri" w:cs="Calibri"/>
          <w:i/>
          <w:iCs/>
          <w:bdr w:val="nil"/>
          <w:lang w:val="es-ES_tradnl" w:eastAsia="zh-CN" w:bidi="es-ES_tradnl"/>
        </w:rPr>
        <w:t>Voy a cantar de tal modo que Dios pueda usarme en cualquier lugar, Señor, en cualquier momento.</w:t>
      </w:r>
    </w:p>
    <w:p w:rsidR="005B4E48" w:rsidRPr="00015C20" w:rsidRDefault="005B4E48" w:rsidP="005B4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i/>
          <w:lang w:val="es-ES" w:eastAsia="zh-CN"/>
        </w:rPr>
      </w:pPr>
      <w:r>
        <w:rPr>
          <w:rFonts w:ascii="Calibri" w:eastAsia="Calibri" w:hAnsi="Calibri" w:cs="Calibri"/>
          <w:i/>
          <w:iCs/>
          <w:bdr w:val="nil"/>
          <w:lang w:val="es-ES_tradnl" w:eastAsia="zh-CN" w:bidi="es-ES_tradnl"/>
        </w:rPr>
        <w:t>Voy a cantar de tal modo que Dios pueda usarme en cualquier lugar, Señor, en cualquier momento.</w:t>
      </w:r>
    </w:p>
    <w:p w:rsidR="005B4E48" w:rsidRPr="00015C20" w:rsidRDefault="005B4E48" w:rsidP="005B4E48">
      <w:pPr>
        <w:pStyle w:val="NoSpacing"/>
        <w:jc w:val="center"/>
        <w:rPr>
          <w:i/>
          <w:lang w:val="es-ES"/>
        </w:rPr>
      </w:pPr>
    </w:p>
    <w:p w:rsidR="005B4E48" w:rsidRPr="00015C20" w:rsidRDefault="005B4E48" w:rsidP="005B4E48">
      <w:pPr>
        <w:tabs>
          <w:tab w:val="left" w:pos="360"/>
        </w:tabs>
        <w:spacing w:after="0" w:line="240" w:lineRule="auto"/>
        <w:ind w:right="288"/>
        <w:rPr>
          <w:i/>
          <w:lang w:val="es-ES"/>
        </w:rPr>
      </w:pPr>
    </w:p>
    <w:p w:rsidR="005B4E48" w:rsidRPr="00015C20" w:rsidRDefault="005B4E48" w:rsidP="005B4E48">
      <w:pPr>
        <w:spacing w:after="160" w:line="259" w:lineRule="auto"/>
        <w:rPr>
          <w:color w:val="2E74B5" w:themeColor="accent1" w:themeShade="BF"/>
          <w:lang w:val="es-ES"/>
        </w:rPr>
      </w:pPr>
    </w:p>
    <w:p w:rsidR="005B4E48" w:rsidRPr="00015C20" w:rsidRDefault="007D42AB" w:rsidP="005B4E48">
      <w:pPr>
        <w:spacing w:after="160" w:line="259" w:lineRule="auto"/>
        <w:rPr>
          <w:b/>
          <w:color w:val="000000" w:themeColor="text1"/>
          <w:lang w:val="es-ES"/>
        </w:rPr>
      </w:pPr>
      <w:r>
        <w:rPr>
          <w:rFonts w:cstheme="minorHAnsi"/>
          <w:b/>
          <w:smallCaps/>
          <w:noProof/>
          <w:sz w:val="28"/>
          <w:szCs w:val="28"/>
        </w:rPr>
        <mc:AlternateContent>
          <mc:Choice Requires="wps">
            <w:drawing>
              <wp:anchor distT="0" distB="0" distL="114300" distR="114300" simplePos="0" relativeHeight="251675648" behindDoc="0" locked="0" layoutInCell="1" allowOverlap="1">
                <wp:simplePos x="0" y="0"/>
                <wp:positionH relativeFrom="column">
                  <wp:posOffset>428625</wp:posOffset>
                </wp:positionH>
                <wp:positionV relativeFrom="paragraph">
                  <wp:posOffset>152400</wp:posOffset>
                </wp:positionV>
                <wp:extent cx="5486400" cy="1294765"/>
                <wp:effectExtent l="9525" t="5715" r="9525" b="13970"/>
                <wp:wrapNone/>
                <wp:docPr id="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94765"/>
                        </a:xfrm>
                        <a:prstGeom prst="rect">
                          <a:avLst/>
                        </a:prstGeom>
                        <a:solidFill>
                          <a:srgbClr val="FFFFFF"/>
                        </a:solidFill>
                        <a:ln w="9525">
                          <a:solidFill>
                            <a:srgbClr val="000000"/>
                          </a:solidFill>
                          <a:miter lim="800000"/>
                          <a:headEnd/>
                          <a:tailEnd/>
                        </a:ln>
                      </wps:spPr>
                      <wps:txbx>
                        <w:txbxContent>
                          <w:p w:rsidR="00AA3E35" w:rsidRPr="00015C20" w:rsidRDefault="00AA3E35" w:rsidP="005B4E48">
                            <w:pPr>
                              <w:pStyle w:val="NormalWeb"/>
                              <w:jc w:val="both"/>
                              <w:rPr>
                                <w:rStyle w:val="apple-converted-space"/>
                                <w:rFonts w:asciiTheme="minorHAnsi" w:hAnsiTheme="minorHAnsi" w:cs="Arial"/>
                                <w:b/>
                                <w:color w:val="1F3864" w:themeColor="accent5" w:themeShade="80"/>
                                <w:sz w:val="22"/>
                                <w:szCs w:val="22"/>
                                <w:lang w:val="es-ES"/>
                              </w:rPr>
                            </w:pPr>
                            <w:r>
                              <w:rPr>
                                <w:rStyle w:val="apple-converted-space"/>
                                <w:rFonts w:ascii="Calibri" w:eastAsia="Calibri" w:hAnsi="Calibri" w:cs="Calibri"/>
                                <w:b/>
                                <w:bCs/>
                                <w:color w:val="1F3864"/>
                                <w:sz w:val="22"/>
                                <w:szCs w:val="22"/>
                                <w:bdr w:val="nil"/>
                                <w:lang w:val="es-ES_tradnl" w:bidi="es-ES_tradnl"/>
                              </w:rPr>
                              <w:t xml:space="preserve">Pensamiento para reflexionar: </w:t>
                            </w:r>
                          </w:p>
                          <w:p w:rsidR="00AA3E35" w:rsidRPr="00015C20" w:rsidRDefault="00AA3E35" w:rsidP="005B4E48">
                            <w:pPr>
                              <w:pStyle w:val="NormalWeb"/>
                              <w:spacing w:before="0" w:beforeAutospacing="0" w:after="0" w:afterAutospacing="0"/>
                              <w:rPr>
                                <w:color w:val="1F3864" w:themeColor="accent5" w:themeShade="80"/>
                                <w:lang w:val="es-ES"/>
                              </w:rPr>
                            </w:pPr>
                            <w:r>
                              <w:rPr>
                                <w:rFonts w:ascii="Calibri" w:eastAsia="Calibri" w:hAnsi="Calibri" w:cs="Calibri"/>
                                <w:color w:val="1F3864"/>
                                <w:sz w:val="22"/>
                                <w:szCs w:val="22"/>
                                <w:bdr w:val="nil"/>
                                <w:lang w:val="es-ES_tradnl" w:bidi="es-ES_tradnl"/>
                              </w:rPr>
                              <w:t xml:space="preserve">El momento más sagrado del oficio religioso es cuando el pueblo de Dios, fortalecido por la predicación y el sacramento, sale por la puerta de la iglesia hacia el mundo para ser la iglesia.  No vamos a la iglesia; somos la iglesia.  </w:t>
                            </w:r>
                          </w:p>
                          <w:p w:rsidR="00AA3E35" w:rsidRPr="00015C20" w:rsidRDefault="00AA3E35" w:rsidP="005B4E48">
                            <w:pPr>
                              <w:spacing w:after="0" w:line="240" w:lineRule="auto"/>
                              <w:jc w:val="right"/>
                              <w:rPr>
                                <w:rStyle w:val="apple-style-span"/>
                                <w:rFonts w:ascii="Helvetica" w:hAnsi="Helvetica" w:cs="Helvetica"/>
                                <w:i/>
                                <w:color w:val="1F3864" w:themeColor="accent5" w:themeShade="80"/>
                                <w:sz w:val="18"/>
                                <w:szCs w:val="18"/>
                                <w:lang w:val="es-ES"/>
                              </w:rPr>
                            </w:pPr>
                            <w:r>
                              <w:rPr>
                                <w:rStyle w:val="apple-style-span"/>
                                <w:rFonts w:ascii="Helvetica" w:eastAsia="Helvetica" w:hAnsi="Helvetica" w:cs="Helvetica"/>
                                <w:i/>
                                <w:iCs/>
                                <w:color w:val="1F3864"/>
                                <w:sz w:val="18"/>
                                <w:szCs w:val="18"/>
                                <w:bdr w:val="nil"/>
                                <w:lang w:val="es-ES_tradnl" w:bidi="es-ES_tradnl"/>
                              </w:rPr>
                              <w:t>Canon Ernest Southcott</w:t>
                            </w:r>
                            <w:r>
                              <w:rPr>
                                <w:rStyle w:val="apple-style-span"/>
                                <w:rFonts w:ascii="Helvetica" w:eastAsia="Helvetica" w:hAnsi="Helvetica" w:cs="Helvetica"/>
                                <w:i/>
                                <w:iCs/>
                                <w:color w:val="1F3864"/>
                                <w:sz w:val="18"/>
                                <w:szCs w:val="18"/>
                                <w:bdr w:val="nil"/>
                                <w:lang w:val="es-ES_tradnl" w:bidi="es-ES_tradnl"/>
                              </w:rPr>
                              <w:br/>
                              <w:t>Fundador del movimiento la iglesia en las casas en Inglaterra</w:t>
                            </w:r>
                          </w:p>
                          <w:p w:rsidR="00AA3E35" w:rsidRPr="00015C20" w:rsidRDefault="00AA3E35" w:rsidP="005B4E48">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47" type="#_x0000_t202" style="position:absolute;margin-left:33.75pt;margin-top:12pt;width:6in;height:10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">
                <v:textbox>
                  <w:txbxContent>
                    <w:p w:rsidR="00AA3E35" w:rsidRPr="00015C20" w:rsidRDefault="00AA3E35" w:rsidP="005B4E48">
                      <w:pPr>
                        <w:pStyle w:val="NormalWeb"/>
                        <w:jc w:val="both"/>
                        <w:rPr>
                          <w:rStyle w:val="apple-converted-space"/>
                          <w:rFonts w:asciiTheme="minorHAnsi" w:hAnsiTheme="minorHAnsi" w:cs="Arial"/>
                          <w:b/>
                          <w:color w:val="1F3864" w:themeColor="accent5" w:themeShade="80"/>
                          <w:sz w:val="22"/>
                          <w:szCs w:val="22"/>
                          <w:lang w:val="es-ES"/>
                        </w:rPr>
                      </w:pPr>
                      <w:r>
                        <w:rPr>
                          <w:rStyle w:val="apple-converted-space"/>
                          <w:rFonts w:ascii="Calibri" w:eastAsia="Calibri" w:hAnsi="Calibri" w:cs="Calibri"/>
                          <w:b/>
                          <w:bCs/>
                          <w:color w:val="1F3864"/>
                          <w:sz w:val="22"/>
                          <w:szCs w:val="22"/>
                          <w:bdr w:val="nil"/>
                          <w:lang w:val="es-ES_tradnl" w:bidi="es-ES_tradnl"/>
                        </w:rPr>
                        <w:t xml:space="preserve">Pensamiento para reflexionar: </w:t>
                      </w:r>
                    </w:p>
                    <w:p w:rsidR="00AA3E35" w:rsidRPr="00015C20" w:rsidRDefault="00AA3E35" w:rsidP="005B4E48">
                      <w:pPr>
                        <w:pStyle w:val="NormalWeb"/>
                        <w:spacing w:before="0" w:beforeAutospacing="0" w:after="0" w:afterAutospacing="0"/>
                        <w:rPr>
                          <w:color w:val="1F3864" w:themeColor="accent5" w:themeShade="80"/>
                          <w:lang w:val="es-ES"/>
                        </w:rPr>
                      </w:pPr>
                      <w:r>
                        <w:rPr>
                          <w:rFonts w:ascii="Calibri" w:eastAsia="Calibri" w:hAnsi="Calibri" w:cs="Calibri"/>
                          <w:color w:val="1F3864"/>
                          <w:sz w:val="22"/>
                          <w:szCs w:val="22"/>
                          <w:bdr w:val="nil"/>
                          <w:lang w:val="es-ES_tradnl" w:bidi="es-ES_tradnl"/>
                        </w:rPr>
                        <w:t xml:space="preserve">El momento más sagrado del oficio religioso es cuando el pueblo de Dios, fortalecido por la predicación y el sacramento, sale por la puerta de la iglesia hacia el mundo para ser la iglesia.  No vamos a la iglesia; somos la iglesia.  </w:t>
                      </w:r>
                    </w:p>
                    <w:p w:rsidR="00AA3E35" w:rsidRPr="00015C20" w:rsidRDefault="00AA3E35" w:rsidP="005B4E48">
                      <w:pPr>
                        <w:spacing w:after="0" w:line="240" w:lineRule="auto"/>
                        <w:jc w:val="right"/>
                        <w:rPr>
                          <w:rStyle w:val="apple-style-span"/>
                          <w:rFonts w:ascii="Helvetica" w:hAnsi="Helvetica" w:cs="Helvetica"/>
                          <w:i/>
                          <w:color w:val="1F3864" w:themeColor="accent5" w:themeShade="80"/>
                          <w:sz w:val="18"/>
                          <w:szCs w:val="18"/>
                          <w:lang w:val="es-ES"/>
                        </w:rPr>
                      </w:pPr>
                      <w:r>
                        <w:rPr>
                          <w:rStyle w:val="apple-style-span"/>
                          <w:rFonts w:ascii="Helvetica" w:eastAsia="Helvetica" w:hAnsi="Helvetica" w:cs="Helvetica"/>
                          <w:i/>
                          <w:iCs/>
                          <w:color w:val="1F3864"/>
                          <w:sz w:val="18"/>
                          <w:szCs w:val="18"/>
                          <w:bdr w:val="nil"/>
                          <w:lang w:val="es-ES_tradnl" w:bidi="es-ES_tradnl"/>
                        </w:rPr>
                        <w:t>Canon Ernest Southcott</w:t>
                      </w:r>
                      <w:r>
                        <w:rPr>
                          <w:rStyle w:val="apple-style-span"/>
                          <w:rFonts w:ascii="Helvetica" w:eastAsia="Helvetica" w:hAnsi="Helvetica" w:cs="Helvetica"/>
                          <w:i/>
                          <w:iCs/>
                          <w:color w:val="1F3864"/>
                          <w:sz w:val="18"/>
                          <w:szCs w:val="18"/>
                          <w:bdr w:val="nil"/>
                          <w:lang w:val="es-ES_tradnl" w:bidi="es-ES_tradnl"/>
                        </w:rPr>
                        <w:br/>
                        <w:t>Fundador del movimiento la iglesia en las casas en Inglaterra</w:t>
                      </w:r>
                    </w:p>
                    <w:p w:rsidR="00AA3E35" w:rsidRPr="00015C20" w:rsidRDefault="00AA3E35" w:rsidP="005B4E48">
                      <w:pPr>
                        <w:rPr>
                          <w:lang w:val="es-ES"/>
                        </w:rPr>
                      </w:pPr>
                    </w:p>
                  </w:txbxContent>
                </v:textbox>
              </v:shape>
            </w:pict>
          </mc:Fallback>
        </mc:AlternateContent>
      </w:r>
      <w:r w:rsidR="005B4E48" w:rsidRPr="00015C20">
        <w:rPr>
          <w:b/>
          <w:color w:val="000000" w:themeColor="text1"/>
          <w:lang w:val="es-ES"/>
        </w:rPr>
        <w:br w:type="page"/>
      </w:r>
    </w:p>
    <w:p w:rsidR="005B4E48" w:rsidRPr="00015C20" w:rsidRDefault="005B4E48" w:rsidP="005B4E48">
      <w:pPr>
        <w:spacing w:after="0" w:line="240" w:lineRule="auto"/>
        <w:rPr>
          <w:rFonts w:ascii="Cambria" w:hAnsi="Cambria"/>
          <w:b/>
          <w:color w:val="1F4E79" w:themeColor="accent1" w:themeShade="80"/>
          <w:sz w:val="28"/>
          <w:szCs w:val="28"/>
          <w:lang w:val="es-ES"/>
        </w:rPr>
      </w:pPr>
      <w:r>
        <w:rPr>
          <w:rFonts w:ascii="Cambria" w:eastAsia="Cambria" w:hAnsi="Cambria" w:cs="Cambria"/>
          <w:b/>
          <w:bCs/>
          <w:color w:val="1F4E79"/>
          <w:sz w:val="28"/>
          <w:szCs w:val="28"/>
          <w:bdr w:val="nil"/>
          <w:lang w:val="es-ES_tradnl" w:bidi="es-ES_tradnl"/>
        </w:rPr>
        <w:t xml:space="preserve">Sección 8 </w:t>
      </w:r>
      <w:r>
        <w:rPr>
          <w:rFonts w:ascii="Cambria" w:eastAsia="Cambria" w:hAnsi="Cambria" w:cs="Cambria"/>
          <w:b/>
          <w:bCs/>
          <w:color w:val="1F4E79"/>
          <w:sz w:val="28"/>
          <w:szCs w:val="28"/>
          <w:bdr w:val="nil"/>
          <w:lang w:val="es-ES_tradnl" w:bidi="es-ES_tradnl"/>
        </w:rPr>
        <w:tab/>
        <w:t>Finalización del plan: pasar a la acción</w:t>
      </w:r>
    </w:p>
    <w:p w:rsidR="005B4E48" w:rsidRPr="00015C20" w:rsidRDefault="005B4E48" w:rsidP="005B4E48">
      <w:pPr>
        <w:spacing w:after="0" w:line="240" w:lineRule="auto"/>
        <w:jc w:val="center"/>
        <w:rPr>
          <w:b/>
          <w:color w:val="2E74B5" w:themeColor="accent1" w:themeShade="BF"/>
          <w:lang w:val="es-ES"/>
        </w:rPr>
      </w:pPr>
    </w:p>
    <w:p w:rsidR="005B4E48" w:rsidRPr="00015C20" w:rsidRDefault="005B4E48" w:rsidP="005B4E48">
      <w:pPr>
        <w:tabs>
          <w:tab w:val="left" w:pos="990"/>
        </w:tabs>
        <w:spacing w:after="0" w:line="240" w:lineRule="auto"/>
        <w:rPr>
          <w:rFonts w:ascii="Cambria" w:hAnsi="Cambria"/>
          <w:b/>
          <w:color w:val="1F3864" w:themeColor="accent5" w:themeShade="80"/>
          <w:sz w:val="24"/>
          <w:szCs w:val="24"/>
          <w:lang w:val="es-ES"/>
        </w:rPr>
      </w:pPr>
      <w:r>
        <w:rPr>
          <w:rFonts w:ascii="Cambria" w:eastAsia="Cambria" w:hAnsi="Cambria" w:cs="Cambria"/>
          <w:b/>
          <w:bCs/>
          <w:color w:val="1F3864"/>
          <w:sz w:val="24"/>
          <w:szCs w:val="24"/>
          <w:bdr w:val="nil"/>
          <w:lang w:val="es-ES_tradnl" w:bidi="es-ES_tradnl"/>
        </w:rPr>
        <w:t xml:space="preserve">Crear adquisiciones </w:t>
      </w:r>
    </w:p>
    <w:p w:rsidR="005B4E48" w:rsidRPr="00015C20" w:rsidRDefault="005B4E48" w:rsidP="005B4E48">
      <w:pPr>
        <w:tabs>
          <w:tab w:val="left" w:pos="990"/>
        </w:tabs>
        <w:spacing w:after="0" w:line="240" w:lineRule="auto"/>
        <w:ind w:left="990" w:hanging="630"/>
        <w:rPr>
          <w:lang w:val="es-ES"/>
        </w:rPr>
      </w:pPr>
    </w:p>
    <w:p w:rsidR="005B4E48" w:rsidRPr="00015C20" w:rsidRDefault="005B4E48" w:rsidP="005B4E48">
      <w:pPr>
        <w:tabs>
          <w:tab w:val="left" w:pos="990"/>
        </w:tabs>
        <w:spacing w:after="0" w:line="240" w:lineRule="auto"/>
        <w:rPr>
          <w:lang w:val="es-ES"/>
        </w:rPr>
      </w:pPr>
      <w:r>
        <w:rPr>
          <w:rFonts w:ascii="Calibri" w:eastAsia="Calibri" w:hAnsi="Calibri" w:cs="Calibri"/>
          <w:bdr w:val="nil"/>
          <w:lang w:val="es-ES_tradnl" w:bidi="es-ES_tradnl"/>
        </w:rPr>
        <w:t xml:space="preserve">Durante los últimos meses, su equipo ha estado activamente involucrado en el desarrollo de un Plan de Acción de </w:t>
      </w:r>
      <w:r w:rsidR="00AA3E35">
        <w:rPr>
          <w:rFonts w:ascii="Calibri" w:eastAsia="Calibri" w:hAnsi="Calibri" w:cs="Calibri"/>
          <w:bdr w:val="nil"/>
          <w:lang w:val="es-ES_tradnl" w:bidi="es-ES_tradnl"/>
        </w:rPr>
        <w:t>Ministario Vital</w:t>
      </w:r>
      <w:r>
        <w:rPr>
          <w:rFonts w:ascii="Calibri" w:eastAsia="Calibri" w:hAnsi="Calibri" w:cs="Calibri"/>
          <w:bdr w:val="nil"/>
          <w:lang w:val="es-ES_tradnl" w:bidi="es-ES_tradnl"/>
        </w:rPr>
        <w:t xml:space="preserve"> para su congregación.  El siguiente paso es traer su plan a todos los líderes de su iglesia y luego a toda la congregación.  Esto crea adquisiciones, y con las adquisiciones, el ministerio puede expandirse y atraer a más personas.  </w:t>
      </w:r>
    </w:p>
    <w:p w:rsidR="005B4E48" w:rsidRPr="00015C20" w:rsidRDefault="005B4E48" w:rsidP="005B4E48">
      <w:pPr>
        <w:tabs>
          <w:tab w:val="left" w:pos="990"/>
        </w:tabs>
        <w:spacing w:after="0" w:line="240" w:lineRule="auto"/>
        <w:rPr>
          <w:lang w:val="es-ES"/>
        </w:rPr>
      </w:pPr>
    </w:p>
    <w:p w:rsidR="005B4E48" w:rsidRPr="00015C20" w:rsidRDefault="005B4E48" w:rsidP="005B4E48">
      <w:pPr>
        <w:tabs>
          <w:tab w:val="left" w:pos="990"/>
        </w:tabs>
        <w:spacing w:after="0" w:line="240" w:lineRule="auto"/>
        <w:rPr>
          <w:lang w:val="es-ES"/>
        </w:rPr>
      </w:pPr>
      <w:r>
        <w:rPr>
          <w:rFonts w:ascii="Calibri" w:eastAsia="Calibri" w:hAnsi="Calibri" w:cs="Calibri"/>
          <w:bdr w:val="nil"/>
          <w:lang w:val="es-ES_tradnl" w:bidi="es-ES_tradnl"/>
        </w:rPr>
        <w:t xml:space="preserve">Se espera que el plan que usted ha estado desarrollando sugiera algunos cambios que necesitan realizarse en su congregación.  Estos tipos de cambios pueden de hecho estar cambiando la cultura de su iglesia.  </w:t>
      </w:r>
    </w:p>
    <w:p w:rsidR="005B4E48" w:rsidRPr="00015C20" w:rsidRDefault="005B4E48" w:rsidP="005B4E48">
      <w:pPr>
        <w:tabs>
          <w:tab w:val="left" w:pos="990"/>
        </w:tabs>
        <w:spacing w:after="0" w:line="240" w:lineRule="auto"/>
        <w:rPr>
          <w:lang w:val="es-ES"/>
        </w:rPr>
      </w:pPr>
    </w:p>
    <w:p w:rsidR="005B4E48" w:rsidRPr="00015C20" w:rsidRDefault="005B4E48" w:rsidP="005B4E48">
      <w:pPr>
        <w:tabs>
          <w:tab w:val="left" w:pos="990"/>
        </w:tabs>
        <w:spacing w:after="0" w:line="240" w:lineRule="auto"/>
        <w:jc w:val="center"/>
        <w:rPr>
          <w:b/>
          <w:color w:val="1F3864" w:themeColor="accent5" w:themeShade="80"/>
          <w:sz w:val="40"/>
          <w:szCs w:val="40"/>
          <w:lang w:val="es-ES"/>
        </w:rPr>
      </w:pPr>
      <w:r>
        <w:rPr>
          <w:rFonts w:ascii="Calibri" w:eastAsia="Calibri" w:hAnsi="Calibri" w:cs="Calibri"/>
          <w:b/>
          <w:bCs/>
          <w:color w:val="1F3864"/>
          <w:sz w:val="40"/>
          <w:szCs w:val="40"/>
          <w:bdr w:val="nil"/>
          <w:lang w:val="es-ES_tradnl" w:bidi="es-ES_tradnl"/>
        </w:rPr>
        <w:t>Un cambio significativo implica un cambio en la cultura.</w:t>
      </w:r>
    </w:p>
    <w:p w:rsidR="005B4E48" w:rsidRPr="00015C20" w:rsidRDefault="005B4E48" w:rsidP="005B4E48">
      <w:pPr>
        <w:tabs>
          <w:tab w:val="left" w:pos="990"/>
        </w:tabs>
        <w:spacing w:after="0" w:line="240" w:lineRule="auto"/>
        <w:rPr>
          <w:b/>
          <w:lang w:val="es-ES"/>
        </w:rPr>
      </w:pPr>
    </w:p>
    <w:p w:rsidR="005B4E48" w:rsidRPr="00015C20" w:rsidRDefault="007D42AB" w:rsidP="005B4E48">
      <w:pPr>
        <w:tabs>
          <w:tab w:val="left" w:pos="990"/>
        </w:tabs>
        <w:spacing w:after="0" w:line="240" w:lineRule="auto"/>
        <w:rPr>
          <w:b/>
          <w:sz w:val="28"/>
          <w:szCs w:val="28"/>
          <w:lang w:val="es-ES"/>
        </w:rPr>
      </w:pPr>
      <w:r>
        <w:rPr>
          <w:noProof/>
        </w:rPr>
        <mc:AlternateContent>
          <mc:Choice Requires="wps">
            <w:drawing>
              <wp:anchor distT="0" distB="0" distL="114300" distR="114300" simplePos="0" relativeHeight="251676672" behindDoc="0" locked="0" layoutInCell="1" allowOverlap="1">
                <wp:simplePos x="0" y="0"/>
                <wp:positionH relativeFrom="column">
                  <wp:posOffset>66675</wp:posOffset>
                </wp:positionH>
                <wp:positionV relativeFrom="paragraph">
                  <wp:posOffset>92710</wp:posOffset>
                </wp:positionV>
                <wp:extent cx="6029325" cy="704850"/>
                <wp:effectExtent l="9525" t="5715" r="9525" b="13335"/>
                <wp:wrapNone/>
                <wp:docPr id="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704850"/>
                        </a:xfrm>
                        <a:prstGeom prst="rect">
                          <a:avLst/>
                        </a:prstGeom>
                        <a:solidFill>
                          <a:srgbClr val="FFFFFF"/>
                        </a:solidFill>
                        <a:ln w="9525">
                          <a:solidFill>
                            <a:srgbClr val="000000"/>
                          </a:solidFill>
                          <a:miter lim="800000"/>
                          <a:headEnd/>
                          <a:tailEnd/>
                        </a:ln>
                      </wps:spPr>
                      <wps:txbx>
                        <w:txbxContent>
                          <w:p w:rsidR="00AA3E35" w:rsidRPr="00015C20" w:rsidRDefault="00AA3E35" w:rsidP="005B4E48">
                            <w:pPr>
                              <w:tabs>
                                <w:tab w:val="left" w:pos="990"/>
                              </w:tabs>
                              <w:spacing w:after="0" w:line="240" w:lineRule="auto"/>
                              <w:rPr>
                                <w:color w:val="1F3864" w:themeColor="accent5" w:themeShade="80"/>
                                <w:lang w:val="es-ES"/>
                              </w:rPr>
                            </w:pPr>
                            <w:r>
                              <w:rPr>
                                <w:rFonts w:ascii="Calibri" w:eastAsia="Calibri" w:hAnsi="Calibri" w:cs="Calibri"/>
                                <w:color w:val="1F3864"/>
                                <w:bdr w:val="nil"/>
                                <w:lang w:val="es-ES_tradnl" w:bidi="es-ES_tradnl"/>
                              </w:rPr>
                              <w:t>Un error fatal en los procesos de cambio cultural ocurre cuando un pequeño grupo de personas intenta forzar una cultura nueva en un grupo más grande de personas.</w:t>
                            </w:r>
                          </w:p>
                          <w:p w:rsidR="00AA3E35" w:rsidRPr="00370DDA" w:rsidRDefault="00AA3E35" w:rsidP="005B4E48">
                            <w:pPr>
                              <w:spacing w:after="0" w:line="240" w:lineRule="auto"/>
                              <w:jc w:val="right"/>
                              <w:rPr>
                                <w:rStyle w:val="apple-style-span"/>
                                <w:rFonts w:ascii="Helvetica" w:hAnsi="Helvetica" w:cs="Helvetica"/>
                                <w:i/>
                                <w:color w:val="2E74B5" w:themeColor="accent1" w:themeShade="BF"/>
                                <w:sz w:val="18"/>
                                <w:szCs w:val="18"/>
                              </w:rPr>
                            </w:pPr>
                            <w:r>
                              <w:rPr>
                                <w:rStyle w:val="apple-style-span"/>
                                <w:rFonts w:ascii="Helvetica" w:eastAsia="Helvetica" w:hAnsi="Helvetica" w:cs="Helvetica"/>
                                <w:i/>
                                <w:iCs/>
                                <w:color w:val="1F3864"/>
                                <w:sz w:val="18"/>
                                <w:szCs w:val="18"/>
                                <w:bdr w:val="nil"/>
                                <w:lang w:val="es-ES_tradnl" w:bidi="es-ES_tradnl"/>
                              </w:rPr>
                              <w:t>Dan Rockwell, blog Leadership Freak</w:t>
                            </w:r>
                          </w:p>
                          <w:p w:rsidR="00AA3E35" w:rsidRDefault="00AA3E35" w:rsidP="005B4E4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48" type="#_x0000_t202" style="position:absolute;margin-left:5.25pt;margin-top:7.3pt;width:474.75pt;height:5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">
                <v:textbox>
                  <w:txbxContent>
                    <w:p w:rsidR="00AA3E35" w:rsidRPr="00015C20" w:rsidRDefault="00AA3E35" w:rsidP="005B4E48">
                      <w:pPr>
                        <w:tabs>
                          <w:tab w:val="left" w:pos="990"/>
                        </w:tabs>
                        <w:spacing w:after="0" w:line="240" w:lineRule="auto"/>
                        <w:rPr>
                          <w:color w:val="1F3864" w:themeColor="accent5" w:themeShade="80"/>
                          <w:lang w:val="es-ES"/>
                        </w:rPr>
                      </w:pPr>
                      <w:r>
                        <w:rPr>
                          <w:rFonts w:ascii="Calibri" w:eastAsia="Calibri" w:hAnsi="Calibri" w:cs="Calibri"/>
                          <w:color w:val="1F3864"/>
                          <w:bdr w:val="nil"/>
                          <w:lang w:val="es-ES_tradnl" w:bidi="es-ES_tradnl"/>
                        </w:rPr>
                        <w:t>Un error fatal en los procesos de cambio cultural ocurre cuando un pequeño grupo de personas intenta forzar una cultura nueva en un grupo más grande de personas.</w:t>
                      </w:r>
                    </w:p>
                    <w:p w:rsidR="00AA3E35" w:rsidRPr="00370DDA" w:rsidRDefault="00AA3E35" w:rsidP="005B4E48">
                      <w:pPr>
                        <w:spacing w:after="0" w:line="240" w:lineRule="auto"/>
                        <w:jc w:val="right"/>
                        <w:rPr>
                          <w:rStyle w:val="apple-style-span"/>
                          <w:rFonts w:ascii="Helvetica" w:hAnsi="Helvetica" w:cs="Helvetica"/>
                          <w:i/>
                          <w:color w:val="2E74B5" w:themeColor="accent1" w:themeShade="BF"/>
                          <w:sz w:val="18"/>
                          <w:szCs w:val="18"/>
                        </w:rPr>
                      </w:pPr>
                      <w:r>
                        <w:rPr>
                          <w:rStyle w:val="apple-style-span"/>
                          <w:rFonts w:ascii="Helvetica" w:eastAsia="Helvetica" w:hAnsi="Helvetica" w:cs="Helvetica"/>
                          <w:i/>
                          <w:iCs/>
                          <w:color w:val="1F3864"/>
                          <w:sz w:val="18"/>
                          <w:szCs w:val="18"/>
                          <w:bdr w:val="nil"/>
                          <w:lang w:val="es-ES_tradnl" w:bidi="es-ES_tradnl"/>
                        </w:rPr>
                        <w:t>Dan Rockwell, blog Leadership Freak</w:t>
                      </w:r>
                    </w:p>
                    <w:p w:rsidR="00AA3E35" w:rsidRDefault="00AA3E35" w:rsidP="005B4E48"/>
                  </w:txbxContent>
                </v:textbox>
              </v:shape>
            </w:pict>
          </mc:Fallback>
        </mc:AlternateContent>
      </w:r>
    </w:p>
    <w:p w:rsidR="005B4E48" w:rsidRPr="00015C20" w:rsidRDefault="005B4E48" w:rsidP="005B4E48">
      <w:pPr>
        <w:spacing w:after="0" w:line="240" w:lineRule="auto"/>
        <w:rPr>
          <w:b/>
          <w:color w:val="1F4E79" w:themeColor="accent1" w:themeShade="80"/>
          <w:lang w:val="es-ES"/>
        </w:rPr>
      </w:pPr>
    </w:p>
    <w:p w:rsidR="005B4E48" w:rsidRPr="00015C20" w:rsidRDefault="005B4E48" w:rsidP="005B4E48">
      <w:pPr>
        <w:spacing w:after="160" w:line="259" w:lineRule="auto"/>
        <w:rPr>
          <w:rFonts w:ascii="Cambria" w:hAnsi="Cambria"/>
          <w:b/>
          <w:color w:val="1F4E79" w:themeColor="accent1" w:themeShade="80"/>
          <w:sz w:val="28"/>
          <w:szCs w:val="28"/>
          <w:lang w:val="es-ES"/>
        </w:rPr>
      </w:pPr>
    </w:p>
    <w:p w:rsidR="005B4E48" w:rsidRPr="00015C20" w:rsidRDefault="005B4E48" w:rsidP="005B4E48">
      <w:pPr>
        <w:spacing w:after="160" w:line="259" w:lineRule="auto"/>
        <w:rPr>
          <w:rFonts w:ascii="Cambria" w:hAnsi="Cambria"/>
          <w:b/>
          <w:color w:val="1F4E79" w:themeColor="accent1" w:themeShade="80"/>
          <w:sz w:val="28"/>
          <w:szCs w:val="28"/>
          <w:lang w:val="es-ES"/>
        </w:rPr>
      </w:pPr>
    </w:p>
    <w:p w:rsidR="005B4E48" w:rsidRPr="00407D86" w:rsidRDefault="005B4E48" w:rsidP="005B4E48">
      <w:pPr>
        <w:spacing w:after="160" w:line="259" w:lineRule="auto"/>
        <w:rPr>
          <w:rFonts w:ascii="Cambria" w:hAnsi="Cambria"/>
          <w:b/>
          <w:color w:val="1F4E79" w:themeColor="accent1" w:themeShade="80"/>
        </w:rPr>
      </w:pPr>
      <w:r>
        <w:rPr>
          <w:rFonts w:ascii="Calibri" w:eastAsia="Calibri" w:hAnsi="Calibri" w:cs="Calibri"/>
          <w:b/>
          <w:bCs/>
          <w:bdr w:val="nil"/>
          <w:lang w:val="es-ES_tradnl" w:bidi="es-ES_tradnl"/>
        </w:rPr>
        <w:t xml:space="preserve">Ejemplos de cambios culturales: </w:t>
      </w:r>
    </w:p>
    <w:p w:rsidR="005B4E48" w:rsidRPr="00015C20" w:rsidRDefault="005B4E48" w:rsidP="005B4E48">
      <w:pPr>
        <w:pStyle w:val="ListParagraph"/>
        <w:numPr>
          <w:ilvl w:val="0"/>
          <w:numId w:val="36"/>
        </w:numPr>
        <w:tabs>
          <w:tab w:val="left" w:pos="990"/>
        </w:tabs>
        <w:spacing w:after="0" w:line="240" w:lineRule="auto"/>
        <w:rPr>
          <w:lang w:val="es-ES"/>
        </w:rPr>
      </w:pPr>
      <w:r>
        <w:rPr>
          <w:rFonts w:ascii="Calibri" w:eastAsia="Calibri" w:hAnsi="Calibri" w:cs="Calibri"/>
          <w:bdr w:val="nil"/>
          <w:lang w:val="es-ES_tradnl" w:bidi="es-ES_tradnl"/>
        </w:rPr>
        <w:t>Una iglesia se enfoca más hacia afuera, observando el campo de la misión para guiar sus planes de ministerio.</w:t>
      </w:r>
    </w:p>
    <w:p w:rsidR="005B4E48" w:rsidRPr="00015C20" w:rsidRDefault="005B4E48" w:rsidP="005B4E48">
      <w:pPr>
        <w:pStyle w:val="ListParagraph"/>
        <w:numPr>
          <w:ilvl w:val="0"/>
          <w:numId w:val="36"/>
        </w:numPr>
        <w:tabs>
          <w:tab w:val="left" w:pos="990"/>
        </w:tabs>
        <w:spacing w:after="0" w:line="240" w:lineRule="auto"/>
        <w:rPr>
          <w:lang w:val="es-ES"/>
        </w:rPr>
      </w:pPr>
      <w:r>
        <w:rPr>
          <w:rFonts w:ascii="Calibri" w:eastAsia="Calibri" w:hAnsi="Calibri" w:cs="Calibri"/>
          <w:bdr w:val="nil"/>
          <w:lang w:val="es-ES_tradnl" w:bidi="es-ES_tradnl"/>
        </w:rPr>
        <w:t xml:space="preserve">Una congregación realiza cambios significativos en cómo hace ministerio para acoger a más familias con niños pequeños. </w:t>
      </w:r>
    </w:p>
    <w:p w:rsidR="005B4E48" w:rsidRPr="00015C20" w:rsidRDefault="005B4E48" w:rsidP="005B4E48">
      <w:pPr>
        <w:pStyle w:val="ListParagraph"/>
        <w:numPr>
          <w:ilvl w:val="0"/>
          <w:numId w:val="36"/>
        </w:numPr>
        <w:tabs>
          <w:tab w:val="left" w:pos="990"/>
        </w:tabs>
        <w:spacing w:after="0" w:line="240" w:lineRule="auto"/>
        <w:rPr>
          <w:lang w:val="es-ES"/>
        </w:rPr>
      </w:pPr>
      <w:r>
        <w:rPr>
          <w:rFonts w:ascii="Calibri" w:eastAsia="Calibri" w:hAnsi="Calibri" w:cs="Calibri"/>
          <w:bdr w:val="nil"/>
          <w:lang w:val="es-ES_tradnl" w:bidi="es-ES_tradnl"/>
        </w:rPr>
        <w:t xml:space="preserve">Una iglesia comienza a hacer ministerio con personas cuya primera lengua sea diferente de la mayoría de los participantes actuales. </w:t>
      </w:r>
    </w:p>
    <w:p w:rsidR="005B4E48" w:rsidRPr="00015C20" w:rsidRDefault="005B4E48" w:rsidP="005B4E48">
      <w:pPr>
        <w:pStyle w:val="ListParagraph"/>
        <w:numPr>
          <w:ilvl w:val="0"/>
          <w:numId w:val="36"/>
        </w:numPr>
        <w:tabs>
          <w:tab w:val="left" w:pos="990"/>
        </w:tabs>
        <w:spacing w:after="0" w:line="240" w:lineRule="auto"/>
        <w:rPr>
          <w:lang w:val="es-ES"/>
        </w:rPr>
      </w:pPr>
      <w:r>
        <w:rPr>
          <w:rFonts w:ascii="Calibri" w:eastAsia="Calibri" w:hAnsi="Calibri" w:cs="Calibri"/>
          <w:bdr w:val="nil"/>
          <w:lang w:val="es-ES_tradnl" w:bidi="es-ES_tradnl"/>
        </w:rPr>
        <w:t>Un cambio se realiza de la escasez hacia la abundancia, del miedo a la generosidad.</w:t>
      </w:r>
    </w:p>
    <w:p w:rsidR="005B4E48" w:rsidRPr="00015C20" w:rsidRDefault="005B4E48" w:rsidP="005B4E48">
      <w:pPr>
        <w:pStyle w:val="ListParagraph"/>
        <w:numPr>
          <w:ilvl w:val="0"/>
          <w:numId w:val="36"/>
        </w:numPr>
        <w:tabs>
          <w:tab w:val="left" w:pos="990"/>
        </w:tabs>
        <w:spacing w:after="0" w:line="240" w:lineRule="auto"/>
        <w:rPr>
          <w:lang w:val="es-ES"/>
        </w:rPr>
      </w:pPr>
      <w:r>
        <w:rPr>
          <w:rFonts w:ascii="Calibri" w:eastAsia="Calibri" w:hAnsi="Calibri" w:cs="Calibri"/>
          <w:bdr w:val="nil"/>
          <w:lang w:val="es-ES_tradnl" w:bidi="es-ES_tradnl"/>
        </w:rPr>
        <w:t>La adoración se convierte en una experiencia en la que creyentes se ofrecen a Dios en lugar de esperar recibir.</w:t>
      </w:r>
    </w:p>
    <w:p w:rsidR="005B4E48" w:rsidRPr="00015C20" w:rsidRDefault="005B4E48" w:rsidP="005B4E48">
      <w:pPr>
        <w:pStyle w:val="ListParagraph"/>
        <w:numPr>
          <w:ilvl w:val="0"/>
          <w:numId w:val="36"/>
        </w:numPr>
        <w:tabs>
          <w:tab w:val="left" w:pos="990"/>
        </w:tabs>
        <w:spacing w:after="0" w:line="240" w:lineRule="auto"/>
        <w:rPr>
          <w:lang w:val="es-ES"/>
        </w:rPr>
      </w:pPr>
      <w:r>
        <w:rPr>
          <w:rFonts w:ascii="Calibri" w:eastAsia="Calibri" w:hAnsi="Calibri" w:cs="Calibri"/>
          <w:bdr w:val="nil"/>
          <w:lang w:val="es-ES_tradnl" w:bidi="es-ES_tradnl"/>
        </w:rPr>
        <w:t>Una iglesia se mueve desde la “estación de cumplimiento” a la “estación de la misión”.</w:t>
      </w:r>
    </w:p>
    <w:p w:rsidR="005B4E48" w:rsidRPr="00015C20" w:rsidRDefault="005B4E48" w:rsidP="005B4E48">
      <w:pPr>
        <w:tabs>
          <w:tab w:val="left" w:pos="990"/>
        </w:tabs>
        <w:spacing w:after="0" w:line="240" w:lineRule="auto"/>
        <w:ind w:left="360"/>
        <w:rPr>
          <w:lang w:val="es-ES"/>
        </w:rPr>
      </w:pPr>
    </w:p>
    <w:p w:rsidR="005B4E48" w:rsidRPr="00015C20" w:rsidRDefault="005B4E48" w:rsidP="005B4E48">
      <w:pPr>
        <w:tabs>
          <w:tab w:val="left" w:pos="990"/>
        </w:tabs>
        <w:spacing w:after="0" w:line="240" w:lineRule="auto"/>
        <w:rPr>
          <w:b/>
          <w:lang w:val="es-ES"/>
        </w:rPr>
      </w:pPr>
      <w:r>
        <w:rPr>
          <w:rFonts w:ascii="Calibri" w:eastAsia="Calibri" w:hAnsi="Calibri" w:cs="Calibri"/>
          <w:b/>
          <w:bCs/>
          <w:bdr w:val="nil"/>
          <w:lang w:val="es-ES_tradnl" w:bidi="es-ES_tradnl"/>
        </w:rPr>
        <w:t>Las adquisiciones se desarrollan entre las personas a través de lo siguiente:</w:t>
      </w:r>
    </w:p>
    <w:p w:rsidR="005B4E48" w:rsidRPr="00015C20" w:rsidRDefault="005B4E48" w:rsidP="005B4E48">
      <w:pPr>
        <w:tabs>
          <w:tab w:val="left" w:pos="990"/>
        </w:tabs>
        <w:spacing w:after="0" w:line="240" w:lineRule="auto"/>
        <w:ind w:left="720"/>
        <w:rPr>
          <w:b/>
          <w:i/>
          <w:lang w:val="es-ES"/>
        </w:rPr>
      </w:pPr>
    </w:p>
    <w:p w:rsidR="005B4E48" w:rsidRPr="00015C20" w:rsidRDefault="005B4E48" w:rsidP="005B4E48">
      <w:pPr>
        <w:numPr>
          <w:ilvl w:val="0"/>
          <w:numId w:val="34"/>
        </w:numPr>
        <w:tabs>
          <w:tab w:val="left" w:pos="990"/>
        </w:tabs>
        <w:spacing w:after="0" w:line="240" w:lineRule="auto"/>
        <w:rPr>
          <w:lang w:val="es-ES"/>
        </w:rPr>
      </w:pPr>
      <w:r>
        <w:rPr>
          <w:rFonts w:ascii="Calibri" w:eastAsia="Calibri" w:hAnsi="Calibri" w:cs="Calibri"/>
          <w:bdr w:val="nil"/>
          <w:lang w:val="es-ES_tradnl" w:bidi="es-ES_tradnl"/>
        </w:rPr>
        <w:t xml:space="preserve">Interacción.  Hable con los líderes, su congregación, su comunidad. </w:t>
      </w:r>
    </w:p>
    <w:p w:rsidR="005B4E48" w:rsidRPr="00015C20" w:rsidRDefault="005B4E48" w:rsidP="005B4E48">
      <w:pPr>
        <w:numPr>
          <w:ilvl w:val="0"/>
          <w:numId w:val="34"/>
        </w:numPr>
        <w:tabs>
          <w:tab w:val="left" w:pos="990"/>
        </w:tabs>
        <w:spacing w:after="0" w:line="240" w:lineRule="auto"/>
        <w:rPr>
          <w:lang w:val="es-ES"/>
        </w:rPr>
      </w:pPr>
      <w:r>
        <w:rPr>
          <w:rFonts w:ascii="Calibri" w:eastAsia="Calibri" w:hAnsi="Calibri" w:cs="Calibri"/>
          <w:bdr w:val="nil"/>
          <w:lang w:val="es-ES_tradnl" w:bidi="es-ES_tradnl"/>
        </w:rPr>
        <w:t>Ilustración.  Cuente historias que ejemplifiquen los cambios que busca realizar con su plan y por qué marcarán una diferencia.</w:t>
      </w:r>
    </w:p>
    <w:p w:rsidR="005B4E48" w:rsidRPr="00015C20" w:rsidRDefault="005B4E48" w:rsidP="005B4E48">
      <w:pPr>
        <w:numPr>
          <w:ilvl w:val="0"/>
          <w:numId w:val="34"/>
        </w:numPr>
        <w:tabs>
          <w:tab w:val="left" w:pos="990"/>
        </w:tabs>
        <w:spacing w:after="0" w:line="240" w:lineRule="auto"/>
        <w:rPr>
          <w:lang w:val="es-ES"/>
        </w:rPr>
      </w:pPr>
      <w:r>
        <w:rPr>
          <w:rFonts w:ascii="Calibri" w:eastAsia="Calibri" w:hAnsi="Calibri" w:cs="Calibri"/>
          <w:bdr w:val="nil"/>
          <w:lang w:val="es-ES_tradnl" w:bidi="es-ES_tradnl"/>
        </w:rPr>
        <w:t xml:space="preserve">Inclusión.  Solicite a los líderes y la congregación que participen en el proceso de implementar sus planes.  </w:t>
      </w:r>
    </w:p>
    <w:p w:rsidR="005B4E48" w:rsidRPr="00407D86" w:rsidRDefault="005B4E48" w:rsidP="005B4E48">
      <w:pPr>
        <w:numPr>
          <w:ilvl w:val="1"/>
          <w:numId w:val="35"/>
        </w:numPr>
        <w:tabs>
          <w:tab w:val="left" w:pos="990"/>
        </w:tabs>
        <w:spacing w:after="0" w:line="240" w:lineRule="auto"/>
      </w:pPr>
      <w:r>
        <w:rPr>
          <w:rFonts w:ascii="Calibri" w:eastAsia="Calibri" w:hAnsi="Calibri" w:cs="Calibri"/>
          <w:bdr w:val="nil"/>
          <w:lang w:val="es-ES_tradnl" w:bidi="es-ES_tradnl"/>
        </w:rPr>
        <w:t>Escuche sus ideas.</w:t>
      </w:r>
    </w:p>
    <w:p w:rsidR="005B4E48" w:rsidRPr="00015C20" w:rsidRDefault="005B4E48" w:rsidP="005B4E48">
      <w:pPr>
        <w:numPr>
          <w:ilvl w:val="1"/>
          <w:numId w:val="35"/>
        </w:numPr>
        <w:tabs>
          <w:tab w:val="left" w:pos="990"/>
        </w:tabs>
        <w:spacing w:after="0" w:line="240" w:lineRule="auto"/>
        <w:rPr>
          <w:lang w:val="es-ES"/>
        </w:rPr>
      </w:pPr>
      <w:r>
        <w:rPr>
          <w:rFonts w:ascii="Calibri" w:eastAsia="Calibri" w:hAnsi="Calibri" w:cs="Calibri"/>
          <w:bdr w:val="nil"/>
          <w:lang w:val="es-ES_tradnl" w:bidi="es-ES_tradnl"/>
        </w:rPr>
        <w:t>Prepárese a implementar algunas de las sugerencias que lo dirigirán hacia una visión más grande.</w:t>
      </w:r>
    </w:p>
    <w:p w:rsidR="005B4E48" w:rsidRPr="00015C20" w:rsidRDefault="005B4E48" w:rsidP="005B4E48">
      <w:pPr>
        <w:numPr>
          <w:ilvl w:val="0"/>
          <w:numId w:val="34"/>
        </w:numPr>
        <w:tabs>
          <w:tab w:val="left" w:pos="990"/>
        </w:tabs>
        <w:spacing w:after="0" w:line="240" w:lineRule="auto"/>
        <w:rPr>
          <w:lang w:val="es-ES"/>
        </w:rPr>
      </w:pPr>
      <w:r>
        <w:rPr>
          <w:rFonts w:ascii="Calibri" w:eastAsia="Calibri" w:hAnsi="Calibri" w:cs="Calibri"/>
          <w:bdr w:val="nil"/>
          <w:lang w:val="es-ES_tradnl" w:bidi="es-ES_tradnl"/>
        </w:rPr>
        <w:t xml:space="preserve">Participación activa.  Proporcione a las personas en la congregación partes del plan para que trabajen por ellos mismos. </w:t>
      </w:r>
    </w:p>
    <w:p w:rsidR="005B4E48" w:rsidRPr="00015C20" w:rsidRDefault="005B4E48" w:rsidP="005B4E48">
      <w:pPr>
        <w:tabs>
          <w:tab w:val="left" w:pos="360"/>
        </w:tabs>
        <w:spacing w:after="0" w:line="240" w:lineRule="auto"/>
        <w:rPr>
          <w:lang w:val="es-ES"/>
        </w:rPr>
      </w:pPr>
    </w:p>
    <w:p w:rsidR="005B4E48" w:rsidRPr="00015C20" w:rsidRDefault="005B4E48" w:rsidP="005B4E48">
      <w:pPr>
        <w:tabs>
          <w:tab w:val="left" w:pos="990"/>
        </w:tabs>
        <w:spacing w:after="0" w:line="240" w:lineRule="auto"/>
        <w:rPr>
          <w:b/>
          <w:lang w:val="es-ES"/>
        </w:rPr>
      </w:pPr>
    </w:p>
    <w:p w:rsidR="005B4E48" w:rsidRPr="00015C20" w:rsidRDefault="005B4E48" w:rsidP="005B4E48">
      <w:pPr>
        <w:tabs>
          <w:tab w:val="left" w:pos="990"/>
        </w:tabs>
        <w:spacing w:after="0" w:line="240" w:lineRule="auto"/>
        <w:rPr>
          <w:b/>
          <w:lang w:val="es-ES"/>
        </w:rPr>
      </w:pPr>
    </w:p>
    <w:p w:rsidR="005B4E48" w:rsidRPr="00FD5631" w:rsidRDefault="005B4E48" w:rsidP="005B4E48">
      <w:pPr>
        <w:tabs>
          <w:tab w:val="left" w:pos="990"/>
        </w:tabs>
        <w:spacing w:after="0" w:line="240" w:lineRule="auto"/>
        <w:rPr>
          <w:b/>
        </w:rPr>
      </w:pPr>
      <w:r>
        <w:rPr>
          <w:rFonts w:ascii="Calibri" w:eastAsia="Calibri" w:hAnsi="Calibri" w:cs="Calibri"/>
          <w:b/>
          <w:bCs/>
          <w:bdr w:val="nil"/>
          <w:lang w:val="es-ES_tradnl" w:bidi="es-ES_tradnl"/>
        </w:rPr>
        <w:t xml:space="preserve">Preguntas para conversar:  </w:t>
      </w:r>
    </w:p>
    <w:p w:rsidR="005B4E48" w:rsidRPr="00FD5631" w:rsidRDefault="005B4E48" w:rsidP="005B4E48">
      <w:pPr>
        <w:tabs>
          <w:tab w:val="left" w:pos="990"/>
        </w:tabs>
        <w:spacing w:after="0" w:line="240" w:lineRule="auto"/>
      </w:pPr>
    </w:p>
    <w:p w:rsidR="005B4E48" w:rsidRPr="00015C20" w:rsidRDefault="005B4E48" w:rsidP="005B4E48">
      <w:pPr>
        <w:pStyle w:val="ListParagraph"/>
        <w:numPr>
          <w:ilvl w:val="1"/>
          <w:numId w:val="34"/>
        </w:numPr>
        <w:tabs>
          <w:tab w:val="left" w:pos="990"/>
        </w:tabs>
        <w:spacing w:after="0" w:line="240" w:lineRule="auto"/>
        <w:rPr>
          <w:lang w:val="es-ES"/>
        </w:rPr>
      </w:pPr>
      <w:r>
        <w:rPr>
          <w:rFonts w:ascii="Calibri" w:eastAsia="Calibri" w:hAnsi="Calibri" w:cs="Calibri"/>
          <w:bdr w:val="nil"/>
          <w:lang w:val="es-ES_tradnl" w:bidi="es-ES_tradnl"/>
        </w:rPr>
        <w:t xml:space="preserve">¿Con qué otros líderes de la iglesia (elegidos o no) necesita compartir el plan?   </w:t>
      </w:r>
    </w:p>
    <w:p w:rsidR="005B4E48" w:rsidRPr="00015C20" w:rsidRDefault="005B4E48" w:rsidP="005B4E48">
      <w:pPr>
        <w:pStyle w:val="ListParagraph"/>
        <w:numPr>
          <w:ilvl w:val="1"/>
          <w:numId w:val="34"/>
        </w:numPr>
        <w:tabs>
          <w:tab w:val="left" w:pos="990"/>
        </w:tabs>
        <w:spacing w:after="0" w:line="240" w:lineRule="auto"/>
        <w:rPr>
          <w:lang w:val="es-ES"/>
        </w:rPr>
      </w:pPr>
      <w:r>
        <w:rPr>
          <w:rFonts w:ascii="Calibri" w:eastAsia="Calibri" w:hAnsi="Calibri" w:cs="Calibri"/>
          <w:bdr w:val="nil"/>
          <w:lang w:val="es-ES_tradnl" w:bidi="es-ES_tradnl"/>
        </w:rPr>
        <w:t>¿Qué necesita pedir que otros hagan a fin de llevar a cabo el plan que ha estado creando?</w:t>
      </w:r>
    </w:p>
    <w:p w:rsidR="005B4E48" w:rsidRPr="00015C20" w:rsidRDefault="005B4E48" w:rsidP="005B4E48">
      <w:pPr>
        <w:pStyle w:val="ListParagraph"/>
        <w:numPr>
          <w:ilvl w:val="1"/>
          <w:numId w:val="34"/>
        </w:numPr>
        <w:tabs>
          <w:tab w:val="left" w:pos="990"/>
        </w:tabs>
        <w:spacing w:after="0" w:line="240" w:lineRule="auto"/>
        <w:rPr>
          <w:lang w:val="es-ES"/>
        </w:rPr>
      </w:pPr>
      <w:r>
        <w:rPr>
          <w:rFonts w:ascii="Calibri" w:eastAsia="Calibri" w:hAnsi="Calibri" w:cs="Calibri"/>
          <w:bdr w:val="nil"/>
          <w:lang w:val="es-ES_tradnl" w:bidi="es-ES_tradnl"/>
        </w:rPr>
        <w:t>¿Qué plan de responsabilidades necesita instaurarse de modo que el plan pueda avanzar?</w:t>
      </w:r>
    </w:p>
    <w:p w:rsidR="005B4E48" w:rsidRPr="00015C20" w:rsidRDefault="005B4E48" w:rsidP="005B4E48">
      <w:pPr>
        <w:pStyle w:val="ListParagraph"/>
        <w:numPr>
          <w:ilvl w:val="1"/>
          <w:numId w:val="34"/>
        </w:numPr>
        <w:tabs>
          <w:tab w:val="left" w:pos="990"/>
        </w:tabs>
        <w:spacing w:after="0" w:line="240" w:lineRule="auto"/>
        <w:rPr>
          <w:lang w:val="es-ES"/>
        </w:rPr>
      </w:pPr>
      <w:r>
        <w:rPr>
          <w:rFonts w:ascii="Calibri" w:eastAsia="Calibri" w:hAnsi="Calibri" w:cs="Calibri"/>
          <w:bdr w:val="nil"/>
          <w:lang w:val="es-ES_tradnl" w:bidi="es-ES_tradnl"/>
        </w:rPr>
        <w:t xml:space="preserve">¿Qué historias ya tiene para contar cómo sus ministerios renovados están marcando la diferencia y cómo incorporará estas historias en la vida corriente de la iglesia para que toda la congregación esté informada e involucrada? </w:t>
      </w:r>
    </w:p>
    <w:p w:rsidR="005B4E48" w:rsidRPr="00015C20" w:rsidRDefault="005B4E48" w:rsidP="005B4E48">
      <w:pPr>
        <w:pStyle w:val="ListParagraph"/>
        <w:tabs>
          <w:tab w:val="left" w:pos="990"/>
        </w:tabs>
        <w:spacing w:after="0" w:line="240" w:lineRule="auto"/>
        <w:ind w:left="990" w:hanging="630"/>
        <w:jc w:val="center"/>
        <w:rPr>
          <w:b/>
          <w:color w:val="1F3864" w:themeColor="accent5" w:themeShade="80"/>
          <w:sz w:val="28"/>
          <w:szCs w:val="28"/>
          <w:lang w:val="es-ES"/>
        </w:rPr>
      </w:pPr>
    </w:p>
    <w:p w:rsidR="005B4E48" w:rsidRPr="00015C20" w:rsidRDefault="005B4E48" w:rsidP="005B4E48">
      <w:pPr>
        <w:tabs>
          <w:tab w:val="left" w:pos="990"/>
        </w:tabs>
        <w:spacing w:after="0" w:line="240" w:lineRule="auto"/>
        <w:rPr>
          <w:rFonts w:ascii="Cambria" w:hAnsi="Cambria"/>
          <w:b/>
          <w:color w:val="1F3864" w:themeColor="accent5" w:themeShade="80"/>
          <w:sz w:val="24"/>
          <w:szCs w:val="24"/>
          <w:lang w:val="es-ES"/>
        </w:rPr>
      </w:pPr>
      <w:r>
        <w:rPr>
          <w:rFonts w:ascii="Cambria" w:eastAsia="Cambria" w:hAnsi="Cambria" w:cs="Cambria"/>
          <w:b/>
          <w:bCs/>
          <w:color w:val="1F3864"/>
          <w:sz w:val="24"/>
          <w:szCs w:val="24"/>
          <w:bdr w:val="nil"/>
          <w:lang w:val="es-ES_tradnl" w:bidi="es-ES_tradnl"/>
        </w:rPr>
        <w:t>Puesta en marcha de su plan</w:t>
      </w:r>
    </w:p>
    <w:p w:rsidR="005B4E48" w:rsidRPr="00015C20" w:rsidRDefault="005B4E48" w:rsidP="005B4E48">
      <w:pPr>
        <w:pStyle w:val="ListParagraph"/>
        <w:tabs>
          <w:tab w:val="left" w:pos="990"/>
        </w:tabs>
        <w:spacing w:after="0" w:line="240" w:lineRule="auto"/>
        <w:ind w:left="990" w:hanging="630"/>
        <w:rPr>
          <w:b/>
          <w:sz w:val="28"/>
          <w:szCs w:val="28"/>
          <w:lang w:val="es-ES"/>
        </w:rPr>
      </w:pPr>
    </w:p>
    <w:p w:rsidR="005B4E48" w:rsidRPr="00FD5631" w:rsidRDefault="005B4E48" w:rsidP="005B4E48">
      <w:pPr>
        <w:pStyle w:val="ListParagraph"/>
        <w:tabs>
          <w:tab w:val="left" w:pos="990"/>
        </w:tabs>
        <w:spacing w:after="0" w:line="240" w:lineRule="auto"/>
        <w:ind w:left="0"/>
        <w:rPr>
          <w:b/>
        </w:rPr>
      </w:pPr>
      <w:r>
        <w:rPr>
          <w:rFonts w:ascii="Calibri" w:eastAsia="Calibri" w:hAnsi="Calibri" w:cs="Calibri"/>
          <w:b/>
          <w:bCs/>
          <w:bdr w:val="nil"/>
          <w:lang w:val="es-ES_tradnl" w:bidi="es-ES_tradnl"/>
        </w:rPr>
        <w:t xml:space="preserve">Filtre su plan: </w:t>
      </w:r>
    </w:p>
    <w:p w:rsidR="005B4E48" w:rsidRPr="00FD5631" w:rsidRDefault="005B4E48" w:rsidP="005B4E48">
      <w:pPr>
        <w:pStyle w:val="ListParagraph"/>
        <w:tabs>
          <w:tab w:val="left" w:pos="990"/>
        </w:tabs>
        <w:spacing w:after="0" w:line="240" w:lineRule="auto"/>
        <w:ind w:left="0"/>
        <w:rPr>
          <w:b/>
        </w:rPr>
      </w:pPr>
    </w:p>
    <w:p w:rsidR="005B4E48" w:rsidRPr="00015C20" w:rsidRDefault="005B4E48" w:rsidP="005B4E48">
      <w:pPr>
        <w:pStyle w:val="ListParagraph"/>
        <w:numPr>
          <w:ilvl w:val="0"/>
          <w:numId w:val="37"/>
        </w:numPr>
        <w:tabs>
          <w:tab w:val="left" w:pos="990"/>
        </w:tabs>
        <w:spacing w:after="0" w:line="240" w:lineRule="auto"/>
        <w:rPr>
          <w:lang w:val="es-ES"/>
        </w:rPr>
      </w:pPr>
      <w:r>
        <w:rPr>
          <w:rFonts w:ascii="Calibri" w:eastAsia="Calibri" w:hAnsi="Calibri" w:cs="Calibri"/>
          <w:bdr w:val="nil"/>
          <w:lang w:val="es-ES_tradnl" w:bidi="es-ES_tradnl"/>
        </w:rPr>
        <w:t xml:space="preserve">¿Todos los aspectos del plan le ayudan a dirigirse hacia la visión para su congregación? </w:t>
      </w:r>
    </w:p>
    <w:p w:rsidR="005B4E48" w:rsidRPr="00015C20" w:rsidRDefault="005B4E48" w:rsidP="005B4E48">
      <w:pPr>
        <w:pStyle w:val="ListParagraph"/>
        <w:numPr>
          <w:ilvl w:val="0"/>
          <w:numId w:val="37"/>
        </w:numPr>
        <w:tabs>
          <w:tab w:val="left" w:pos="990"/>
        </w:tabs>
        <w:spacing w:after="0" w:line="240" w:lineRule="auto"/>
        <w:rPr>
          <w:lang w:val="es-ES"/>
        </w:rPr>
      </w:pPr>
      <w:r>
        <w:rPr>
          <w:rFonts w:ascii="Calibri" w:eastAsia="Calibri" w:hAnsi="Calibri" w:cs="Calibri"/>
          <w:bdr w:val="nil"/>
          <w:lang w:val="es-ES_tradnl" w:bidi="es-ES_tradnl"/>
        </w:rPr>
        <w:t xml:space="preserve">Cuando se lleve a cabo su Plan de Acción de </w:t>
      </w:r>
      <w:r w:rsidR="00AA3E35">
        <w:rPr>
          <w:rFonts w:ascii="Calibri" w:eastAsia="Calibri" w:hAnsi="Calibri" w:cs="Calibri"/>
          <w:bdr w:val="nil"/>
          <w:lang w:val="es-ES_tradnl" w:bidi="es-ES_tradnl"/>
        </w:rPr>
        <w:t>Ministario Vital</w:t>
      </w:r>
      <w:r>
        <w:rPr>
          <w:rFonts w:ascii="Calibri" w:eastAsia="Calibri" w:hAnsi="Calibri" w:cs="Calibri"/>
          <w:bdr w:val="nil"/>
          <w:lang w:val="es-ES_tradnl" w:bidi="es-ES_tradnl"/>
        </w:rPr>
        <w:t xml:space="preserve"> ¿cómo imagina que será su congregación?  </w:t>
      </w:r>
    </w:p>
    <w:p w:rsidR="005B4E48" w:rsidRPr="00015C20" w:rsidRDefault="005B4E48" w:rsidP="005B4E48">
      <w:pPr>
        <w:pStyle w:val="ListParagraph"/>
        <w:numPr>
          <w:ilvl w:val="0"/>
          <w:numId w:val="37"/>
        </w:numPr>
        <w:tabs>
          <w:tab w:val="left" w:pos="990"/>
        </w:tabs>
        <w:spacing w:after="0" w:line="240" w:lineRule="auto"/>
        <w:rPr>
          <w:lang w:val="es-ES"/>
        </w:rPr>
      </w:pPr>
      <w:r>
        <w:rPr>
          <w:rFonts w:ascii="Calibri" w:eastAsia="Calibri" w:hAnsi="Calibri" w:cs="Calibri"/>
          <w:bdr w:val="nil"/>
          <w:lang w:val="es-ES_tradnl" w:bidi="es-ES_tradnl"/>
        </w:rPr>
        <w:t xml:space="preserve">¿Es cuantificable su resultado preferido? </w:t>
      </w:r>
    </w:p>
    <w:p w:rsidR="005B4E48" w:rsidRPr="00015C20" w:rsidRDefault="005B4E48" w:rsidP="005B4E48">
      <w:pPr>
        <w:pStyle w:val="ListParagraph"/>
        <w:numPr>
          <w:ilvl w:val="0"/>
          <w:numId w:val="37"/>
        </w:numPr>
        <w:tabs>
          <w:tab w:val="left" w:pos="990"/>
        </w:tabs>
        <w:spacing w:after="0" w:line="240" w:lineRule="auto"/>
        <w:rPr>
          <w:lang w:val="es-ES"/>
        </w:rPr>
      </w:pPr>
      <w:r>
        <w:rPr>
          <w:rFonts w:ascii="Calibri" w:eastAsia="Calibri" w:hAnsi="Calibri" w:cs="Calibri"/>
          <w:bdr w:val="nil"/>
          <w:lang w:val="es-ES_tradnl" w:bidi="es-ES_tradnl"/>
        </w:rPr>
        <w:t xml:space="preserve">¿Reconocerá la congregación que hay algo nuevo y diferente?  </w:t>
      </w:r>
    </w:p>
    <w:p w:rsidR="005B4E48" w:rsidRPr="00015C20" w:rsidRDefault="005B4E48" w:rsidP="005B4E48">
      <w:pPr>
        <w:pStyle w:val="ListParagraph"/>
        <w:numPr>
          <w:ilvl w:val="0"/>
          <w:numId w:val="37"/>
        </w:numPr>
        <w:tabs>
          <w:tab w:val="left" w:pos="990"/>
        </w:tabs>
        <w:spacing w:after="0" w:line="240" w:lineRule="auto"/>
        <w:rPr>
          <w:lang w:val="es-ES"/>
        </w:rPr>
      </w:pPr>
      <w:r>
        <w:rPr>
          <w:rFonts w:ascii="Calibri" w:eastAsia="Calibri" w:hAnsi="Calibri" w:cs="Calibri"/>
          <w:bdr w:val="nil"/>
          <w:lang w:val="es-ES_tradnl" w:bidi="es-ES_tradnl"/>
        </w:rPr>
        <w:t xml:space="preserve">¿Están claramente declarados y comprendidos los frutos y los resultados por parte del equipo de tal manera que puedan ser interpretados por toda la congregación?  </w:t>
      </w:r>
    </w:p>
    <w:p w:rsidR="005B4E48" w:rsidRPr="00015C20" w:rsidRDefault="005B4E48" w:rsidP="005B4E48">
      <w:pPr>
        <w:pStyle w:val="ListParagraph"/>
        <w:tabs>
          <w:tab w:val="left" w:pos="990"/>
        </w:tabs>
        <w:spacing w:after="0" w:line="240" w:lineRule="auto"/>
        <w:ind w:left="0"/>
        <w:rPr>
          <w:lang w:val="es-ES"/>
        </w:rPr>
      </w:pPr>
    </w:p>
    <w:p w:rsidR="005B4E48" w:rsidRPr="00015C20" w:rsidRDefault="005B4E48" w:rsidP="005B4E48">
      <w:pPr>
        <w:pStyle w:val="ListParagraph"/>
        <w:tabs>
          <w:tab w:val="left" w:pos="990"/>
        </w:tabs>
        <w:spacing w:after="0" w:line="240" w:lineRule="auto"/>
        <w:ind w:left="0"/>
        <w:rPr>
          <w:b/>
          <w:lang w:val="es-ES"/>
        </w:rPr>
      </w:pPr>
      <w:r>
        <w:rPr>
          <w:rFonts w:ascii="Calibri" w:eastAsia="Calibri" w:hAnsi="Calibri" w:cs="Calibri"/>
          <w:b/>
          <w:bCs/>
          <w:bdr w:val="nil"/>
          <w:lang w:val="es-ES_tradnl" w:bidi="es-ES_tradnl"/>
        </w:rPr>
        <w:t>Vuelva a examinar los pasos:</w:t>
      </w:r>
    </w:p>
    <w:p w:rsidR="005B4E48" w:rsidRPr="00015C20" w:rsidRDefault="005B4E48" w:rsidP="005B4E48">
      <w:pPr>
        <w:pStyle w:val="ListParagraph"/>
        <w:tabs>
          <w:tab w:val="left" w:pos="990"/>
        </w:tabs>
        <w:spacing w:after="0" w:line="240" w:lineRule="auto"/>
        <w:ind w:left="0"/>
        <w:rPr>
          <w:b/>
          <w:lang w:val="es-ES"/>
        </w:rPr>
      </w:pPr>
    </w:p>
    <w:p w:rsidR="005B4E48" w:rsidRPr="00015C20" w:rsidRDefault="005B4E48" w:rsidP="005B4E48">
      <w:pPr>
        <w:pStyle w:val="ListParagraph"/>
        <w:numPr>
          <w:ilvl w:val="0"/>
          <w:numId w:val="38"/>
        </w:numPr>
        <w:tabs>
          <w:tab w:val="left" w:pos="990"/>
        </w:tabs>
        <w:spacing w:after="0" w:line="240" w:lineRule="auto"/>
        <w:rPr>
          <w:lang w:val="es-ES"/>
        </w:rPr>
      </w:pPr>
      <w:r>
        <w:rPr>
          <w:rFonts w:ascii="Calibri" w:eastAsia="Calibri" w:hAnsi="Calibri" w:cs="Calibri"/>
          <w:bdr w:val="nil"/>
          <w:lang w:val="es-ES_tradnl" w:bidi="es-ES_tradnl"/>
        </w:rPr>
        <w:t>¿Incluye su plan pasos claros y cuantificables que lo llevan desde donde está hacia donde quiere estar?</w:t>
      </w:r>
    </w:p>
    <w:p w:rsidR="005B4E48" w:rsidRPr="00015C20" w:rsidRDefault="005B4E48" w:rsidP="005B4E48">
      <w:pPr>
        <w:pStyle w:val="ListParagraph"/>
        <w:numPr>
          <w:ilvl w:val="0"/>
          <w:numId w:val="38"/>
        </w:numPr>
        <w:tabs>
          <w:tab w:val="left" w:pos="990"/>
        </w:tabs>
        <w:spacing w:after="0" w:line="240" w:lineRule="auto"/>
        <w:rPr>
          <w:lang w:val="es-ES"/>
        </w:rPr>
      </w:pPr>
      <w:r>
        <w:rPr>
          <w:rFonts w:ascii="Calibri" w:eastAsia="Calibri" w:hAnsi="Calibri" w:cs="Calibri"/>
          <w:bdr w:val="nil"/>
          <w:lang w:val="es-ES_tradnl" w:bidi="es-ES_tradnl"/>
        </w:rPr>
        <w:t>¿Qué recursos y asistencia serán necesarios para cumplimentar su plan?</w:t>
      </w:r>
    </w:p>
    <w:p w:rsidR="005B4E48" w:rsidRPr="00FD5631" w:rsidRDefault="005B4E48" w:rsidP="005B4E48">
      <w:pPr>
        <w:pStyle w:val="ListParagraph"/>
        <w:numPr>
          <w:ilvl w:val="0"/>
          <w:numId w:val="38"/>
        </w:numPr>
        <w:tabs>
          <w:tab w:val="left" w:pos="990"/>
        </w:tabs>
        <w:spacing w:after="0" w:line="240" w:lineRule="auto"/>
      </w:pPr>
      <w:r>
        <w:rPr>
          <w:rFonts w:ascii="Calibri" w:eastAsia="Calibri" w:hAnsi="Calibri" w:cs="Calibri"/>
          <w:bdr w:val="nil"/>
          <w:lang w:val="es-ES_tradnl" w:bidi="es-ES_tradnl"/>
        </w:rPr>
        <w:t>¿Cuál es el plazo de tiempo para cumplimentar sus planes?  ¿Es razonable?</w:t>
      </w:r>
    </w:p>
    <w:p w:rsidR="005B4E48" w:rsidRPr="00015C20" w:rsidRDefault="005B4E48" w:rsidP="005B4E48">
      <w:pPr>
        <w:pStyle w:val="ListParagraph"/>
        <w:numPr>
          <w:ilvl w:val="0"/>
          <w:numId w:val="38"/>
        </w:numPr>
        <w:tabs>
          <w:tab w:val="left" w:pos="990"/>
        </w:tabs>
        <w:spacing w:after="0" w:line="240" w:lineRule="auto"/>
        <w:rPr>
          <w:lang w:val="es-ES"/>
        </w:rPr>
      </w:pPr>
      <w:r>
        <w:rPr>
          <w:rFonts w:ascii="Calibri" w:eastAsia="Calibri" w:hAnsi="Calibri" w:cs="Calibri"/>
          <w:bdr w:val="nil"/>
          <w:lang w:val="es-ES_tradnl" w:bidi="es-ES_tradnl"/>
        </w:rPr>
        <w:t xml:space="preserve">¿Quién será responsable por cada parte del plan? </w:t>
      </w:r>
    </w:p>
    <w:p w:rsidR="005B4E48" w:rsidRPr="00015C20" w:rsidRDefault="005B4E48" w:rsidP="005B4E48">
      <w:pPr>
        <w:pStyle w:val="ListParagraph"/>
        <w:numPr>
          <w:ilvl w:val="0"/>
          <w:numId w:val="38"/>
        </w:numPr>
        <w:tabs>
          <w:tab w:val="left" w:pos="990"/>
        </w:tabs>
        <w:spacing w:after="0" w:line="240" w:lineRule="auto"/>
        <w:rPr>
          <w:lang w:val="es-ES"/>
        </w:rPr>
      </w:pPr>
      <w:r>
        <w:rPr>
          <w:rFonts w:ascii="Calibri" w:eastAsia="Calibri" w:hAnsi="Calibri" w:cs="Calibri"/>
          <w:bdr w:val="nil"/>
          <w:lang w:val="es-ES_tradnl" w:bidi="es-ES_tradnl"/>
        </w:rPr>
        <w:t>¿Cómo se responsabilizarán por llevar a cabo el plan?</w:t>
      </w:r>
    </w:p>
    <w:p w:rsidR="005B4E48" w:rsidRPr="00015C20" w:rsidRDefault="005B4E48" w:rsidP="005B4E48">
      <w:pPr>
        <w:pStyle w:val="ListParagraph"/>
        <w:numPr>
          <w:ilvl w:val="0"/>
          <w:numId w:val="38"/>
        </w:numPr>
        <w:tabs>
          <w:tab w:val="left" w:pos="990"/>
        </w:tabs>
        <w:spacing w:after="0" w:line="240" w:lineRule="auto"/>
        <w:rPr>
          <w:b/>
          <w:color w:val="1F3864" w:themeColor="accent5" w:themeShade="80"/>
          <w:lang w:val="es-ES"/>
        </w:rPr>
      </w:pPr>
      <w:r>
        <w:rPr>
          <w:rFonts w:ascii="Calibri" w:eastAsia="Calibri" w:hAnsi="Calibri" w:cs="Calibri"/>
          <w:bdr w:val="nil"/>
          <w:lang w:val="es-ES_tradnl" w:bidi="es-ES_tradnl"/>
        </w:rPr>
        <w:t>¿Cómo sabrá que ha cumplido con sus objetivos?</w:t>
      </w:r>
    </w:p>
    <w:p w:rsidR="005B4E48" w:rsidRPr="00015C20" w:rsidRDefault="005B4E48" w:rsidP="005B4E48">
      <w:pPr>
        <w:tabs>
          <w:tab w:val="left" w:pos="990"/>
        </w:tabs>
        <w:spacing w:after="0" w:line="240" w:lineRule="auto"/>
        <w:rPr>
          <w:b/>
          <w:color w:val="1F3864" w:themeColor="accent5" w:themeShade="80"/>
          <w:lang w:val="es-ES"/>
        </w:rPr>
      </w:pPr>
    </w:p>
    <w:p w:rsidR="005B4E48" w:rsidRPr="00FD5631" w:rsidRDefault="005B4E48" w:rsidP="005B4E48">
      <w:pPr>
        <w:pStyle w:val="ListParagraph"/>
        <w:tabs>
          <w:tab w:val="left" w:pos="990"/>
        </w:tabs>
        <w:spacing w:after="0" w:line="240" w:lineRule="auto"/>
        <w:ind w:left="0"/>
        <w:rPr>
          <w:b/>
        </w:rPr>
      </w:pPr>
      <w:r>
        <w:rPr>
          <w:rFonts w:ascii="Calibri" w:eastAsia="Calibri" w:hAnsi="Calibri" w:cs="Calibri"/>
          <w:b/>
          <w:bCs/>
          <w:bdr w:val="nil"/>
          <w:lang w:val="es-ES_tradnl" w:bidi="es-ES_tradnl"/>
        </w:rPr>
        <w:t>Seguimiento y recursos:</w:t>
      </w:r>
    </w:p>
    <w:p w:rsidR="005B4E48" w:rsidRPr="00FD5631" w:rsidRDefault="005B4E48" w:rsidP="005B4E48">
      <w:pPr>
        <w:pStyle w:val="ListParagraph"/>
        <w:tabs>
          <w:tab w:val="left" w:pos="990"/>
        </w:tabs>
        <w:spacing w:after="0" w:line="240" w:lineRule="auto"/>
        <w:ind w:left="0"/>
      </w:pPr>
    </w:p>
    <w:p w:rsidR="005B4E48" w:rsidRPr="00015C20" w:rsidRDefault="005B4E48" w:rsidP="005B4E48">
      <w:pPr>
        <w:pStyle w:val="ListParagraph"/>
        <w:numPr>
          <w:ilvl w:val="0"/>
          <w:numId w:val="39"/>
        </w:numPr>
        <w:tabs>
          <w:tab w:val="left" w:pos="990"/>
        </w:tabs>
        <w:spacing w:after="0" w:line="240" w:lineRule="auto"/>
        <w:rPr>
          <w:lang w:val="es-ES"/>
        </w:rPr>
      </w:pPr>
      <w:r>
        <w:rPr>
          <w:rFonts w:ascii="Calibri" w:eastAsia="Calibri" w:hAnsi="Calibri" w:cs="Calibri"/>
          <w:bdr w:val="nil"/>
          <w:lang w:val="es-ES_tradnl" w:bidi="es-ES_tradnl"/>
        </w:rPr>
        <w:t xml:space="preserve">¿Qué parte de su plan podría ser apoyado con subsidios iniciales disponibles para su congregación?  </w:t>
      </w:r>
    </w:p>
    <w:p w:rsidR="005B4E48" w:rsidRPr="00015C20" w:rsidRDefault="005B4E48" w:rsidP="005B4E48">
      <w:pPr>
        <w:pStyle w:val="ListParagraph"/>
        <w:numPr>
          <w:ilvl w:val="0"/>
          <w:numId w:val="39"/>
        </w:numPr>
        <w:tabs>
          <w:tab w:val="left" w:pos="990"/>
        </w:tabs>
        <w:spacing w:after="0" w:line="240" w:lineRule="auto"/>
        <w:rPr>
          <w:lang w:val="es-ES"/>
        </w:rPr>
      </w:pPr>
      <w:r>
        <w:rPr>
          <w:rFonts w:ascii="Calibri" w:eastAsia="Calibri" w:hAnsi="Calibri" w:cs="Calibri"/>
          <w:bdr w:val="nil"/>
          <w:lang w:val="es-ES_tradnl" w:bidi="es-ES_tradnl"/>
        </w:rPr>
        <w:t>¿Cómo usaría usted este dinero de subsidios?</w:t>
      </w:r>
    </w:p>
    <w:p w:rsidR="005B4E48" w:rsidRPr="00FD5631" w:rsidRDefault="005B4E48" w:rsidP="005B4E48">
      <w:pPr>
        <w:pStyle w:val="ListParagraph"/>
        <w:numPr>
          <w:ilvl w:val="0"/>
          <w:numId w:val="39"/>
        </w:numPr>
        <w:tabs>
          <w:tab w:val="left" w:pos="990"/>
        </w:tabs>
        <w:spacing w:after="0" w:line="240" w:lineRule="auto"/>
      </w:pPr>
      <w:r>
        <w:rPr>
          <w:rFonts w:ascii="Calibri" w:eastAsia="Calibri" w:hAnsi="Calibri" w:cs="Calibri"/>
          <w:bdr w:val="nil"/>
          <w:lang w:val="es-ES_tradnl" w:bidi="es-ES_tradnl"/>
        </w:rPr>
        <w:t xml:space="preserve">¿Quién se responsabilizará de completar la solicitud del subsidio y presentarla para su aprobación?  ¿Aproximadamente cuándo? </w:t>
      </w:r>
    </w:p>
    <w:p w:rsidR="005B4E48" w:rsidRPr="00015C20" w:rsidRDefault="005B4E48" w:rsidP="005B4E48">
      <w:pPr>
        <w:pStyle w:val="ListParagraph"/>
        <w:numPr>
          <w:ilvl w:val="0"/>
          <w:numId w:val="39"/>
        </w:numPr>
        <w:tabs>
          <w:tab w:val="left" w:pos="990"/>
        </w:tabs>
        <w:spacing w:after="0" w:line="240" w:lineRule="auto"/>
        <w:rPr>
          <w:lang w:val="es-ES"/>
        </w:rPr>
      </w:pPr>
      <w:r>
        <w:rPr>
          <w:rFonts w:ascii="Calibri" w:eastAsia="Calibri" w:hAnsi="Calibri" w:cs="Calibri"/>
          <w:bdr w:val="nil"/>
          <w:lang w:val="es-ES_tradnl" w:bidi="es-ES_tradnl"/>
        </w:rPr>
        <w:t xml:space="preserve">¿Qué otra ayuda y recursos le ayudarán a proseguir con su plan?  </w:t>
      </w:r>
    </w:p>
    <w:p w:rsidR="005B4E48" w:rsidRPr="00015C20" w:rsidRDefault="005B4E48" w:rsidP="005B4E48">
      <w:pPr>
        <w:tabs>
          <w:tab w:val="left" w:pos="990"/>
        </w:tabs>
        <w:spacing w:after="0" w:line="240" w:lineRule="auto"/>
        <w:rPr>
          <w:lang w:val="es-ES"/>
        </w:rPr>
      </w:pPr>
    </w:p>
    <w:p w:rsidR="005B4E48" w:rsidRPr="00015C20" w:rsidRDefault="005B4E48" w:rsidP="005B4E48">
      <w:pPr>
        <w:tabs>
          <w:tab w:val="left" w:pos="990"/>
        </w:tabs>
        <w:spacing w:after="0" w:line="240" w:lineRule="auto"/>
        <w:rPr>
          <w:rFonts w:ascii="Cambria" w:hAnsi="Cambria"/>
          <w:sz w:val="28"/>
          <w:szCs w:val="28"/>
          <w:lang w:val="es-ES"/>
        </w:rPr>
      </w:pPr>
      <w:r>
        <w:rPr>
          <w:rFonts w:ascii="Cambria" w:eastAsia="Cambria" w:hAnsi="Cambria" w:cs="Cambria"/>
          <w:sz w:val="28"/>
          <w:szCs w:val="28"/>
          <w:bdr w:val="nil"/>
          <w:lang w:val="es-ES_tradnl" w:bidi="es-ES_tradnl"/>
        </w:rPr>
        <w:t xml:space="preserve">Complete los planes de presentación pública y adquisición del Plan de Acción de </w:t>
      </w:r>
      <w:r w:rsidR="00AA3E35">
        <w:rPr>
          <w:rFonts w:ascii="Cambria" w:eastAsia="Cambria" w:hAnsi="Cambria" w:cs="Cambria"/>
          <w:sz w:val="28"/>
          <w:szCs w:val="28"/>
          <w:bdr w:val="nil"/>
          <w:lang w:val="es-ES_tradnl" w:bidi="es-ES_tradnl"/>
        </w:rPr>
        <w:t>Ministario Vital</w:t>
      </w:r>
      <w:r>
        <w:rPr>
          <w:rFonts w:ascii="Cambria" w:eastAsia="Cambria" w:hAnsi="Cambria" w:cs="Cambria"/>
          <w:sz w:val="28"/>
          <w:szCs w:val="28"/>
          <w:bdr w:val="nil"/>
          <w:lang w:val="es-ES_tradnl" w:bidi="es-ES_tradnl"/>
        </w:rPr>
        <w:t xml:space="preserve">.  </w:t>
      </w:r>
    </w:p>
    <w:p w:rsidR="005B4E48" w:rsidRPr="00015C20" w:rsidRDefault="005B4E48" w:rsidP="005B4E48">
      <w:pPr>
        <w:tabs>
          <w:tab w:val="left" w:pos="990"/>
        </w:tabs>
        <w:spacing w:after="0" w:line="240" w:lineRule="auto"/>
        <w:rPr>
          <w:lang w:val="es-ES"/>
        </w:rPr>
      </w:pPr>
    </w:p>
    <w:p w:rsidR="005B4E48" w:rsidRPr="00015C20" w:rsidRDefault="005B4E48" w:rsidP="005B4E48">
      <w:pPr>
        <w:tabs>
          <w:tab w:val="left" w:pos="990"/>
        </w:tabs>
        <w:spacing w:after="0" w:line="240" w:lineRule="auto"/>
        <w:rPr>
          <w:lang w:val="es-ES"/>
        </w:rPr>
      </w:pPr>
    </w:p>
    <w:p w:rsidR="005B4E48" w:rsidRPr="00015C20" w:rsidRDefault="005B4E48" w:rsidP="005B4E48">
      <w:pPr>
        <w:pStyle w:val="ListParagraph"/>
        <w:tabs>
          <w:tab w:val="left" w:pos="990"/>
        </w:tabs>
        <w:spacing w:after="0" w:line="240" w:lineRule="auto"/>
        <w:ind w:left="0"/>
        <w:rPr>
          <w:rFonts w:ascii="Cambria" w:hAnsi="Cambria"/>
          <w:b/>
          <w:color w:val="1F3864" w:themeColor="accent5" w:themeShade="80"/>
          <w:sz w:val="24"/>
          <w:szCs w:val="24"/>
          <w:lang w:val="es-ES"/>
        </w:rPr>
      </w:pPr>
      <w:r>
        <w:rPr>
          <w:rFonts w:ascii="Cambria" w:eastAsia="Cambria" w:hAnsi="Cambria" w:cs="Cambria"/>
          <w:b/>
          <w:bCs/>
          <w:color w:val="1F3864"/>
          <w:sz w:val="24"/>
          <w:szCs w:val="24"/>
          <w:bdr w:val="nil"/>
          <w:lang w:val="es-ES_tradnl" w:bidi="es-ES_tradnl"/>
        </w:rPr>
        <w:t>Presentación de su plan</w:t>
      </w:r>
    </w:p>
    <w:p w:rsidR="005B4E48" w:rsidRPr="00015C20" w:rsidRDefault="005B4E48" w:rsidP="005B4E48">
      <w:pPr>
        <w:pStyle w:val="ListParagraph"/>
        <w:tabs>
          <w:tab w:val="left" w:pos="990"/>
        </w:tabs>
        <w:spacing w:after="0" w:line="240" w:lineRule="auto"/>
        <w:ind w:left="0"/>
        <w:jc w:val="center"/>
        <w:rPr>
          <w:b/>
          <w:sz w:val="28"/>
          <w:szCs w:val="28"/>
          <w:lang w:val="es-ES"/>
        </w:rPr>
      </w:pPr>
    </w:p>
    <w:p w:rsidR="005B4E48" w:rsidRPr="00015C20" w:rsidRDefault="005B4E48" w:rsidP="005B4E48">
      <w:pPr>
        <w:pStyle w:val="ListParagraph"/>
        <w:tabs>
          <w:tab w:val="left" w:pos="990"/>
        </w:tabs>
        <w:spacing w:after="0" w:line="240" w:lineRule="auto"/>
        <w:ind w:left="0"/>
        <w:rPr>
          <w:lang w:val="es-ES"/>
        </w:rPr>
      </w:pPr>
      <w:r>
        <w:rPr>
          <w:rFonts w:ascii="Calibri" w:eastAsia="Calibri" w:hAnsi="Calibri" w:cs="Calibri"/>
          <w:bdr w:val="nil"/>
          <w:lang w:val="es-ES_tradnl" w:bidi="es-ES_tradnl"/>
        </w:rPr>
        <w:t xml:space="preserve">Compartirá su plan con otro equipo en la reunión de Equipo Vital (Team Vital) como una manera de practicar y aclarar su presentación.  Como equipo, tómense unos pocos minutos para bosquejar cómo presentarán su plan y qué incluirán en su presentación.  Los comentarios y las preguntas que reciba motivarán mayor claridad y enfoque para que usted pueda tener una presentación concisa y llena de esperanza de su Plan de Acción de </w:t>
      </w:r>
      <w:r w:rsidR="00AA3E35">
        <w:rPr>
          <w:rFonts w:ascii="Calibri" w:eastAsia="Calibri" w:hAnsi="Calibri" w:cs="Calibri"/>
          <w:bdr w:val="nil"/>
          <w:lang w:val="es-ES_tradnl" w:bidi="es-ES_tradnl"/>
        </w:rPr>
        <w:t>Ministario Vital</w:t>
      </w:r>
      <w:r>
        <w:rPr>
          <w:rFonts w:ascii="Calibri" w:eastAsia="Calibri" w:hAnsi="Calibri" w:cs="Calibri"/>
          <w:bdr w:val="nil"/>
          <w:lang w:val="es-ES_tradnl" w:bidi="es-ES_tradnl"/>
        </w:rPr>
        <w:t xml:space="preserve"> para su congregación.    </w:t>
      </w:r>
    </w:p>
    <w:p w:rsidR="005B4E48" w:rsidRPr="00015C20" w:rsidRDefault="005B4E48" w:rsidP="005B4E48">
      <w:pPr>
        <w:pStyle w:val="ListParagraph"/>
        <w:tabs>
          <w:tab w:val="left" w:pos="990"/>
        </w:tabs>
        <w:spacing w:after="0" w:line="240" w:lineRule="auto"/>
        <w:ind w:left="0"/>
        <w:rPr>
          <w:lang w:val="es-ES"/>
        </w:rPr>
      </w:pPr>
    </w:p>
    <w:p w:rsidR="005B4E48" w:rsidRPr="00015C20" w:rsidRDefault="005B4E48" w:rsidP="005B4E48">
      <w:pPr>
        <w:pStyle w:val="ListParagraph"/>
        <w:tabs>
          <w:tab w:val="left" w:pos="990"/>
        </w:tabs>
        <w:spacing w:after="0" w:line="240" w:lineRule="auto"/>
        <w:ind w:left="0"/>
        <w:rPr>
          <w:lang w:val="es-ES"/>
        </w:rPr>
      </w:pPr>
      <w:r>
        <w:rPr>
          <w:rFonts w:ascii="Calibri" w:eastAsia="Calibri" w:hAnsi="Calibri" w:cs="Calibri"/>
          <w:bdr w:val="nil"/>
          <w:lang w:val="es-ES_tradnl" w:bidi="es-ES_tradnl"/>
        </w:rPr>
        <w:t>Después de haber compartido con otro equipo, tendrá varios minutos para realizar una presentación a todo el grupo como un anticipo de cuando comparta su trabajo con la congregación.  Es importante recordar que todos estamos aquí para aprender unos de otros, alentarnos entre nosotros y apoyarnos en ministerio.  Su presentación no será juzgada ni calificada.  Este es un momento de celebración de que Dios lo haya traído hasta aquí.  Es imposible saber a dónde lo conducirá Dios mientras avanza.</w:t>
      </w:r>
    </w:p>
    <w:p w:rsidR="005B4E48" w:rsidRPr="00015C20" w:rsidRDefault="005B4E48" w:rsidP="005B4E48">
      <w:pPr>
        <w:pStyle w:val="ListParagraph"/>
        <w:tabs>
          <w:tab w:val="left" w:pos="990"/>
        </w:tabs>
        <w:spacing w:after="0" w:line="240" w:lineRule="auto"/>
        <w:ind w:left="0"/>
        <w:rPr>
          <w:sz w:val="28"/>
          <w:szCs w:val="28"/>
          <w:lang w:val="es-ES"/>
        </w:rPr>
      </w:pPr>
    </w:p>
    <w:p w:rsidR="005B4E48" w:rsidRPr="00015C20" w:rsidRDefault="005B4E48" w:rsidP="005B4E48">
      <w:pPr>
        <w:pStyle w:val="ListParagraph"/>
        <w:tabs>
          <w:tab w:val="left" w:pos="990"/>
        </w:tabs>
        <w:spacing w:after="0" w:line="240" w:lineRule="auto"/>
        <w:ind w:left="0"/>
        <w:rPr>
          <w:sz w:val="28"/>
          <w:szCs w:val="28"/>
          <w:lang w:val="es-ES"/>
        </w:rPr>
      </w:pPr>
    </w:p>
    <w:p w:rsidR="005B4E48" w:rsidRPr="00015C20" w:rsidRDefault="005B4E48" w:rsidP="005B4E48">
      <w:pPr>
        <w:pStyle w:val="ListParagraph"/>
        <w:tabs>
          <w:tab w:val="left" w:pos="990"/>
        </w:tabs>
        <w:spacing w:after="0" w:line="240" w:lineRule="auto"/>
        <w:ind w:left="0"/>
        <w:rPr>
          <w:sz w:val="28"/>
          <w:szCs w:val="28"/>
          <w:lang w:val="es-ES"/>
        </w:rPr>
      </w:pPr>
    </w:p>
    <w:p w:rsidR="005B4E48" w:rsidRDefault="005B4E48" w:rsidP="005B4E48">
      <w:pPr>
        <w:pStyle w:val="ListParagraph"/>
        <w:tabs>
          <w:tab w:val="left" w:pos="990"/>
        </w:tabs>
        <w:spacing w:after="0" w:line="240" w:lineRule="auto"/>
        <w:ind w:left="0"/>
        <w:rPr>
          <w:sz w:val="28"/>
          <w:szCs w:val="28"/>
        </w:rPr>
      </w:pPr>
      <w:r>
        <w:rPr>
          <w:rFonts w:eastAsia="Times New Roman"/>
          <w:noProof/>
        </w:rPr>
        <w:drawing>
          <wp:inline distT="0" distB="0" distL="0" distR="0">
            <wp:extent cx="5943600" cy="1150586"/>
            <wp:effectExtent l="19050" t="0" r="0" b="0"/>
            <wp:docPr id="52" name="10D0131A-1D09-4060-806F-88E880ECFD58" descr="cid:C4E79768-691F-481A-B06D-A3E675C88A5D@hsd1.nj.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D0131A-1D09-4060-806F-88E880ECFD58" descr="cid:C4E79768-691F-481A-B06D-A3E675C88A5D@hsd1.nj.comcast.net."/>
                    <pic:cNvPicPr>
                      <a:picLocks noChangeAspect="1" noChangeArrowheads="1"/>
                    </pic:cNvPicPr>
                  </pic:nvPicPr>
                  <pic:blipFill>
                    <a:blip r:embed="rId27" r:link="rId28" cstate="print"/>
                    <a:srcRect/>
                    <a:stretch>
                      <a:fillRect/>
                    </a:stretch>
                  </pic:blipFill>
                  <pic:spPr bwMode="auto">
                    <a:xfrm>
                      <a:off x="0" y="0"/>
                      <a:ext cx="5943600" cy="1150586"/>
                    </a:xfrm>
                    <a:prstGeom prst="rect">
                      <a:avLst/>
                    </a:prstGeom>
                    <a:noFill/>
                    <a:ln w="9525">
                      <a:noFill/>
                      <a:miter lim="800000"/>
                      <a:headEnd/>
                      <a:tailEnd/>
                    </a:ln>
                  </pic:spPr>
                </pic:pic>
              </a:graphicData>
            </a:graphic>
          </wp:inline>
        </w:drawing>
      </w:r>
    </w:p>
    <w:p w:rsidR="005B4E48" w:rsidRDefault="005B4E48" w:rsidP="005B4E48">
      <w:pPr>
        <w:pStyle w:val="ListParagraph"/>
        <w:tabs>
          <w:tab w:val="left" w:pos="990"/>
        </w:tabs>
        <w:spacing w:after="0" w:line="240" w:lineRule="auto"/>
        <w:ind w:left="0"/>
        <w:rPr>
          <w:sz w:val="28"/>
          <w:szCs w:val="28"/>
        </w:rPr>
      </w:pPr>
    </w:p>
    <w:p w:rsidR="005B4E48" w:rsidRDefault="005B4E48" w:rsidP="005B4E48">
      <w:pPr>
        <w:pStyle w:val="ListParagraph"/>
        <w:tabs>
          <w:tab w:val="left" w:pos="990"/>
        </w:tabs>
        <w:spacing w:after="0" w:line="240" w:lineRule="auto"/>
        <w:ind w:left="0"/>
        <w:rPr>
          <w:sz w:val="28"/>
          <w:szCs w:val="28"/>
        </w:rPr>
      </w:pPr>
    </w:p>
    <w:p w:rsidR="005B4E48" w:rsidRDefault="005B4E48" w:rsidP="005B4E48">
      <w:pPr>
        <w:pStyle w:val="ListParagraph"/>
        <w:tabs>
          <w:tab w:val="left" w:pos="990"/>
        </w:tabs>
        <w:spacing w:after="0" w:line="240" w:lineRule="auto"/>
        <w:ind w:left="0"/>
        <w:rPr>
          <w:sz w:val="28"/>
          <w:szCs w:val="28"/>
        </w:rPr>
      </w:pPr>
    </w:p>
    <w:p w:rsidR="005B4E48" w:rsidRPr="00015C20" w:rsidRDefault="005B4E48" w:rsidP="005B4E48">
      <w:pPr>
        <w:spacing w:after="0" w:line="240" w:lineRule="auto"/>
        <w:ind w:left="576" w:right="576"/>
        <w:rPr>
          <w:rFonts w:cstheme="minorHAnsi"/>
          <w:i/>
          <w:color w:val="1F3864" w:themeColor="accent5" w:themeShade="80"/>
          <w:lang w:val="es-ES"/>
        </w:rPr>
      </w:pPr>
      <w:r>
        <w:rPr>
          <w:rFonts w:ascii="Calibri" w:eastAsia="Calibri" w:hAnsi="Calibri" w:cs="Calibri"/>
          <w:i/>
          <w:iCs/>
          <w:color w:val="1F3864"/>
          <w:bdr w:val="nil"/>
          <w:lang w:val="es-ES_tradnl" w:bidi="es-ES_tradnl"/>
        </w:rPr>
        <w:t xml:space="preserve">Como elegidos de Dios, pueblo suyo y amados por él, revístanse de sentimientos de compasión, de bondad, de humildad, de mansedumbre y de paciencia. Y por encima de todo, revístanse del amor que es el vínculo de la perfección. </w:t>
      </w:r>
      <w:r>
        <w:rPr>
          <w:rFonts w:ascii="Calibri" w:eastAsia="Calibri" w:hAnsi="Calibri" w:cs="Calibri"/>
          <w:i/>
          <w:iCs/>
          <w:color w:val="1F3864"/>
          <w:bdr w:val="nil"/>
          <w:vertAlign w:val="superscript"/>
          <w:lang w:val="es-ES_tradnl" w:bidi="es-ES_tradnl"/>
        </w:rPr>
        <w:t xml:space="preserve"> </w:t>
      </w:r>
      <w:r>
        <w:rPr>
          <w:rFonts w:ascii="Calibri" w:eastAsia="Calibri" w:hAnsi="Calibri" w:cs="Calibri"/>
          <w:i/>
          <w:iCs/>
          <w:color w:val="1F3864"/>
          <w:bdr w:val="nil"/>
          <w:lang w:val="es-ES_tradnl" w:bidi="es-ES_tradnl"/>
        </w:rPr>
        <w:t>Que la paz de Cristo reine en sus corazones; a ella los ha llamado Dios para formar un solo cuerpo.  Y sean agradecidos. Y todo cuanto hagan o digan, háganlo en nombre de Jesús, el Señor, dando gracias a Dios Padre por medio de él.</w:t>
      </w:r>
    </w:p>
    <w:p w:rsidR="005B4E48" w:rsidRPr="00015C20" w:rsidRDefault="005B4E48" w:rsidP="005B4E48">
      <w:pPr>
        <w:spacing w:after="0" w:line="240" w:lineRule="auto"/>
        <w:rPr>
          <w:rFonts w:cstheme="minorHAnsi"/>
          <w:i/>
          <w:color w:val="1F3864" w:themeColor="accent5" w:themeShade="80"/>
          <w:lang w:val="es-ES"/>
        </w:rPr>
      </w:pPr>
    </w:p>
    <w:p w:rsidR="005B4E48" w:rsidRPr="00015C20" w:rsidRDefault="005B4E48" w:rsidP="005B4E48">
      <w:pPr>
        <w:spacing w:after="0" w:line="240" w:lineRule="auto"/>
        <w:jc w:val="right"/>
        <w:rPr>
          <w:rFonts w:cstheme="minorHAnsi"/>
          <w:i/>
          <w:color w:val="1F3864" w:themeColor="accent5" w:themeShade="80"/>
          <w:lang w:val="es-ES"/>
        </w:rPr>
      </w:pPr>
      <w:r>
        <w:rPr>
          <w:rFonts w:ascii="Calibri" w:eastAsia="Calibri" w:hAnsi="Calibri" w:cs="Calibri"/>
          <w:i/>
          <w:iCs/>
          <w:color w:val="1F3864"/>
          <w:bdr w:val="nil"/>
          <w:lang w:val="es-ES_tradnl" w:bidi="es-ES_tradnl"/>
        </w:rPr>
        <w:t>Colosenses 3: 12, 14-15, 17, Nueva Versión Estándar Revisada (New Revised Standard Version, NRSV)</w:t>
      </w:r>
    </w:p>
    <w:p w:rsidR="005B4E48" w:rsidRPr="00015C20" w:rsidRDefault="005B4E48" w:rsidP="005B4E48">
      <w:pPr>
        <w:pStyle w:val="ListParagraph"/>
        <w:tabs>
          <w:tab w:val="left" w:pos="990"/>
        </w:tabs>
        <w:spacing w:after="0" w:line="240" w:lineRule="auto"/>
        <w:ind w:left="0"/>
        <w:rPr>
          <w:sz w:val="28"/>
          <w:szCs w:val="28"/>
          <w:lang w:val="es-ES"/>
        </w:rPr>
      </w:pPr>
    </w:p>
    <w:p w:rsidR="005B4E48" w:rsidRPr="00015C20" w:rsidRDefault="005B4E48" w:rsidP="005B4E48">
      <w:pPr>
        <w:tabs>
          <w:tab w:val="left" w:pos="360"/>
        </w:tabs>
        <w:spacing w:after="0" w:line="240" w:lineRule="auto"/>
        <w:rPr>
          <w:b/>
          <w:color w:val="2E74B5" w:themeColor="accent1" w:themeShade="BF"/>
          <w:lang w:val="es-ES"/>
        </w:rPr>
      </w:pPr>
    </w:p>
    <w:p w:rsidR="005B4E48" w:rsidRPr="00015C20" w:rsidRDefault="005B4E48" w:rsidP="005B4E48">
      <w:pPr>
        <w:spacing w:after="0" w:line="240" w:lineRule="auto"/>
        <w:jc w:val="center"/>
        <w:rPr>
          <w:b/>
          <w:color w:val="1F4E79" w:themeColor="accent1" w:themeShade="80"/>
          <w:lang w:val="es-ES"/>
        </w:rPr>
      </w:pPr>
    </w:p>
    <w:p w:rsidR="005B4E48" w:rsidRPr="00015C20" w:rsidRDefault="005B4E48" w:rsidP="005B4E48">
      <w:pPr>
        <w:spacing w:after="0" w:line="240" w:lineRule="auto"/>
        <w:jc w:val="center"/>
        <w:rPr>
          <w:b/>
          <w:color w:val="1F4E79" w:themeColor="accent1" w:themeShade="80"/>
          <w:lang w:val="es-ES"/>
        </w:rPr>
      </w:pPr>
    </w:p>
    <w:p w:rsidR="005B4E48" w:rsidRPr="00015C20" w:rsidRDefault="005B4E48" w:rsidP="005B4E48">
      <w:pPr>
        <w:spacing w:after="0" w:line="240" w:lineRule="auto"/>
        <w:jc w:val="center"/>
        <w:rPr>
          <w:b/>
          <w:color w:val="1F4E79" w:themeColor="accent1" w:themeShade="80"/>
          <w:lang w:val="es-ES"/>
        </w:rPr>
      </w:pPr>
    </w:p>
    <w:p w:rsidR="005B4E48" w:rsidRPr="00015C20" w:rsidRDefault="005B4E48" w:rsidP="005B4E48">
      <w:pPr>
        <w:spacing w:after="0" w:line="240" w:lineRule="auto"/>
        <w:jc w:val="center"/>
        <w:rPr>
          <w:b/>
          <w:color w:val="1F4E79" w:themeColor="accent1" w:themeShade="80"/>
          <w:lang w:val="es-ES"/>
        </w:rPr>
      </w:pPr>
    </w:p>
    <w:p w:rsidR="005B4E48" w:rsidRPr="00015C20" w:rsidRDefault="005B4E48" w:rsidP="005B4E48">
      <w:pPr>
        <w:spacing w:after="0" w:line="240" w:lineRule="auto"/>
        <w:jc w:val="center"/>
        <w:rPr>
          <w:b/>
          <w:color w:val="1F4E79" w:themeColor="accent1" w:themeShade="80"/>
          <w:lang w:val="es-ES"/>
        </w:rPr>
      </w:pPr>
    </w:p>
    <w:p w:rsidR="005B4E48" w:rsidRPr="00015C20" w:rsidRDefault="005B4E48" w:rsidP="005B4E48">
      <w:pPr>
        <w:spacing w:after="0" w:line="240" w:lineRule="auto"/>
        <w:jc w:val="center"/>
        <w:rPr>
          <w:b/>
          <w:color w:val="1F4E79" w:themeColor="accent1" w:themeShade="80"/>
          <w:lang w:val="es-ES"/>
        </w:rPr>
      </w:pPr>
    </w:p>
    <w:p w:rsidR="005B4E48" w:rsidRPr="00015C20" w:rsidRDefault="005B4E48" w:rsidP="005B4E48">
      <w:pPr>
        <w:spacing w:after="0" w:line="240" w:lineRule="auto"/>
        <w:jc w:val="center"/>
        <w:rPr>
          <w:b/>
          <w:color w:val="1F4E79" w:themeColor="accent1" w:themeShade="80"/>
          <w:lang w:val="es-ES"/>
        </w:rPr>
      </w:pPr>
    </w:p>
    <w:p w:rsidR="005B4E48" w:rsidRPr="00015C20" w:rsidRDefault="005B4E48" w:rsidP="005B4E48">
      <w:pPr>
        <w:spacing w:after="160" w:line="259" w:lineRule="auto"/>
        <w:rPr>
          <w:sz w:val="28"/>
          <w:szCs w:val="28"/>
          <w:lang w:val="es-ES"/>
        </w:rPr>
      </w:pPr>
    </w:p>
    <w:p w:rsidR="005B4E48" w:rsidRPr="00015C20" w:rsidRDefault="005B4E48" w:rsidP="005B4E48">
      <w:pPr>
        <w:rPr>
          <w:sz w:val="28"/>
          <w:szCs w:val="28"/>
          <w:lang w:val="es-ES"/>
        </w:rPr>
      </w:pPr>
    </w:p>
    <w:p w:rsidR="005B4E48" w:rsidRPr="00015C20" w:rsidRDefault="005B4E48" w:rsidP="005B4E48">
      <w:pPr>
        <w:rPr>
          <w:sz w:val="28"/>
          <w:szCs w:val="28"/>
          <w:lang w:val="es-ES"/>
        </w:rPr>
      </w:pPr>
    </w:p>
    <w:p w:rsidR="005B4E48" w:rsidRPr="00015C20" w:rsidRDefault="005B4E48" w:rsidP="005B4E48">
      <w:pPr>
        <w:spacing w:after="0" w:line="240" w:lineRule="auto"/>
        <w:jc w:val="center"/>
        <w:rPr>
          <w:b/>
          <w:sz w:val="40"/>
          <w:szCs w:val="40"/>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r>
        <w:rPr>
          <w:rFonts w:eastAsia="Times New Roman"/>
          <w:noProof/>
        </w:rPr>
        <w:drawing>
          <wp:anchor distT="0" distB="0" distL="114300" distR="114300" simplePos="0" relativeHeight="251696128" behindDoc="0" locked="0" layoutInCell="1" allowOverlap="1">
            <wp:simplePos x="0" y="0"/>
            <wp:positionH relativeFrom="margin">
              <wp:align>center</wp:align>
            </wp:positionH>
            <wp:positionV relativeFrom="margin">
              <wp:posOffset>1746250</wp:posOffset>
            </wp:positionV>
            <wp:extent cx="4810125" cy="3416040"/>
            <wp:effectExtent l="0" t="0" r="0" b="0"/>
            <wp:wrapSquare wrapText="bothSides"/>
            <wp:docPr id="43" name="3725BB71-66DB-45B6-AF97-1C2A02B03ED2" descr="cid:250F61D8-3309-4F18-8BA6-0C9022C31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5BB71-66DB-45B6-AF97-1C2A02B03ED2" descr="cid:250F61D8-3309-4F18-8BA6-0C9022C31E6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810125" cy="3416040"/>
                    </a:xfrm>
                    <a:prstGeom prst="rect">
                      <a:avLst/>
                    </a:prstGeom>
                    <a:noFill/>
                    <a:ln w="9525">
                      <a:noFill/>
                      <a:miter lim="800000"/>
                      <a:headEnd/>
                      <a:tailEnd/>
                    </a:ln>
                  </pic:spPr>
                </pic:pic>
              </a:graphicData>
            </a:graphic>
          </wp:anchor>
        </w:drawing>
      </w: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i/>
          <w:sz w:val="28"/>
          <w:szCs w:val="28"/>
          <w:lang w:val="es-ES"/>
        </w:rPr>
      </w:pPr>
    </w:p>
    <w:p w:rsidR="005B4E48" w:rsidRPr="00015C20" w:rsidRDefault="005B4E48" w:rsidP="005B4E48">
      <w:pPr>
        <w:spacing w:after="160" w:line="259" w:lineRule="auto"/>
        <w:jc w:val="center"/>
        <w:rPr>
          <w:b/>
          <w:sz w:val="40"/>
          <w:szCs w:val="40"/>
          <w:lang w:val="es-ES"/>
        </w:rPr>
      </w:pPr>
    </w:p>
    <w:p w:rsidR="005B4E48" w:rsidRPr="00015C20" w:rsidRDefault="005B4E48" w:rsidP="005B4E48">
      <w:pPr>
        <w:spacing w:after="160" w:line="259" w:lineRule="auto"/>
        <w:jc w:val="center"/>
        <w:rPr>
          <w:b/>
          <w:sz w:val="40"/>
          <w:szCs w:val="40"/>
          <w:lang w:val="es-ES"/>
        </w:rPr>
      </w:pPr>
    </w:p>
    <w:p w:rsidR="005B4E48" w:rsidRPr="00015C20" w:rsidRDefault="005B4E48" w:rsidP="005B4E48">
      <w:pPr>
        <w:spacing w:after="160" w:line="259" w:lineRule="auto"/>
        <w:jc w:val="center"/>
        <w:rPr>
          <w:b/>
          <w:sz w:val="40"/>
          <w:szCs w:val="40"/>
          <w:lang w:val="es-ES"/>
        </w:rPr>
      </w:pPr>
    </w:p>
    <w:p w:rsidR="005B4E48" w:rsidRPr="00015C20" w:rsidRDefault="005B4E48" w:rsidP="005B4E48">
      <w:pPr>
        <w:spacing w:after="160" w:line="259" w:lineRule="auto"/>
        <w:jc w:val="center"/>
        <w:rPr>
          <w:b/>
          <w:sz w:val="40"/>
          <w:szCs w:val="40"/>
          <w:lang w:val="es-ES"/>
        </w:rPr>
      </w:pPr>
    </w:p>
    <w:p w:rsidR="005B4E48" w:rsidRPr="00015C20" w:rsidRDefault="005B4E48" w:rsidP="005B4E48">
      <w:pPr>
        <w:spacing w:after="160" w:line="259" w:lineRule="auto"/>
        <w:jc w:val="center"/>
        <w:rPr>
          <w:b/>
          <w:sz w:val="40"/>
          <w:szCs w:val="40"/>
          <w:lang w:val="es-ES"/>
        </w:rPr>
      </w:pPr>
    </w:p>
    <w:p w:rsidR="005B4E48" w:rsidRPr="00015C20" w:rsidRDefault="005B4E48" w:rsidP="005B4E48">
      <w:pPr>
        <w:spacing w:after="160" w:line="259" w:lineRule="auto"/>
        <w:jc w:val="center"/>
        <w:rPr>
          <w:b/>
          <w:sz w:val="40"/>
          <w:szCs w:val="40"/>
          <w:lang w:val="es-ES"/>
        </w:rPr>
      </w:pPr>
      <w:r>
        <w:rPr>
          <w:rFonts w:ascii="Calibri" w:eastAsia="Calibri" w:hAnsi="Calibri" w:cs="Calibri"/>
          <w:b/>
          <w:bCs/>
          <w:sz w:val="40"/>
          <w:szCs w:val="40"/>
          <w:bdr w:val="nil"/>
          <w:lang w:val="es-ES_tradnl" w:bidi="es-ES_tradnl"/>
        </w:rPr>
        <w:t xml:space="preserve">Plan de Acción de </w:t>
      </w:r>
      <w:r w:rsidR="00AA3E35">
        <w:rPr>
          <w:rFonts w:ascii="Calibri" w:eastAsia="Calibri" w:hAnsi="Calibri" w:cs="Calibri"/>
          <w:b/>
          <w:bCs/>
          <w:sz w:val="40"/>
          <w:szCs w:val="40"/>
          <w:bdr w:val="nil"/>
          <w:lang w:val="es-ES_tradnl" w:bidi="es-ES_tradnl"/>
        </w:rPr>
        <w:t>Ministario Vital</w:t>
      </w:r>
    </w:p>
    <w:p w:rsidR="005B4E48" w:rsidRPr="00015C20" w:rsidRDefault="005B4E48" w:rsidP="005B4E48">
      <w:pPr>
        <w:spacing w:after="160" w:line="259" w:lineRule="auto"/>
        <w:jc w:val="center"/>
        <w:rPr>
          <w:b/>
          <w:sz w:val="40"/>
          <w:szCs w:val="40"/>
          <w:lang w:val="es-ES"/>
        </w:rPr>
      </w:pPr>
    </w:p>
    <w:p w:rsidR="005B4E48" w:rsidRPr="00015C20" w:rsidRDefault="005B4E48" w:rsidP="005B4E48">
      <w:pPr>
        <w:spacing w:after="160" w:line="259" w:lineRule="auto"/>
        <w:rPr>
          <w:b/>
          <w:caps/>
          <w:color w:val="2E74B5" w:themeColor="accent1" w:themeShade="BF"/>
          <w:sz w:val="28"/>
          <w:lang w:val="es-ES"/>
        </w:rPr>
      </w:pPr>
      <w:r w:rsidRPr="00015C20">
        <w:rPr>
          <w:b/>
          <w:sz w:val="40"/>
          <w:szCs w:val="40"/>
          <w:lang w:val="es-ES"/>
        </w:rPr>
        <w:br w:type="page"/>
      </w:r>
    </w:p>
    <w:sectPr w:rsidR="005B4E48" w:rsidRPr="00015C20" w:rsidSect="005B4E48">
      <w:type w:val="continuous"/>
      <w:pgSz w:w="12240" w:h="15840"/>
      <w:pgMar w:top="1152" w:right="1440" w:bottom="1152"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E35" w:rsidRDefault="00AA3E35" w:rsidP="00AA07B1">
      <w:pPr>
        <w:spacing w:after="0" w:line="240" w:lineRule="auto"/>
      </w:pPr>
      <w:r>
        <w:separator/>
      </w:r>
    </w:p>
  </w:endnote>
  <w:endnote w:type="continuationSeparator" w:id="0">
    <w:p w:rsidR="00AA3E35" w:rsidRDefault="00AA3E35" w:rsidP="00AA0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BoldMT">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7256365"/>
      <w:docPartObj>
        <w:docPartGallery w:val="Page Numbers (Bottom of Page)"/>
        <w:docPartUnique/>
      </w:docPartObj>
    </w:sdtPr>
    <w:sdtEndPr>
      <w:rPr>
        <w:noProof/>
      </w:rPr>
    </w:sdtEndPr>
    <w:sdtContent>
      <w:p w:rsidR="00AA3E35" w:rsidRDefault="00AA3E35">
        <w:pPr>
          <w:pStyle w:val="Footer"/>
          <w:jc w:val="right"/>
        </w:pPr>
        <w:r>
          <w:fldChar w:fldCharType="begin"/>
        </w:r>
        <w:r>
          <w:instrText xml:space="preserve"> PAGE   \* MERGEFORMAT </w:instrText>
        </w:r>
        <w:r>
          <w:fldChar w:fldCharType="separate"/>
        </w:r>
        <w:r w:rsidR="007D42AB">
          <w:rPr>
            <w:noProof/>
          </w:rPr>
          <w:t>ix</w:t>
        </w:r>
        <w:r>
          <w:rPr>
            <w:noProof/>
          </w:rPr>
          <w:fldChar w:fldCharType="end"/>
        </w:r>
      </w:p>
    </w:sdtContent>
  </w:sdt>
  <w:p w:rsidR="00AA3E35" w:rsidRDefault="00AA3E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4877754"/>
      <w:docPartObj>
        <w:docPartGallery w:val="Page Numbers (Bottom of Page)"/>
        <w:docPartUnique/>
      </w:docPartObj>
    </w:sdtPr>
    <w:sdtEndPr>
      <w:rPr>
        <w:noProof/>
      </w:rPr>
    </w:sdtEndPr>
    <w:sdtContent>
      <w:p w:rsidR="00AA3E35" w:rsidRDefault="00AA3E35">
        <w:pPr>
          <w:pStyle w:val="Footer"/>
          <w:jc w:val="right"/>
        </w:pPr>
        <w:r>
          <w:fldChar w:fldCharType="begin"/>
        </w:r>
        <w:r>
          <w:instrText xml:space="preserve"> PAGE   \* MERGEFORMAT </w:instrText>
        </w:r>
        <w:r>
          <w:fldChar w:fldCharType="separate"/>
        </w:r>
        <w:r w:rsidR="007D42AB">
          <w:rPr>
            <w:noProof/>
          </w:rPr>
          <w:t>i</w:t>
        </w:r>
        <w:r>
          <w:rPr>
            <w:noProof/>
          </w:rPr>
          <w:fldChar w:fldCharType="end"/>
        </w:r>
      </w:p>
    </w:sdtContent>
  </w:sdt>
  <w:p w:rsidR="00AA3E35" w:rsidRDefault="00AA3E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8278588"/>
      <w:docPartObj>
        <w:docPartGallery w:val="Page Numbers (Bottom of Page)"/>
        <w:docPartUnique/>
      </w:docPartObj>
    </w:sdtPr>
    <w:sdtEndPr>
      <w:rPr>
        <w:noProof/>
      </w:rPr>
    </w:sdtEndPr>
    <w:sdtContent>
      <w:p w:rsidR="00AA3E35" w:rsidRDefault="00AA3E35">
        <w:pPr>
          <w:pStyle w:val="Footer"/>
          <w:jc w:val="right"/>
        </w:pPr>
        <w:r>
          <w:fldChar w:fldCharType="begin"/>
        </w:r>
        <w:r>
          <w:instrText xml:space="preserve"> PAGE   \* MERGEFORMAT </w:instrText>
        </w:r>
        <w:r>
          <w:fldChar w:fldCharType="separate"/>
        </w:r>
        <w:r w:rsidR="007D42AB">
          <w:rPr>
            <w:noProof/>
          </w:rPr>
          <w:t>47</w:t>
        </w:r>
        <w:r>
          <w:rPr>
            <w:noProof/>
          </w:rPr>
          <w:fldChar w:fldCharType="end"/>
        </w:r>
      </w:p>
    </w:sdtContent>
  </w:sdt>
  <w:p w:rsidR="00AA3E35" w:rsidRPr="00015C20" w:rsidRDefault="00AA3E35">
    <w:pPr>
      <w:pStyle w:val="Footer"/>
      <w:rPr>
        <w:sz w:val="16"/>
        <w:szCs w:val="16"/>
        <w:lang w:val="es-ES"/>
      </w:rPr>
    </w:pPr>
    <w:r>
      <w:rPr>
        <w:rFonts w:ascii="Calibri" w:eastAsia="Calibri" w:hAnsi="Calibri" w:cs="Calibri"/>
        <w:sz w:val="16"/>
        <w:szCs w:val="16"/>
        <w:bdr w:val="nil"/>
        <w:lang w:val="es-ES_tradnl" w:bidi="es-ES_tradnl"/>
      </w:rPr>
      <w:t>Libro de trabajo para el participante de Equipo Vital (Team Vital)</w:t>
    </w:r>
    <w:r>
      <w:rPr>
        <w:rFonts w:ascii="Calibri" w:eastAsia="Calibri" w:hAnsi="Calibri" w:cs="Calibri"/>
        <w:sz w:val="16"/>
        <w:szCs w:val="16"/>
        <w:bdr w:val="nil"/>
        <w:lang w:val="es-ES_tradnl" w:bidi="es-ES_tradnl"/>
      </w:rPr>
      <w:br/>
      <w:t>Versión  11-12-15</w:t>
    </w:r>
  </w:p>
  <w:p w:rsidR="00AA3E35" w:rsidRPr="00015C20" w:rsidRDefault="00AA3E35">
    <w:pPr>
      <w:rPr>
        <w:lang w:val="es-E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E35" w:rsidRDefault="00AA3E35">
    <w:pPr>
      <w:pStyle w:val="Footer"/>
      <w:jc w:val="right"/>
    </w:pPr>
  </w:p>
  <w:p w:rsidR="00AA3E35" w:rsidRDefault="00AA3E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E35" w:rsidRDefault="00AA3E35" w:rsidP="005B4E48">
      <w:pPr>
        <w:spacing w:after="0" w:line="240" w:lineRule="auto"/>
      </w:pPr>
      <w:r>
        <w:separator/>
      </w:r>
    </w:p>
  </w:footnote>
  <w:footnote w:type="continuationSeparator" w:id="0">
    <w:p w:rsidR="00AA3E35" w:rsidRDefault="00AA3E35" w:rsidP="005B4E48">
      <w:pPr>
        <w:spacing w:after="0" w:line="240" w:lineRule="auto"/>
      </w:pPr>
      <w:r>
        <w:continuationSeparator/>
      </w:r>
    </w:p>
  </w:footnote>
  <w:footnote w:id="1">
    <w:p w:rsidR="00AA3E35" w:rsidRPr="00973023" w:rsidRDefault="00AA3E35" w:rsidP="005B4E48">
      <w:pPr>
        <w:pStyle w:val="FootnoteText"/>
        <w:rPr>
          <w:sz w:val="16"/>
          <w:szCs w:val="16"/>
        </w:rPr>
      </w:pPr>
      <w:r w:rsidRPr="00973023">
        <w:rPr>
          <w:rStyle w:val="FootnoteReference"/>
          <w:sz w:val="16"/>
          <w:szCs w:val="16"/>
        </w:rPr>
        <w:footnoteRef/>
      </w:r>
      <w:r w:rsidRPr="00015C20">
        <w:rPr>
          <w:rFonts w:ascii="Calibri" w:eastAsia="Calibri" w:hAnsi="Calibri" w:cs="Calibri"/>
          <w:sz w:val="16"/>
          <w:szCs w:val="16"/>
          <w:bdr w:val="nil"/>
          <w:lang w:bidi="es-ES_tradnl"/>
        </w:rPr>
        <w:t xml:space="preserve"> Michael W. Smith - Open The Eyes Of My Heart Letra | MetroLyrics</w:t>
      </w:r>
    </w:p>
  </w:footnote>
  <w:footnote w:id="2">
    <w:p w:rsidR="00AA3E35" w:rsidRPr="00973023" w:rsidRDefault="00AA3E35" w:rsidP="005B4E48">
      <w:pPr>
        <w:pStyle w:val="FootnoteText"/>
        <w:rPr>
          <w:sz w:val="16"/>
          <w:szCs w:val="16"/>
        </w:rPr>
      </w:pPr>
      <w:r w:rsidRPr="00973023">
        <w:rPr>
          <w:rStyle w:val="FootnoteReference"/>
          <w:sz w:val="16"/>
          <w:szCs w:val="16"/>
        </w:rPr>
        <w:footnoteRef/>
      </w:r>
      <w:r>
        <w:rPr>
          <w:rFonts w:ascii="Calibri" w:eastAsia="Calibri" w:hAnsi="Calibri" w:cs="Calibri"/>
          <w:sz w:val="16"/>
          <w:szCs w:val="16"/>
          <w:bdr w:val="nil"/>
          <w:lang w:val="es-ES_tradnl" w:bidi="es-ES_tradnl"/>
        </w:rPr>
        <w:t xml:space="preserve"> Clara H. Scott, 1841-1897 As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A3C58"/>
    <w:multiLevelType w:val="hybridMultilevel"/>
    <w:tmpl w:val="9F6689D8"/>
    <w:lvl w:ilvl="0" w:tplc="AB4C1EB6">
      <w:start w:val="1"/>
      <w:numFmt w:val="decimal"/>
      <w:lvlText w:val="%1."/>
      <w:lvlJc w:val="left"/>
      <w:pPr>
        <w:ind w:left="720" w:hanging="360"/>
      </w:pPr>
      <w:rPr>
        <w:rFonts w:hint="default"/>
      </w:rPr>
    </w:lvl>
    <w:lvl w:ilvl="1" w:tplc="AA7C0B24" w:tentative="1">
      <w:start w:val="1"/>
      <w:numFmt w:val="lowerLetter"/>
      <w:lvlText w:val="%2."/>
      <w:lvlJc w:val="left"/>
      <w:pPr>
        <w:ind w:left="1440" w:hanging="360"/>
      </w:pPr>
    </w:lvl>
    <w:lvl w:ilvl="2" w:tplc="A948BD38" w:tentative="1">
      <w:start w:val="1"/>
      <w:numFmt w:val="lowerRoman"/>
      <w:lvlText w:val="%3."/>
      <w:lvlJc w:val="right"/>
      <w:pPr>
        <w:ind w:left="2160" w:hanging="180"/>
      </w:pPr>
    </w:lvl>
    <w:lvl w:ilvl="3" w:tplc="89446A02" w:tentative="1">
      <w:start w:val="1"/>
      <w:numFmt w:val="decimal"/>
      <w:lvlText w:val="%4."/>
      <w:lvlJc w:val="left"/>
      <w:pPr>
        <w:ind w:left="2880" w:hanging="360"/>
      </w:pPr>
    </w:lvl>
    <w:lvl w:ilvl="4" w:tplc="6DCCCAD4" w:tentative="1">
      <w:start w:val="1"/>
      <w:numFmt w:val="lowerLetter"/>
      <w:lvlText w:val="%5."/>
      <w:lvlJc w:val="left"/>
      <w:pPr>
        <w:ind w:left="3600" w:hanging="360"/>
      </w:pPr>
    </w:lvl>
    <w:lvl w:ilvl="5" w:tplc="A14C9154" w:tentative="1">
      <w:start w:val="1"/>
      <w:numFmt w:val="lowerRoman"/>
      <w:lvlText w:val="%6."/>
      <w:lvlJc w:val="right"/>
      <w:pPr>
        <w:ind w:left="4320" w:hanging="180"/>
      </w:pPr>
    </w:lvl>
    <w:lvl w:ilvl="6" w:tplc="C3E6F388" w:tentative="1">
      <w:start w:val="1"/>
      <w:numFmt w:val="decimal"/>
      <w:lvlText w:val="%7."/>
      <w:lvlJc w:val="left"/>
      <w:pPr>
        <w:ind w:left="5040" w:hanging="360"/>
      </w:pPr>
    </w:lvl>
    <w:lvl w:ilvl="7" w:tplc="29B42F04" w:tentative="1">
      <w:start w:val="1"/>
      <w:numFmt w:val="lowerLetter"/>
      <w:lvlText w:val="%8."/>
      <w:lvlJc w:val="left"/>
      <w:pPr>
        <w:ind w:left="5760" w:hanging="360"/>
      </w:pPr>
    </w:lvl>
    <w:lvl w:ilvl="8" w:tplc="1734695E" w:tentative="1">
      <w:start w:val="1"/>
      <w:numFmt w:val="lowerRoman"/>
      <w:lvlText w:val="%9."/>
      <w:lvlJc w:val="right"/>
      <w:pPr>
        <w:ind w:left="6480" w:hanging="180"/>
      </w:pPr>
    </w:lvl>
  </w:abstractNum>
  <w:abstractNum w:abstractNumId="1" w15:restartNumberingAfterBreak="0">
    <w:nsid w:val="00BF54EA"/>
    <w:multiLevelType w:val="hybridMultilevel"/>
    <w:tmpl w:val="D294337C"/>
    <w:lvl w:ilvl="0" w:tplc="63A64554">
      <w:start w:val="1"/>
      <w:numFmt w:val="decimal"/>
      <w:lvlText w:val="%1."/>
      <w:lvlJc w:val="left"/>
      <w:pPr>
        <w:ind w:left="720" w:hanging="360"/>
      </w:pPr>
      <w:rPr>
        <w:rFonts w:hint="default"/>
      </w:rPr>
    </w:lvl>
    <w:lvl w:ilvl="1" w:tplc="36FA7EF2" w:tentative="1">
      <w:start w:val="1"/>
      <w:numFmt w:val="bullet"/>
      <w:lvlText w:val="o"/>
      <w:lvlJc w:val="left"/>
      <w:pPr>
        <w:ind w:left="1440" w:hanging="360"/>
      </w:pPr>
      <w:rPr>
        <w:rFonts w:ascii="Courier New" w:hAnsi="Courier New" w:cs="Courier New" w:hint="default"/>
      </w:rPr>
    </w:lvl>
    <w:lvl w:ilvl="2" w:tplc="83C23A92" w:tentative="1">
      <w:start w:val="1"/>
      <w:numFmt w:val="bullet"/>
      <w:lvlText w:val=""/>
      <w:lvlJc w:val="left"/>
      <w:pPr>
        <w:ind w:left="2160" w:hanging="360"/>
      </w:pPr>
      <w:rPr>
        <w:rFonts w:ascii="Wingdings" w:hAnsi="Wingdings" w:hint="default"/>
      </w:rPr>
    </w:lvl>
    <w:lvl w:ilvl="3" w:tplc="560EE816" w:tentative="1">
      <w:start w:val="1"/>
      <w:numFmt w:val="bullet"/>
      <w:lvlText w:val=""/>
      <w:lvlJc w:val="left"/>
      <w:pPr>
        <w:ind w:left="2880" w:hanging="360"/>
      </w:pPr>
      <w:rPr>
        <w:rFonts w:ascii="Symbol" w:hAnsi="Symbol" w:hint="default"/>
      </w:rPr>
    </w:lvl>
    <w:lvl w:ilvl="4" w:tplc="4C328850" w:tentative="1">
      <w:start w:val="1"/>
      <w:numFmt w:val="bullet"/>
      <w:lvlText w:val="o"/>
      <w:lvlJc w:val="left"/>
      <w:pPr>
        <w:ind w:left="3600" w:hanging="360"/>
      </w:pPr>
      <w:rPr>
        <w:rFonts w:ascii="Courier New" w:hAnsi="Courier New" w:cs="Courier New" w:hint="default"/>
      </w:rPr>
    </w:lvl>
    <w:lvl w:ilvl="5" w:tplc="E62819BC" w:tentative="1">
      <w:start w:val="1"/>
      <w:numFmt w:val="bullet"/>
      <w:lvlText w:val=""/>
      <w:lvlJc w:val="left"/>
      <w:pPr>
        <w:ind w:left="4320" w:hanging="360"/>
      </w:pPr>
      <w:rPr>
        <w:rFonts w:ascii="Wingdings" w:hAnsi="Wingdings" w:hint="default"/>
      </w:rPr>
    </w:lvl>
    <w:lvl w:ilvl="6" w:tplc="C03AFBC8" w:tentative="1">
      <w:start w:val="1"/>
      <w:numFmt w:val="bullet"/>
      <w:lvlText w:val=""/>
      <w:lvlJc w:val="left"/>
      <w:pPr>
        <w:ind w:left="5040" w:hanging="360"/>
      </w:pPr>
      <w:rPr>
        <w:rFonts w:ascii="Symbol" w:hAnsi="Symbol" w:hint="default"/>
      </w:rPr>
    </w:lvl>
    <w:lvl w:ilvl="7" w:tplc="E28E088E" w:tentative="1">
      <w:start w:val="1"/>
      <w:numFmt w:val="bullet"/>
      <w:lvlText w:val="o"/>
      <w:lvlJc w:val="left"/>
      <w:pPr>
        <w:ind w:left="5760" w:hanging="360"/>
      </w:pPr>
      <w:rPr>
        <w:rFonts w:ascii="Courier New" w:hAnsi="Courier New" w:cs="Courier New" w:hint="default"/>
      </w:rPr>
    </w:lvl>
    <w:lvl w:ilvl="8" w:tplc="6DCCAC1C" w:tentative="1">
      <w:start w:val="1"/>
      <w:numFmt w:val="bullet"/>
      <w:lvlText w:val=""/>
      <w:lvlJc w:val="left"/>
      <w:pPr>
        <w:ind w:left="6480" w:hanging="360"/>
      </w:pPr>
      <w:rPr>
        <w:rFonts w:ascii="Wingdings" w:hAnsi="Wingdings" w:hint="default"/>
      </w:rPr>
    </w:lvl>
  </w:abstractNum>
  <w:abstractNum w:abstractNumId="2" w15:restartNumberingAfterBreak="0">
    <w:nsid w:val="02E07195"/>
    <w:multiLevelType w:val="hybridMultilevel"/>
    <w:tmpl w:val="7BCCA45A"/>
    <w:lvl w:ilvl="0" w:tplc="3E780BD0">
      <w:start w:val="1"/>
      <w:numFmt w:val="bullet"/>
      <w:lvlText w:val=""/>
      <w:lvlJc w:val="left"/>
      <w:pPr>
        <w:ind w:left="720" w:hanging="360"/>
      </w:pPr>
      <w:rPr>
        <w:rFonts w:ascii="Symbol" w:hAnsi="Symbol" w:hint="default"/>
      </w:rPr>
    </w:lvl>
    <w:lvl w:ilvl="1" w:tplc="9EF80CC0">
      <w:start w:val="1"/>
      <w:numFmt w:val="bullet"/>
      <w:lvlText w:val="o"/>
      <w:lvlJc w:val="left"/>
      <w:pPr>
        <w:ind w:left="1440" w:hanging="360"/>
      </w:pPr>
      <w:rPr>
        <w:rFonts w:ascii="Courier New" w:hAnsi="Courier New" w:cs="Courier New" w:hint="default"/>
      </w:rPr>
    </w:lvl>
    <w:lvl w:ilvl="2" w:tplc="71C87A58" w:tentative="1">
      <w:start w:val="1"/>
      <w:numFmt w:val="bullet"/>
      <w:lvlText w:val=""/>
      <w:lvlJc w:val="left"/>
      <w:pPr>
        <w:ind w:left="2160" w:hanging="360"/>
      </w:pPr>
      <w:rPr>
        <w:rFonts w:ascii="Wingdings" w:hAnsi="Wingdings" w:hint="default"/>
      </w:rPr>
    </w:lvl>
    <w:lvl w:ilvl="3" w:tplc="DE88C786" w:tentative="1">
      <w:start w:val="1"/>
      <w:numFmt w:val="bullet"/>
      <w:lvlText w:val=""/>
      <w:lvlJc w:val="left"/>
      <w:pPr>
        <w:ind w:left="2880" w:hanging="360"/>
      </w:pPr>
      <w:rPr>
        <w:rFonts w:ascii="Symbol" w:hAnsi="Symbol" w:hint="default"/>
      </w:rPr>
    </w:lvl>
    <w:lvl w:ilvl="4" w:tplc="E6F4A96C" w:tentative="1">
      <w:start w:val="1"/>
      <w:numFmt w:val="bullet"/>
      <w:lvlText w:val="o"/>
      <w:lvlJc w:val="left"/>
      <w:pPr>
        <w:ind w:left="3600" w:hanging="360"/>
      </w:pPr>
      <w:rPr>
        <w:rFonts w:ascii="Courier New" w:hAnsi="Courier New" w:cs="Courier New" w:hint="default"/>
      </w:rPr>
    </w:lvl>
    <w:lvl w:ilvl="5" w:tplc="0CD004F2" w:tentative="1">
      <w:start w:val="1"/>
      <w:numFmt w:val="bullet"/>
      <w:lvlText w:val=""/>
      <w:lvlJc w:val="left"/>
      <w:pPr>
        <w:ind w:left="4320" w:hanging="360"/>
      </w:pPr>
      <w:rPr>
        <w:rFonts w:ascii="Wingdings" w:hAnsi="Wingdings" w:hint="default"/>
      </w:rPr>
    </w:lvl>
    <w:lvl w:ilvl="6" w:tplc="158AA16C" w:tentative="1">
      <w:start w:val="1"/>
      <w:numFmt w:val="bullet"/>
      <w:lvlText w:val=""/>
      <w:lvlJc w:val="left"/>
      <w:pPr>
        <w:ind w:left="5040" w:hanging="360"/>
      </w:pPr>
      <w:rPr>
        <w:rFonts w:ascii="Symbol" w:hAnsi="Symbol" w:hint="default"/>
      </w:rPr>
    </w:lvl>
    <w:lvl w:ilvl="7" w:tplc="28CA5800" w:tentative="1">
      <w:start w:val="1"/>
      <w:numFmt w:val="bullet"/>
      <w:lvlText w:val="o"/>
      <w:lvlJc w:val="left"/>
      <w:pPr>
        <w:ind w:left="5760" w:hanging="360"/>
      </w:pPr>
      <w:rPr>
        <w:rFonts w:ascii="Courier New" w:hAnsi="Courier New" w:cs="Courier New" w:hint="default"/>
      </w:rPr>
    </w:lvl>
    <w:lvl w:ilvl="8" w:tplc="50BA607A" w:tentative="1">
      <w:start w:val="1"/>
      <w:numFmt w:val="bullet"/>
      <w:lvlText w:val=""/>
      <w:lvlJc w:val="left"/>
      <w:pPr>
        <w:ind w:left="6480" w:hanging="360"/>
      </w:pPr>
      <w:rPr>
        <w:rFonts w:ascii="Wingdings" w:hAnsi="Wingdings" w:hint="default"/>
      </w:rPr>
    </w:lvl>
  </w:abstractNum>
  <w:abstractNum w:abstractNumId="3" w15:restartNumberingAfterBreak="0">
    <w:nsid w:val="06371444"/>
    <w:multiLevelType w:val="hybridMultilevel"/>
    <w:tmpl w:val="1C3EC9BA"/>
    <w:lvl w:ilvl="0" w:tplc="B0568242">
      <w:start w:val="1"/>
      <w:numFmt w:val="decimal"/>
      <w:lvlText w:val="%1."/>
      <w:lvlJc w:val="left"/>
      <w:pPr>
        <w:ind w:left="720" w:hanging="360"/>
      </w:pPr>
      <w:rPr>
        <w:rFonts w:hint="default"/>
      </w:rPr>
    </w:lvl>
    <w:lvl w:ilvl="1" w:tplc="9CA26294" w:tentative="1">
      <w:start w:val="1"/>
      <w:numFmt w:val="lowerLetter"/>
      <w:lvlText w:val="%2."/>
      <w:lvlJc w:val="left"/>
      <w:pPr>
        <w:ind w:left="1440" w:hanging="360"/>
      </w:pPr>
    </w:lvl>
    <w:lvl w:ilvl="2" w:tplc="2DAA236A" w:tentative="1">
      <w:start w:val="1"/>
      <w:numFmt w:val="lowerRoman"/>
      <w:lvlText w:val="%3."/>
      <w:lvlJc w:val="right"/>
      <w:pPr>
        <w:ind w:left="2160" w:hanging="180"/>
      </w:pPr>
    </w:lvl>
    <w:lvl w:ilvl="3" w:tplc="093C850E" w:tentative="1">
      <w:start w:val="1"/>
      <w:numFmt w:val="decimal"/>
      <w:lvlText w:val="%4."/>
      <w:lvlJc w:val="left"/>
      <w:pPr>
        <w:ind w:left="2880" w:hanging="360"/>
      </w:pPr>
    </w:lvl>
    <w:lvl w:ilvl="4" w:tplc="C84CA658" w:tentative="1">
      <w:start w:val="1"/>
      <w:numFmt w:val="lowerLetter"/>
      <w:lvlText w:val="%5."/>
      <w:lvlJc w:val="left"/>
      <w:pPr>
        <w:ind w:left="3600" w:hanging="360"/>
      </w:pPr>
    </w:lvl>
    <w:lvl w:ilvl="5" w:tplc="FE06CDF2" w:tentative="1">
      <w:start w:val="1"/>
      <w:numFmt w:val="lowerRoman"/>
      <w:lvlText w:val="%6."/>
      <w:lvlJc w:val="right"/>
      <w:pPr>
        <w:ind w:left="4320" w:hanging="180"/>
      </w:pPr>
    </w:lvl>
    <w:lvl w:ilvl="6" w:tplc="697ADD7A" w:tentative="1">
      <w:start w:val="1"/>
      <w:numFmt w:val="decimal"/>
      <w:lvlText w:val="%7."/>
      <w:lvlJc w:val="left"/>
      <w:pPr>
        <w:ind w:left="5040" w:hanging="360"/>
      </w:pPr>
    </w:lvl>
    <w:lvl w:ilvl="7" w:tplc="2A60F8F0" w:tentative="1">
      <w:start w:val="1"/>
      <w:numFmt w:val="lowerLetter"/>
      <w:lvlText w:val="%8."/>
      <w:lvlJc w:val="left"/>
      <w:pPr>
        <w:ind w:left="5760" w:hanging="360"/>
      </w:pPr>
    </w:lvl>
    <w:lvl w:ilvl="8" w:tplc="B702665C" w:tentative="1">
      <w:start w:val="1"/>
      <w:numFmt w:val="lowerRoman"/>
      <w:lvlText w:val="%9."/>
      <w:lvlJc w:val="right"/>
      <w:pPr>
        <w:ind w:left="6480" w:hanging="180"/>
      </w:pPr>
    </w:lvl>
  </w:abstractNum>
  <w:abstractNum w:abstractNumId="4" w15:restartNumberingAfterBreak="0">
    <w:nsid w:val="06616B69"/>
    <w:multiLevelType w:val="hybridMultilevel"/>
    <w:tmpl w:val="7B7E103E"/>
    <w:lvl w:ilvl="0" w:tplc="B58A25AA">
      <w:start w:val="1"/>
      <w:numFmt w:val="decimal"/>
      <w:lvlText w:val="%1."/>
      <w:lvlJc w:val="left"/>
      <w:pPr>
        <w:ind w:left="720" w:hanging="360"/>
      </w:pPr>
      <w:rPr>
        <w:rFonts w:hint="default"/>
      </w:rPr>
    </w:lvl>
    <w:lvl w:ilvl="1" w:tplc="4784F78E" w:tentative="1">
      <w:start w:val="1"/>
      <w:numFmt w:val="lowerLetter"/>
      <w:lvlText w:val="%2."/>
      <w:lvlJc w:val="left"/>
      <w:pPr>
        <w:ind w:left="1440" w:hanging="360"/>
      </w:pPr>
    </w:lvl>
    <w:lvl w:ilvl="2" w:tplc="A9385C0E" w:tentative="1">
      <w:start w:val="1"/>
      <w:numFmt w:val="lowerRoman"/>
      <w:lvlText w:val="%3."/>
      <w:lvlJc w:val="right"/>
      <w:pPr>
        <w:ind w:left="2160" w:hanging="180"/>
      </w:pPr>
    </w:lvl>
    <w:lvl w:ilvl="3" w:tplc="14CAF13E" w:tentative="1">
      <w:start w:val="1"/>
      <w:numFmt w:val="decimal"/>
      <w:lvlText w:val="%4."/>
      <w:lvlJc w:val="left"/>
      <w:pPr>
        <w:ind w:left="2880" w:hanging="360"/>
      </w:pPr>
    </w:lvl>
    <w:lvl w:ilvl="4" w:tplc="8E5E107A" w:tentative="1">
      <w:start w:val="1"/>
      <w:numFmt w:val="lowerLetter"/>
      <w:lvlText w:val="%5."/>
      <w:lvlJc w:val="left"/>
      <w:pPr>
        <w:ind w:left="3600" w:hanging="360"/>
      </w:pPr>
    </w:lvl>
    <w:lvl w:ilvl="5" w:tplc="6338D8D6" w:tentative="1">
      <w:start w:val="1"/>
      <w:numFmt w:val="lowerRoman"/>
      <w:lvlText w:val="%6."/>
      <w:lvlJc w:val="right"/>
      <w:pPr>
        <w:ind w:left="4320" w:hanging="180"/>
      </w:pPr>
    </w:lvl>
    <w:lvl w:ilvl="6" w:tplc="3564C5C4" w:tentative="1">
      <w:start w:val="1"/>
      <w:numFmt w:val="decimal"/>
      <w:lvlText w:val="%7."/>
      <w:lvlJc w:val="left"/>
      <w:pPr>
        <w:ind w:left="5040" w:hanging="360"/>
      </w:pPr>
    </w:lvl>
    <w:lvl w:ilvl="7" w:tplc="8ACE8A5A" w:tentative="1">
      <w:start w:val="1"/>
      <w:numFmt w:val="lowerLetter"/>
      <w:lvlText w:val="%8."/>
      <w:lvlJc w:val="left"/>
      <w:pPr>
        <w:ind w:left="5760" w:hanging="360"/>
      </w:pPr>
    </w:lvl>
    <w:lvl w:ilvl="8" w:tplc="2D9AE918" w:tentative="1">
      <w:start w:val="1"/>
      <w:numFmt w:val="lowerRoman"/>
      <w:lvlText w:val="%9."/>
      <w:lvlJc w:val="right"/>
      <w:pPr>
        <w:ind w:left="6480" w:hanging="180"/>
      </w:pPr>
    </w:lvl>
  </w:abstractNum>
  <w:abstractNum w:abstractNumId="5" w15:restartNumberingAfterBreak="0">
    <w:nsid w:val="066D378C"/>
    <w:multiLevelType w:val="hybridMultilevel"/>
    <w:tmpl w:val="FF980420"/>
    <w:lvl w:ilvl="0" w:tplc="A392B7DC">
      <w:start w:val="1"/>
      <w:numFmt w:val="decimal"/>
      <w:lvlText w:val="%1."/>
      <w:lvlJc w:val="left"/>
      <w:pPr>
        <w:ind w:left="720" w:hanging="360"/>
      </w:pPr>
      <w:rPr>
        <w:rFonts w:hint="default"/>
      </w:rPr>
    </w:lvl>
    <w:lvl w:ilvl="1" w:tplc="2196D292" w:tentative="1">
      <w:start w:val="1"/>
      <w:numFmt w:val="lowerLetter"/>
      <w:lvlText w:val="%2."/>
      <w:lvlJc w:val="left"/>
      <w:pPr>
        <w:ind w:left="1440" w:hanging="360"/>
      </w:pPr>
    </w:lvl>
    <w:lvl w:ilvl="2" w:tplc="DB98EA16" w:tentative="1">
      <w:start w:val="1"/>
      <w:numFmt w:val="lowerRoman"/>
      <w:lvlText w:val="%3."/>
      <w:lvlJc w:val="right"/>
      <w:pPr>
        <w:ind w:left="2160" w:hanging="180"/>
      </w:pPr>
    </w:lvl>
    <w:lvl w:ilvl="3" w:tplc="EDCC34CA" w:tentative="1">
      <w:start w:val="1"/>
      <w:numFmt w:val="decimal"/>
      <w:lvlText w:val="%4."/>
      <w:lvlJc w:val="left"/>
      <w:pPr>
        <w:ind w:left="2880" w:hanging="360"/>
      </w:pPr>
    </w:lvl>
    <w:lvl w:ilvl="4" w:tplc="9A46E62C" w:tentative="1">
      <w:start w:val="1"/>
      <w:numFmt w:val="lowerLetter"/>
      <w:lvlText w:val="%5."/>
      <w:lvlJc w:val="left"/>
      <w:pPr>
        <w:ind w:left="3600" w:hanging="360"/>
      </w:pPr>
    </w:lvl>
    <w:lvl w:ilvl="5" w:tplc="E5B4ADBA" w:tentative="1">
      <w:start w:val="1"/>
      <w:numFmt w:val="lowerRoman"/>
      <w:lvlText w:val="%6."/>
      <w:lvlJc w:val="right"/>
      <w:pPr>
        <w:ind w:left="4320" w:hanging="180"/>
      </w:pPr>
    </w:lvl>
    <w:lvl w:ilvl="6" w:tplc="38F20BC0" w:tentative="1">
      <w:start w:val="1"/>
      <w:numFmt w:val="decimal"/>
      <w:lvlText w:val="%7."/>
      <w:lvlJc w:val="left"/>
      <w:pPr>
        <w:ind w:left="5040" w:hanging="360"/>
      </w:pPr>
    </w:lvl>
    <w:lvl w:ilvl="7" w:tplc="366E667A" w:tentative="1">
      <w:start w:val="1"/>
      <w:numFmt w:val="lowerLetter"/>
      <w:lvlText w:val="%8."/>
      <w:lvlJc w:val="left"/>
      <w:pPr>
        <w:ind w:left="5760" w:hanging="360"/>
      </w:pPr>
    </w:lvl>
    <w:lvl w:ilvl="8" w:tplc="D2DE1332" w:tentative="1">
      <w:start w:val="1"/>
      <w:numFmt w:val="lowerRoman"/>
      <w:lvlText w:val="%9."/>
      <w:lvlJc w:val="right"/>
      <w:pPr>
        <w:ind w:left="6480" w:hanging="180"/>
      </w:pPr>
    </w:lvl>
  </w:abstractNum>
  <w:abstractNum w:abstractNumId="6" w15:restartNumberingAfterBreak="0">
    <w:nsid w:val="071849BC"/>
    <w:multiLevelType w:val="hybridMultilevel"/>
    <w:tmpl w:val="D7EAB454"/>
    <w:lvl w:ilvl="0" w:tplc="1C5EA8BA">
      <w:start w:val="1"/>
      <w:numFmt w:val="decimal"/>
      <w:lvlText w:val="%1."/>
      <w:lvlJc w:val="left"/>
      <w:pPr>
        <w:ind w:left="720" w:hanging="360"/>
      </w:pPr>
      <w:rPr>
        <w:rFonts w:hint="default"/>
      </w:rPr>
    </w:lvl>
    <w:lvl w:ilvl="1" w:tplc="71DECE28" w:tentative="1">
      <w:start w:val="1"/>
      <w:numFmt w:val="bullet"/>
      <w:lvlText w:val="o"/>
      <w:lvlJc w:val="left"/>
      <w:pPr>
        <w:ind w:left="1440" w:hanging="360"/>
      </w:pPr>
      <w:rPr>
        <w:rFonts w:ascii="Courier New" w:hAnsi="Courier New" w:cs="Courier New" w:hint="default"/>
      </w:rPr>
    </w:lvl>
    <w:lvl w:ilvl="2" w:tplc="85906294" w:tentative="1">
      <w:start w:val="1"/>
      <w:numFmt w:val="bullet"/>
      <w:lvlText w:val=""/>
      <w:lvlJc w:val="left"/>
      <w:pPr>
        <w:ind w:left="2160" w:hanging="360"/>
      </w:pPr>
      <w:rPr>
        <w:rFonts w:ascii="Wingdings" w:hAnsi="Wingdings" w:hint="default"/>
      </w:rPr>
    </w:lvl>
    <w:lvl w:ilvl="3" w:tplc="3F200F30" w:tentative="1">
      <w:start w:val="1"/>
      <w:numFmt w:val="bullet"/>
      <w:lvlText w:val=""/>
      <w:lvlJc w:val="left"/>
      <w:pPr>
        <w:ind w:left="2880" w:hanging="360"/>
      </w:pPr>
      <w:rPr>
        <w:rFonts w:ascii="Symbol" w:hAnsi="Symbol" w:hint="default"/>
      </w:rPr>
    </w:lvl>
    <w:lvl w:ilvl="4" w:tplc="044298CC" w:tentative="1">
      <w:start w:val="1"/>
      <w:numFmt w:val="bullet"/>
      <w:lvlText w:val="o"/>
      <w:lvlJc w:val="left"/>
      <w:pPr>
        <w:ind w:left="3600" w:hanging="360"/>
      </w:pPr>
      <w:rPr>
        <w:rFonts w:ascii="Courier New" w:hAnsi="Courier New" w:cs="Courier New" w:hint="default"/>
      </w:rPr>
    </w:lvl>
    <w:lvl w:ilvl="5" w:tplc="6E0AFE52" w:tentative="1">
      <w:start w:val="1"/>
      <w:numFmt w:val="bullet"/>
      <w:lvlText w:val=""/>
      <w:lvlJc w:val="left"/>
      <w:pPr>
        <w:ind w:left="4320" w:hanging="360"/>
      </w:pPr>
      <w:rPr>
        <w:rFonts w:ascii="Wingdings" w:hAnsi="Wingdings" w:hint="default"/>
      </w:rPr>
    </w:lvl>
    <w:lvl w:ilvl="6" w:tplc="336AEE6E" w:tentative="1">
      <w:start w:val="1"/>
      <w:numFmt w:val="bullet"/>
      <w:lvlText w:val=""/>
      <w:lvlJc w:val="left"/>
      <w:pPr>
        <w:ind w:left="5040" w:hanging="360"/>
      </w:pPr>
      <w:rPr>
        <w:rFonts w:ascii="Symbol" w:hAnsi="Symbol" w:hint="default"/>
      </w:rPr>
    </w:lvl>
    <w:lvl w:ilvl="7" w:tplc="A3B27ACC" w:tentative="1">
      <w:start w:val="1"/>
      <w:numFmt w:val="bullet"/>
      <w:lvlText w:val="o"/>
      <w:lvlJc w:val="left"/>
      <w:pPr>
        <w:ind w:left="5760" w:hanging="360"/>
      </w:pPr>
      <w:rPr>
        <w:rFonts w:ascii="Courier New" w:hAnsi="Courier New" w:cs="Courier New" w:hint="default"/>
      </w:rPr>
    </w:lvl>
    <w:lvl w:ilvl="8" w:tplc="74B6FD6E" w:tentative="1">
      <w:start w:val="1"/>
      <w:numFmt w:val="bullet"/>
      <w:lvlText w:val=""/>
      <w:lvlJc w:val="left"/>
      <w:pPr>
        <w:ind w:left="6480" w:hanging="360"/>
      </w:pPr>
      <w:rPr>
        <w:rFonts w:ascii="Wingdings" w:hAnsi="Wingdings" w:hint="default"/>
      </w:rPr>
    </w:lvl>
  </w:abstractNum>
  <w:abstractNum w:abstractNumId="7" w15:restartNumberingAfterBreak="0">
    <w:nsid w:val="09623014"/>
    <w:multiLevelType w:val="hybridMultilevel"/>
    <w:tmpl w:val="6F66357E"/>
    <w:lvl w:ilvl="0" w:tplc="C73E30EA">
      <w:start w:val="1"/>
      <w:numFmt w:val="decimal"/>
      <w:lvlText w:val="%1."/>
      <w:lvlJc w:val="left"/>
      <w:pPr>
        <w:ind w:left="720" w:hanging="360"/>
      </w:pPr>
      <w:rPr>
        <w:rFonts w:hint="default"/>
      </w:rPr>
    </w:lvl>
    <w:lvl w:ilvl="1" w:tplc="CEC035B6" w:tentative="1">
      <w:start w:val="1"/>
      <w:numFmt w:val="lowerLetter"/>
      <w:lvlText w:val="%2."/>
      <w:lvlJc w:val="left"/>
      <w:pPr>
        <w:ind w:left="1440" w:hanging="360"/>
      </w:pPr>
    </w:lvl>
    <w:lvl w:ilvl="2" w:tplc="00B2298E" w:tentative="1">
      <w:start w:val="1"/>
      <w:numFmt w:val="lowerRoman"/>
      <w:lvlText w:val="%3."/>
      <w:lvlJc w:val="right"/>
      <w:pPr>
        <w:ind w:left="2160" w:hanging="180"/>
      </w:pPr>
    </w:lvl>
    <w:lvl w:ilvl="3" w:tplc="9A36A8D4" w:tentative="1">
      <w:start w:val="1"/>
      <w:numFmt w:val="decimal"/>
      <w:lvlText w:val="%4."/>
      <w:lvlJc w:val="left"/>
      <w:pPr>
        <w:ind w:left="2880" w:hanging="360"/>
      </w:pPr>
    </w:lvl>
    <w:lvl w:ilvl="4" w:tplc="788CFF8A" w:tentative="1">
      <w:start w:val="1"/>
      <w:numFmt w:val="lowerLetter"/>
      <w:lvlText w:val="%5."/>
      <w:lvlJc w:val="left"/>
      <w:pPr>
        <w:ind w:left="3600" w:hanging="360"/>
      </w:pPr>
    </w:lvl>
    <w:lvl w:ilvl="5" w:tplc="F66C314A" w:tentative="1">
      <w:start w:val="1"/>
      <w:numFmt w:val="lowerRoman"/>
      <w:lvlText w:val="%6."/>
      <w:lvlJc w:val="right"/>
      <w:pPr>
        <w:ind w:left="4320" w:hanging="180"/>
      </w:pPr>
    </w:lvl>
    <w:lvl w:ilvl="6" w:tplc="6890DA52" w:tentative="1">
      <w:start w:val="1"/>
      <w:numFmt w:val="decimal"/>
      <w:lvlText w:val="%7."/>
      <w:lvlJc w:val="left"/>
      <w:pPr>
        <w:ind w:left="5040" w:hanging="360"/>
      </w:pPr>
    </w:lvl>
    <w:lvl w:ilvl="7" w:tplc="0CC0753C" w:tentative="1">
      <w:start w:val="1"/>
      <w:numFmt w:val="lowerLetter"/>
      <w:lvlText w:val="%8."/>
      <w:lvlJc w:val="left"/>
      <w:pPr>
        <w:ind w:left="5760" w:hanging="360"/>
      </w:pPr>
    </w:lvl>
    <w:lvl w:ilvl="8" w:tplc="E4F65F64" w:tentative="1">
      <w:start w:val="1"/>
      <w:numFmt w:val="lowerRoman"/>
      <w:lvlText w:val="%9."/>
      <w:lvlJc w:val="right"/>
      <w:pPr>
        <w:ind w:left="6480" w:hanging="180"/>
      </w:pPr>
    </w:lvl>
  </w:abstractNum>
  <w:abstractNum w:abstractNumId="8" w15:restartNumberingAfterBreak="0">
    <w:nsid w:val="0B2C3EE8"/>
    <w:multiLevelType w:val="hybridMultilevel"/>
    <w:tmpl w:val="F698A5BC"/>
    <w:lvl w:ilvl="0" w:tplc="FBB29E9E">
      <w:numFmt w:val="bullet"/>
      <w:lvlText w:val="·"/>
      <w:lvlJc w:val="left"/>
      <w:pPr>
        <w:ind w:left="912" w:hanging="552"/>
      </w:pPr>
      <w:rPr>
        <w:rFonts w:ascii="Calibri" w:eastAsia="Times New Roman" w:hAnsi="Calibri" w:cs="Times New Roman" w:hint="default"/>
      </w:rPr>
    </w:lvl>
    <w:lvl w:ilvl="1" w:tplc="88F495A6" w:tentative="1">
      <w:start w:val="1"/>
      <w:numFmt w:val="bullet"/>
      <w:lvlText w:val="o"/>
      <w:lvlJc w:val="left"/>
      <w:pPr>
        <w:ind w:left="1440" w:hanging="360"/>
      </w:pPr>
      <w:rPr>
        <w:rFonts w:ascii="Courier New" w:hAnsi="Courier New" w:cs="Courier New" w:hint="default"/>
      </w:rPr>
    </w:lvl>
    <w:lvl w:ilvl="2" w:tplc="720241EC" w:tentative="1">
      <w:start w:val="1"/>
      <w:numFmt w:val="bullet"/>
      <w:lvlText w:val=""/>
      <w:lvlJc w:val="left"/>
      <w:pPr>
        <w:ind w:left="2160" w:hanging="360"/>
      </w:pPr>
      <w:rPr>
        <w:rFonts w:ascii="Wingdings" w:hAnsi="Wingdings" w:hint="default"/>
      </w:rPr>
    </w:lvl>
    <w:lvl w:ilvl="3" w:tplc="6AF6ECDC" w:tentative="1">
      <w:start w:val="1"/>
      <w:numFmt w:val="bullet"/>
      <w:lvlText w:val=""/>
      <w:lvlJc w:val="left"/>
      <w:pPr>
        <w:ind w:left="2880" w:hanging="360"/>
      </w:pPr>
      <w:rPr>
        <w:rFonts w:ascii="Symbol" w:hAnsi="Symbol" w:hint="default"/>
      </w:rPr>
    </w:lvl>
    <w:lvl w:ilvl="4" w:tplc="6FA45618" w:tentative="1">
      <w:start w:val="1"/>
      <w:numFmt w:val="bullet"/>
      <w:lvlText w:val="o"/>
      <w:lvlJc w:val="left"/>
      <w:pPr>
        <w:ind w:left="3600" w:hanging="360"/>
      </w:pPr>
      <w:rPr>
        <w:rFonts w:ascii="Courier New" w:hAnsi="Courier New" w:cs="Courier New" w:hint="default"/>
      </w:rPr>
    </w:lvl>
    <w:lvl w:ilvl="5" w:tplc="4FD86F1E" w:tentative="1">
      <w:start w:val="1"/>
      <w:numFmt w:val="bullet"/>
      <w:lvlText w:val=""/>
      <w:lvlJc w:val="left"/>
      <w:pPr>
        <w:ind w:left="4320" w:hanging="360"/>
      </w:pPr>
      <w:rPr>
        <w:rFonts w:ascii="Wingdings" w:hAnsi="Wingdings" w:hint="default"/>
      </w:rPr>
    </w:lvl>
    <w:lvl w:ilvl="6" w:tplc="442CBD3A" w:tentative="1">
      <w:start w:val="1"/>
      <w:numFmt w:val="bullet"/>
      <w:lvlText w:val=""/>
      <w:lvlJc w:val="left"/>
      <w:pPr>
        <w:ind w:left="5040" w:hanging="360"/>
      </w:pPr>
      <w:rPr>
        <w:rFonts w:ascii="Symbol" w:hAnsi="Symbol" w:hint="default"/>
      </w:rPr>
    </w:lvl>
    <w:lvl w:ilvl="7" w:tplc="CCE2B394" w:tentative="1">
      <w:start w:val="1"/>
      <w:numFmt w:val="bullet"/>
      <w:lvlText w:val="o"/>
      <w:lvlJc w:val="left"/>
      <w:pPr>
        <w:ind w:left="5760" w:hanging="360"/>
      </w:pPr>
      <w:rPr>
        <w:rFonts w:ascii="Courier New" w:hAnsi="Courier New" w:cs="Courier New" w:hint="default"/>
      </w:rPr>
    </w:lvl>
    <w:lvl w:ilvl="8" w:tplc="A9FEED00" w:tentative="1">
      <w:start w:val="1"/>
      <w:numFmt w:val="bullet"/>
      <w:lvlText w:val=""/>
      <w:lvlJc w:val="left"/>
      <w:pPr>
        <w:ind w:left="6480" w:hanging="360"/>
      </w:pPr>
      <w:rPr>
        <w:rFonts w:ascii="Wingdings" w:hAnsi="Wingdings" w:hint="default"/>
      </w:rPr>
    </w:lvl>
  </w:abstractNum>
  <w:abstractNum w:abstractNumId="9" w15:restartNumberingAfterBreak="0">
    <w:nsid w:val="0D563CA3"/>
    <w:multiLevelType w:val="hybridMultilevel"/>
    <w:tmpl w:val="70CA8990"/>
    <w:lvl w:ilvl="0" w:tplc="BE660886">
      <w:start w:val="1"/>
      <w:numFmt w:val="decimal"/>
      <w:lvlText w:val="%1."/>
      <w:lvlJc w:val="left"/>
      <w:pPr>
        <w:ind w:left="720" w:hanging="360"/>
      </w:pPr>
      <w:rPr>
        <w:rFonts w:asciiTheme="minorHAnsi" w:eastAsiaTheme="minorHAnsi" w:hAnsiTheme="minorHAnsi" w:cstheme="minorBidi"/>
      </w:rPr>
    </w:lvl>
    <w:lvl w:ilvl="1" w:tplc="57D4B632" w:tentative="1">
      <w:start w:val="1"/>
      <w:numFmt w:val="bullet"/>
      <w:lvlText w:val="o"/>
      <w:lvlJc w:val="left"/>
      <w:pPr>
        <w:ind w:left="1440" w:hanging="360"/>
      </w:pPr>
      <w:rPr>
        <w:rFonts w:ascii="Courier New" w:hAnsi="Courier New" w:cs="Courier New" w:hint="default"/>
      </w:rPr>
    </w:lvl>
    <w:lvl w:ilvl="2" w:tplc="2660A31E" w:tentative="1">
      <w:start w:val="1"/>
      <w:numFmt w:val="bullet"/>
      <w:lvlText w:val=""/>
      <w:lvlJc w:val="left"/>
      <w:pPr>
        <w:ind w:left="2160" w:hanging="360"/>
      </w:pPr>
      <w:rPr>
        <w:rFonts w:ascii="Wingdings" w:hAnsi="Wingdings" w:hint="default"/>
      </w:rPr>
    </w:lvl>
    <w:lvl w:ilvl="3" w:tplc="2ADC8230" w:tentative="1">
      <w:start w:val="1"/>
      <w:numFmt w:val="bullet"/>
      <w:lvlText w:val=""/>
      <w:lvlJc w:val="left"/>
      <w:pPr>
        <w:ind w:left="2880" w:hanging="360"/>
      </w:pPr>
      <w:rPr>
        <w:rFonts w:ascii="Symbol" w:hAnsi="Symbol" w:hint="default"/>
      </w:rPr>
    </w:lvl>
    <w:lvl w:ilvl="4" w:tplc="FF32A91C" w:tentative="1">
      <w:start w:val="1"/>
      <w:numFmt w:val="bullet"/>
      <w:lvlText w:val="o"/>
      <w:lvlJc w:val="left"/>
      <w:pPr>
        <w:ind w:left="3600" w:hanging="360"/>
      </w:pPr>
      <w:rPr>
        <w:rFonts w:ascii="Courier New" w:hAnsi="Courier New" w:cs="Courier New" w:hint="default"/>
      </w:rPr>
    </w:lvl>
    <w:lvl w:ilvl="5" w:tplc="00480EBC" w:tentative="1">
      <w:start w:val="1"/>
      <w:numFmt w:val="bullet"/>
      <w:lvlText w:val=""/>
      <w:lvlJc w:val="left"/>
      <w:pPr>
        <w:ind w:left="4320" w:hanging="360"/>
      </w:pPr>
      <w:rPr>
        <w:rFonts w:ascii="Wingdings" w:hAnsi="Wingdings" w:hint="default"/>
      </w:rPr>
    </w:lvl>
    <w:lvl w:ilvl="6" w:tplc="C62AB9B4" w:tentative="1">
      <w:start w:val="1"/>
      <w:numFmt w:val="bullet"/>
      <w:lvlText w:val=""/>
      <w:lvlJc w:val="left"/>
      <w:pPr>
        <w:ind w:left="5040" w:hanging="360"/>
      </w:pPr>
      <w:rPr>
        <w:rFonts w:ascii="Symbol" w:hAnsi="Symbol" w:hint="default"/>
      </w:rPr>
    </w:lvl>
    <w:lvl w:ilvl="7" w:tplc="AC8ABB3A" w:tentative="1">
      <w:start w:val="1"/>
      <w:numFmt w:val="bullet"/>
      <w:lvlText w:val="o"/>
      <w:lvlJc w:val="left"/>
      <w:pPr>
        <w:ind w:left="5760" w:hanging="360"/>
      </w:pPr>
      <w:rPr>
        <w:rFonts w:ascii="Courier New" w:hAnsi="Courier New" w:cs="Courier New" w:hint="default"/>
      </w:rPr>
    </w:lvl>
    <w:lvl w:ilvl="8" w:tplc="313E6278" w:tentative="1">
      <w:start w:val="1"/>
      <w:numFmt w:val="bullet"/>
      <w:lvlText w:val=""/>
      <w:lvlJc w:val="left"/>
      <w:pPr>
        <w:ind w:left="6480" w:hanging="360"/>
      </w:pPr>
      <w:rPr>
        <w:rFonts w:ascii="Wingdings" w:hAnsi="Wingdings" w:hint="default"/>
      </w:rPr>
    </w:lvl>
  </w:abstractNum>
  <w:abstractNum w:abstractNumId="10" w15:restartNumberingAfterBreak="0">
    <w:nsid w:val="1040211E"/>
    <w:multiLevelType w:val="hybridMultilevel"/>
    <w:tmpl w:val="56CC4E60"/>
    <w:lvl w:ilvl="0" w:tplc="BB6A7830">
      <w:start w:val="1"/>
      <w:numFmt w:val="bullet"/>
      <w:lvlText w:val=""/>
      <w:lvlJc w:val="left"/>
      <w:pPr>
        <w:ind w:left="1080" w:hanging="360"/>
      </w:pPr>
      <w:rPr>
        <w:rFonts w:ascii="Symbol" w:hAnsi="Symbol" w:hint="default"/>
      </w:rPr>
    </w:lvl>
    <w:lvl w:ilvl="1" w:tplc="31EC7E84" w:tentative="1">
      <w:start w:val="1"/>
      <w:numFmt w:val="bullet"/>
      <w:lvlText w:val="o"/>
      <w:lvlJc w:val="left"/>
      <w:pPr>
        <w:ind w:left="1800" w:hanging="360"/>
      </w:pPr>
      <w:rPr>
        <w:rFonts w:ascii="Courier New" w:hAnsi="Courier New" w:cs="Courier New" w:hint="default"/>
      </w:rPr>
    </w:lvl>
    <w:lvl w:ilvl="2" w:tplc="1A769928" w:tentative="1">
      <w:start w:val="1"/>
      <w:numFmt w:val="bullet"/>
      <w:lvlText w:val=""/>
      <w:lvlJc w:val="left"/>
      <w:pPr>
        <w:ind w:left="2520" w:hanging="360"/>
      </w:pPr>
      <w:rPr>
        <w:rFonts w:ascii="Wingdings" w:hAnsi="Wingdings" w:hint="default"/>
      </w:rPr>
    </w:lvl>
    <w:lvl w:ilvl="3" w:tplc="3BFED4AA" w:tentative="1">
      <w:start w:val="1"/>
      <w:numFmt w:val="bullet"/>
      <w:lvlText w:val=""/>
      <w:lvlJc w:val="left"/>
      <w:pPr>
        <w:ind w:left="3240" w:hanging="360"/>
      </w:pPr>
      <w:rPr>
        <w:rFonts w:ascii="Symbol" w:hAnsi="Symbol" w:hint="default"/>
      </w:rPr>
    </w:lvl>
    <w:lvl w:ilvl="4" w:tplc="206050CC" w:tentative="1">
      <w:start w:val="1"/>
      <w:numFmt w:val="bullet"/>
      <w:lvlText w:val="o"/>
      <w:lvlJc w:val="left"/>
      <w:pPr>
        <w:ind w:left="3960" w:hanging="360"/>
      </w:pPr>
      <w:rPr>
        <w:rFonts w:ascii="Courier New" w:hAnsi="Courier New" w:cs="Courier New" w:hint="default"/>
      </w:rPr>
    </w:lvl>
    <w:lvl w:ilvl="5" w:tplc="F52094AE" w:tentative="1">
      <w:start w:val="1"/>
      <w:numFmt w:val="bullet"/>
      <w:lvlText w:val=""/>
      <w:lvlJc w:val="left"/>
      <w:pPr>
        <w:ind w:left="4680" w:hanging="360"/>
      </w:pPr>
      <w:rPr>
        <w:rFonts w:ascii="Wingdings" w:hAnsi="Wingdings" w:hint="default"/>
      </w:rPr>
    </w:lvl>
    <w:lvl w:ilvl="6" w:tplc="83E69CF2" w:tentative="1">
      <w:start w:val="1"/>
      <w:numFmt w:val="bullet"/>
      <w:lvlText w:val=""/>
      <w:lvlJc w:val="left"/>
      <w:pPr>
        <w:ind w:left="5400" w:hanging="360"/>
      </w:pPr>
      <w:rPr>
        <w:rFonts w:ascii="Symbol" w:hAnsi="Symbol" w:hint="default"/>
      </w:rPr>
    </w:lvl>
    <w:lvl w:ilvl="7" w:tplc="989C16A6" w:tentative="1">
      <w:start w:val="1"/>
      <w:numFmt w:val="bullet"/>
      <w:lvlText w:val="o"/>
      <w:lvlJc w:val="left"/>
      <w:pPr>
        <w:ind w:left="6120" w:hanging="360"/>
      </w:pPr>
      <w:rPr>
        <w:rFonts w:ascii="Courier New" w:hAnsi="Courier New" w:cs="Courier New" w:hint="default"/>
      </w:rPr>
    </w:lvl>
    <w:lvl w:ilvl="8" w:tplc="422E3F1A" w:tentative="1">
      <w:start w:val="1"/>
      <w:numFmt w:val="bullet"/>
      <w:lvlText w:val=""/>
      <w:lvlJc w:val="left"/>
      <w:pPr>
        <w:ind w:left="6840" w:hanging="360"/>
      </w:pPr>
      <w:rPr>
        <w:rFonts w:ascii="Wingdings" w:hAnsi="Wingdings" w:hint="default"/>
      </w:rPr>
    </w:lvl>
  </w:abstractNum>
  <w:abstractNum w:abstractNumId="11" w15:restartNumberingAfterBreak="0">
    <w:nsid w:val="104B3AB2"/>
    <w:multiLevelType w:val="multilevel"/>
    <w:tmpl w:val="1E0C1370"/>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004341"/>
    <w:multiLevelType w:val="hybridMultilevel"/>
    <w:tmpl w:val="956007E8"/>
    <w:lvl w:ilvl="0" w:tplc="6A64E81C">
      <w:start w:val="1"/>
      <w:numFmt w:val="decimal"/>
      <w:lvlText w:val="%1."/>
      <w:lvlJc w:val="left"/>
      <w:pPr>
        <w:ind w:left="720" w:hanging="360"/>
      </w:pPr>
      <w:rPr>
        <w:rFonts w:hint="default"/>
      </w:rPr>
    </w:lvl>
    <w:lvl w:ilvl="1" w:tplc="FF74AE20" w:tentative="1">
      <w:start w:val="1"/>
      <w:numFmt w:val="lowerLetter"/>
      <w:lvlText w:val="%2."/>
      <w:lvlJc w:val="left"/>
      <w:pPr>
        <w:ind w:left="1440" w:hanging="360"/>
      </w:pPr>
    </w:lvl>
    <w:lvl w:ilvl="2" w:tplc="9CB2F4D6" w:tentative="1">
      <w:start w:val="1"/>
      <w:numFmt w:val="lowerRoman"/>
      <w:lvlText w:val="%3."/>
      <w:lvlJc w:val="right"/>
      <w:pPr>
        <w:ind w:left="2160" w:hanging="180"/>
      </w:pPr>
    </w:lvl>
    <w:lvl w:ilvl="3" w:tplc="762C0BC4" w:tentative="1">
      <w:start w:val="1"/>
      <w:numFmt w:val="decimal"/>
      <w:lvlText w:val="%4."/>
      <w:lvlJc w:val="left"/>
      <w:pPr>
        <w:ind w:left="2880" w:hanging="360"/>
      </w:pPr>
    </w:lvl>
    <w:lvl w:ilvl="4" w:tplc="E012A062" w:tentative="1">
      <w:start w:val="1"/>
      <w:numFmt w:val="lowerLetter"/>
      <w:lvlText w:val="%5."/>
      <w:lvlJc w:val="left"/>
      <w:pPr>
        <w:ind w:left="3600" w:hanging="360"/>
      </w:pPr>
    </w:lvl>
    <w:lvl w:ilvl="5" w:tplc="57220672" w:tentative="1">
      <w:start w:val="1"/>
      <w:numFmt w:val="lowerRoman"/>
      <w:lvlText w:val="%6."/>
      <w:lvlJc w:val="right"/>
      <w:pPr>
        <w:ind w:left="4320" w:hanging="180"/>
      </w:pPr>
    </w:lvl>
    <w:lvl w:ilvl="6" w:tplc="AC42CA10" w:tentative="1">
      <w:start w:val="1"/>
      <w:numFmt w:val="decimal"/>
      <w:lvlText w:val="%7."/>
      <w:lvlJc w:val="left"/>
      <w:pPr>
        <w:ind w:left="5040" w:hanging="360"/>
      </w:pPr>
    </w:lvl>
    <w:lvl w:ilvl="7" w:tplc="78F274C2" w:tentative="1">
      <w:start w:val="1"/>
      <w:numFmt w:val="lowerLetter"/>
      <w:lvlText w:val="%8."/>
      <w:lvlJc w:val="left"/>
      <w:pPr>
        <w:ind w:left="5760" w:hanging="360"/>
      </w:pPr>
    </w:lvl>
    <w:lvl w:ilvl="8" w:tplc="CFB62470" w:tentative="1">
      <w:start w:val="1"/>
      <w:numFmt w:val="lowerRoman"/>
      <w:lvlText w:val="%9."/>
      <w:lvlJc w:val="right"/>
      <w:pPr>
        <w:ind w:left="6480" w:hanging="180"/>
      </w:pPr>
    </w:lvl>
  </w:abstractNum>
  <w:abstractNum w:abstractNumId="13" w15:restartNumberingAfterBreak="0">
    <w:nsid w:val="15E81807"/>
    <w:multiLevelType w:val="hybridMultilevel"/>
    <w:tmpl w:val="11264EF0"/>
    <w:lvl w:ilvl="0" w:tplc="9F9A8902">
      <w:start w:val="1"/>
      <w:numFmt w:val="decimal"/>
      <w:lvlText w:val="%1."/>
      <w:lvlJc w:val="left"/>
      <w:pPr>
        <w:ind w:left="720" w:hanging="360"/>
      </w:pPr>
      <w:rPr>
        <w:rFonts w:asciiTheme="minorHAnsi" w:eastAsiaTheme="minorHAnsi" w:hAnsiTheme="minorHAnsi" w:cstheme="minorBidi"/>
      </w:rPr>
    </w:lvl>
    <w:lvl w:ilvl="1" w:tplc="9390A7AA" w:tentative="1">
      <w:start w:val="1"/>
      <w:numFmt w:val="lowerLetter"/>
      <w:lvlText w:val="%2."/>
      <w:lvlJc w:val="left"/>
      <w:pPr>
        <w:ind w:left="1440" w:hanging="360"/>
      </w:pPr>
    </w:lvl>
    <w:lvl w:ilvl="2" w:tplc="96A0160A" w:tentative="1">
      <w:start w:val="1"/>
      <w:numFmt w:val="lowerRoman"/>
      <w:lvlText w:val="%3."/>
      <w:lvlJc w:val="right"/>
      <w:pPr>
        <w:ind w:left="2160" w:hanging="180"/>
      </w:pPr>
    </w:lvl>
    <w:lvl w:ilvl="3" w:tplc="F034B574" w:tentative="1">
      <w:start w:val="1"/>
      <w:numFmt w:val="decimal"/>
      <w:lvlText w:val="%4."/>
      <w:lvlJc w:val="left"/>
      <w:pPr>
        <w:ind w:left="2880" w:hanging="360"/>
      </w:pPr>
    </w:lvl>
    <w:lvl w:ilvl="4" w:tplc="D07A55CA" w:tentative="1">
      <w:start w:val="1"/>
      <w:numFmt w:val="lowerLetter"/>
      <w:lvlText w:val="%5."/>
      <w:lvlJc w:val="left"/>
      <w:pPr>
        <w:ind w:left="3600" w:hanging="360"/>
      </w:pPr>
    </w:lvl>
    <w:lvl w:ilvl="5" w:tplc="8BCEDD48" w:tentative="1">
      <w:start w:val="1"/>
      <w:numFmt w:val="lowerRoman"/>
      <w:lvlText w:val="%6."/>
      <w:lvlJc w:val="right"/>
      <w:pPr>
        <w:ind w:left="4320" w:hanging="180"/>
      </w:pPr>
    </w:lvl>
    <w:lvl w:ilvl="6" w:tplc="9E5A7348" w:tentative="1">
      <w:start w:val="1"/>
      <w:numFmt w:val="decimal"/>
      <w:lvlText w:val="%7."/>
      <w:lvlJc w:val="left"/>
      <w:pPr>
        <w:ind w:left="5040" w:hanging="360"/>
      </w:pPr>
    </w:lvl>
    <w:lvl w:ilvl="7" w:tplc="29F62B76" w:tentative="1">
      <w:start w:val="1"/>
      <w:numFmt w:val="lowerLetter"/>
      <w:lvlText w:val="%8."/>
      <w:lvlJc w:val="left"/>
      <w:pPr>
        <w:ind w:left="5760" w:hanging="360"/>
      </w:pPr>
    </w:lvl>
    <w:lvl w:ilvl="8" w:tplc="B336C626" w:tentative="1">
      <w:start w:val="1"/>
      <w:numFmt w:val="lowerRoman"/>
      <w:lvlText w:val="%9."/>
      <w:lvlJc w:val="right"/>
      <w:pPr>
        <w:ind w:left="6480" w:hanging="180"/>
      </w:pPr>
    </w:lvl>
  </w:abstractNum>
  <w:abstractNum w:abstractNumId="14" w15:restartNumberingAfterBreak="0">
    <w:nsid w:val="160C6FAE"/>
    <w:multiLevelType w:val="hybridMultilevel"/>
    <w:tmpl w:val="342E387A"/>
    <w:lvl w:ilvl="0" w:tplc="7D188EFA">
      <w:start w:val="1"/>
      <w:numFmt w:val="bullet"/>
      <w:lvlText w:val=""/>
      <w:lvlJc w:val="left"/>
      <w:pPr>
        <w:ind w:left="720" w:hanging="360"/>
      </w:pPr>
      <w:rPr>
        <w:rFonts w:ascii="Symbol" w:hAnsi="Symbol" w:hint="default"/>
      </w:rPr>
    </w:lvl>
    <w:lvl w:ilvl="1" w:tplc="A8507E8A" w:tentative="1">
      <w:start w:val="1"/>
      <w:numFmt w:val="bullet"/>
      <w:lvlText w:val="o"/>
      <w:lvlJc w:val="left"/>
      <w:pPr>
        <w:ind w:left="1440" w:hanging="360"/>
      </w:pPr>
      <w:rPr>
        <w:rFonts w:ascii="Courier New" w:hAnsi="Courier New" w:cs="Courier New" w:hint="default"/>
      </w:rPr>
    </w:lvl>
    <w:lvl w:ilvl="2" w:tplc="D0F850B0" w:tentative="1">
      <w:start w:val="1"/>
      <w:numFmt w:val="bullet"/>
      <w:lvlText w:val=""/>
      <w:lvlJc w:val="left"/>
      <w:pPr>
        <w:ind w:left="2160" w:hanging="360"/>
      </w:pPr>
      <w:rPr>
        <w:rFonts w:ascii="Wingdings" w:hAnsi="Wingdings" w:hint="default"/>
      </w:rPr>
    </w:lvl>
    <w:lvl w:ilvl="3" w:tplc="F912BBC0" w:tentative="1">
      <w:start w:val="1"/>
      <w:numFmt w:val="bullet"/>
      <w:lvlText w:val=""/>
      <w:lvlJc w:val="left"/>
      <w:pPr>
        <w:ind w:left="2880" w:hanging="360"/>
      </w:pPr>
      <w:rPr>
        <w:rFonts w:ascii="Symbol" w:hAnsi="Symbol" w:hint="default"/>
      </w:rPr>
    </w:lvl>
    <w:lvl w:ilvl="4" w:tplc="5D5AB154" w:tentative="1">
      <w:start w:val="1"/>
      <w:numFmt w:val="bullet"/>
      <w:lvlText w:val="o"/>
      <w:lvlJc w:val="left"/>
      <w:pPr>
        <w:ind w:left="3600" w:hanging="360"/>
      </w:pPr>
      <w:rPr>
        <w:rFonts w:ascii="Courier New" w:hAnsi="Courier New" w:cs="Courier New" w:hint="default"/>
      </w:rPr>
    </w:lvl>
    <w:lvl w:ilvl="5" w:tplc="50F2D4AC" w:tentative="1">
      <w:start w:val="1"/>
      <w:numFmt w:val="bullet"/>
      <w:lvlText w:val=""/>
      <w:lvlJc w:val="left"/>
      <w:pPr>
        <w:ind w:left="4320" w:hanging="360"/>
      </w:pPr>
      <w:rPr>
        <w:rFonts w:ascii="Wingdings" w:hAnsi="Wingdings" w:hint="default"/>
      </w:rPr>
    </w:lvl>
    <w:lvl w:ilvl="6" w:tplc="81D0890A" w:tentative="1">
      <w:start w:val="1"/>
      <w:numFmt w:val="bullet"/>
      <w:lvlText w:val=""/>
      <w:lvlJc w:val="left"/>
      <w:pPr>
        <w:ind w:left="5040" w:hanging="360"/>
      </w:pPr>
      <w:rPr>
        <w:rFonts w:ascii="Symbol" w:hAnsi="Symbol" w:hint="default"/>
      </w:rPr>
    </w:lvl>
    <w:lvl w:ilvl="7" w:tplc="DAB62938" w:tentative="1">
      <w:start w:val="1"/>
      <w:numFmt w:val="bullet"/>
      <w:lvlText w:val="o"/>
      <w:lvlJc w:val="left"/>
      <w:pPr>
        <w:ind w:left="5760" w:hanging="360"/>
      </w:pPr>
      <w:rPr>
        <w:rFonts w:ascii="Courier New" w:hAnsi="Courier New" w:cs="Courier New" w:hint="default"/>
      </w:rPr>
    </w:lvl>
    <w:lvl w:ilvl="8" w:tplc="B878871A" w:tentative="1">
      <w:start w:val="1"/>
      <w:numFmt w:val="bullet"/>
      <w:lvlText w:val=""/>
      <w:lvlJc w:val="left"/>
      <w:pPr>
        <w:ind w:left="6480" w:hanging="360"/>
      </w:pPr>
      <w:rPr>
        <w:rFonts w:ascii="Wingdings" w:hAnsi="Wingdings" w:hint="default"/>
      </w:rPr>
    </w:lvl>
  </w:abstractNum>
  <w:abstractNum w:abstractNumId="15" w15:restartNumberingAfterBreak="0">
    <w:nsid w:val="16D52DC0"/>
    <w:multiLevelType w:val="hybridMultilevel"/>
    <w:tmpl w:val="0532C4B0"/>
    <w:lvl w:ilvl="0" w:tplc="B20ACA90">
      <w:start w:val="1"/>
      <w:numFmt w:val="decimal"/>
      <w:lvlText w:val="%1."/>
      <w:lvlJc w:val="left"/>
      <w:pPr>
        <w:ind w:left="720" w:hanging="360"/>
      </w:pPr>
      <w:rPr>
        <w:rFonts w:hint="default"/>
      </w:rPr>
    </w:lvl>
    <w:lvl w:ilvl="1" w:tplc="8C4481D6" w:tentative="1">
      <w:start w:val="1"/>
      <w:numFmt w:val="lowerLetter"/>
      <w:lvlText w:val="%2."/>
      <w:lvlJc w:val="left"/>
      <w:pPr>
        <w:ind w:left="1440" w:hanging="360"/>
      </w:pPr>
    </w:lvl>
    <w:lvl w:ilvl="2" w:tplc="5B3097EA" w:tentative="1">
      <w:start w:val="1"/>
      <w:numFmt w:val="lowerRoman"/>
      <w:lvlText w:val="%3."/>
      <w:lvlJc w:val="right"/>
      <w:pPr>
        <w:ind w:left="2160" w:hanging="180"/>
      </w:pPr>
    </w:lvl>
    <w:lvl w:ilvl="3" w:tplc="88CC7B12" w:tentative="1">
      <w:start w:val="1"/>
      <w:numFmt w:val="decimal"/>
      <w:lvlText w:val="%4."/>
      <w:lvlJc w:val="left"/>
      <w:pPr>
        <w:ind w:left="2880" w:hanging="360"/>
      </w:pPr>
    </w:lvl>
    <w:lvl w:ilvl="4" w:tplc="CD0E5234" w:tentative="1">
      <w:start w:val="1"/>
      <w:numFmt w:val="lowerLetter"/>
      <w:lvlText w:val="%5."/>
      <w:lvlJc w:val="left"/>
      <w:pPr>
        <w:ind w:left="3600" w:hanging="360"/>
      </w:pPr>
    </w:lvl>
    <w:lvl w:ilvl="5" w:tplc="0E5C2BB4" w:tentative="1">
      <w:start w:val="1"/>
      <w:numFmt w:val="lowerRoman"/>
      <w:lvlText w:val="%6."/>
      <w:lvlJc w:val="right"/>
      <w:pPr>
        <w:ind w:left="4320" w:hanging="180"/>
      </w:pPr>
    </w:lvl>
    <w:lvl w:ilvl="6" w:tplc="FCFE5F9C" w:tentative="1">
      <w:start w:val="1"/>
      <w:numFmt w:val="decimal"/>
      <w:lvlText w:val="%7."/>
      <w:lvlJc w:val="left"/>
      <w:pPr>
        <w:ind w:left="5040" w:hanging="360"/>
      </w:pPr>
    </w:lvl>
    <w:lvl w:ilvl="7" w:tplc="58089DF6" w:tentative="1">
      <w:start w:val="1"/>
      <w:numFmt w:val="lowerLetter"/>
      <w:lvlText w:val="%8."/>
      <w:lvlJc w:val="left"/>
      <w:pPr>
        <w:ind w:left="5760" w:hanging="360"/>
      </w:pPr>
    </w:lvl>
    <w:lvl w:ilvl="8" w:tplc="58B0C142" w:tentative="1">
      <w:start w:val="1"/>
      <w:numFmt w:val="lowerRoman"/>
      <w:lvlText w:val="%9."/>
      <w:lvlJc w:val="right"/>
      <w:pPr>
        <w:ind w:left="6480" w:hanging="180"/>
      </w:pPr>
    </w:lvl>
  </w:abstractNum>
  <w:abstractNum w:abstractNumId="16" w15:restartNumberingAfterBreak="0">
    <w:nsid w:val="1AA85577"/>
    <w:multiLevelType w:val="hybridMultilevel"/>
    <w:tmpl w:val="0C7EA406"/>
    <w:lvl w:ilvl="0" w:tplc="F0208FE0">
      <w:start w:val="1"/>
      <w:numFmt w:val="decimal"/>
      <w:lvlText w:val="%1."/>
      <w:lvlJc w:val="left"/>
      <w:pPr>
        <w:ind w:left="720" w:hanging="360"/>
      </w:pPr>
    </w:lvl>
    <w:lvl w:ilvl="1" w:tplc="16DC4438" w:tentative="1">
      <w:start w:val="1"/>
      <w:numFmt w:val="bullet"/>
      <w:lvlText w:val="o"/>
      <w:lvlJc w:val="left"/>
      <w:pPr>
        <w:ind w:left="1440" w:hanging="360"/>
      </w:pPr>
      <w:rPr>
        <w:rFonts w:ascii="Courier New" w:hAnsi="Courier New" w:cs="Courier New" w:hint="default"/>
      </w:rPr>
    </w:lvl>
    <w:lvl w:ilvl="2" w:tplc="6EF670F2" w:tentative="1">
      <w:start w:val="1"/>
      <w:numFmt w:val="bullet"/>
      <w:lvlText w:val=""/>
      <w:lvlJc w:val="left"/>
      <w:pPr>
        <w:ind w:left="2160" w:hanging="360"/>
      </w:pPr>
      <w:rPr>
        <w:rFonts w:ascii="Wingdings" w:hAnsi="Wingdings" w:hint="default"/>
      </w:rPr>
    </w:lvl>
    <w:lvl w:ilvl="3" w:tplc="5F247CE6" w:tentative="1">
      <w:start w:val="1"/>
      <w:numFmt w:val="bullet"/>
      <w:lvlText w:val=""/>
      <w:lvlJc w:val="left"/>
      <w:pPr>
        <w:ind w:left="2880" w:hanging="360"/>
      </w:pPr>
      <w:rPr>
        <w:rFonts w:ascii="Symbol" w:hAnsi="Symbol" w:hint="default"/>
      </w:rPr>
    </w:lvl>
    <w:lvl w:ilvl="4" w:tplc="29F61E62" w:tentative="1">
      <w:start w:val="1"/>
      <w:numFmt w:val="bullet"/>
      <w:lvlText w:val="o"/>
      <w:lvlJc w:val="left"/>
      <w:pPr>
        <w:ind w:left="3600" w:hanging="360"/>
      </w:pPr>
      <w:rPr>
        <w:rFonts w:ascii="Courier New" w:hAnsi="Courier New" w:cs="Courier New" w:hint="default"/>
      </w:rPr>
    </w:lvl>
    <w:lvl w:ilvl="5" w:tplc="1E587BE6" w:tentative="1">
      <w:start w:val="1"/>
      <w:numFmt w:val="bullet"/>
      <w:lvlText w:val=""/>
      <w:lvlJc w:val="left"/>
      <w:pPr>
        <w:ind w:left="4320" w:hanging="360"/>
      </w:pPr>
      <w:rPr>
        <w:rFonts w:ascii="Wingdings" w:hAnsi="Wingdings" w:hint="default"/>
      </w:rPr>
    </w:lvl>
    <w:lvl w:ilvl="6" w:tplc="B95C766E" w:tentative="1">
      <w:start w:val="1"/>
      <w:numFmt w:val="bullet"/>
      <w:lvlText w:val=""/>
      <w:lvlJc w:val="left"/>
      <w:pPr>
        <w:ind w:left="5040" w:hanging="360"/>
      </w:pPr>
      <w:rPr>
        <w:rFonts w:ascii="Symbol" w:hAnsi="Symbol" w:hint="default"/>
      </w:rPr>
    </w:lvl>
    <w:lvl w:ilvl="7" w:tplc="B41AC6EE" w:tentative="1">
      <w:start w:val="1"/>
      <w:numFmt w:val="bullet"/>
      <w:lvlText w:val="o"/>
      <w:lvlJc w:val="left"/>
      <w:pPr>
        <w:ind w:left="5760" w:hanging="360"/>
      </w:pPr>
      <w:rPr>
        <w:rFonts w:ascii="Courier New" w:hAnsi="Courier New" w:cs="Courier New" w:hint="default"/>
      </w:rPr>
    </w:lvl>
    <w:lvl w:ilvl="8" w:tplc="54187E24" w:tentative="1">
      <w:start w:val="1"/>
      <w:numFmt w:val="bullet"/>
      <w:lvlText w:val=""/>
      <w:lvlJc w:val="left"/>
      <w:pPr>
        <w:ind w:left="6480" w:hanging="360"/>
      </w:pPr>
      <w:rPr>
        <w:rFonts w:ascii="Wingdings" w:hAnsi="Wingdings" w:hint="default"/>
      </w:rPr>
    </w:lvl>
  </w:abstractNum>
  <w:abstractNum w:abstractNumId="17" w15:restartNumberingAfterBreak="0">
    <w:nsid w:val="1C523CD6"/>
    <w:multiLevelType w:val="multilevel"/>
    <w:tmpl w:val="1E0C1370"/>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E280B28"/>
    <w:multiLevelType w:val="hybridMultilevel"/>
    <w:tmpl w:val="64048120"/>
    <w:lvl w:ilvl="0" w:tplc="0F301F5C">
      <w:start w:val="1"/>
      <w:numFmt w:val="bullet"/>
      <w:lvlText w:val=""/>
      <w:lvlJc w:val="left"/>
      <w:pPr>
        <w:ind w:left="1080" w:hanging="360"/>
      </w:pPr>
      <w:rPr>
        <w:rFonts w:ascii="Symbol" w:hAnsi="Symbol" w:hint="default"/>
      </w:rPr>
    </w:lvl>
    <w:lvl w:ilvl="1" w:tplc="8B42EA4E" w:tentative="1">
      <w:start w:val="1"/>
      <w:numFmt w:val="bullet"/>
      <w:lvlText w:val="o"/>
      <w:lvlJc w:val="left"/>
      <w:pPr>
        <w:ind w:left="1800" w:hanging="360"/>
      </w:pPr>
      <w:rPr>
        <w:rFonts w:ascii="Courier New" w:hAnsi="Courier New" w:cs="Courier New" w:hint="default"/>
      </w:rPr>
    </w:lvl>
    <w:lvl w:ilvl="2" w:tplc="49CEB6A4" w:tentative="1">
      <w:start w:val="1"/>
      <w:numFmt w:val="bullet"/>
      <w:lvlText w:val=""/>
      <w:lvlJc w:val="left"/>
      <w:pPr>
        <w:ind w:left="2520" w:hanging="360"/>
      </w:pPr>
      <w:rPr>
        <w:rFonts w:ascii="Wingdings" w:hAnsi="Wingdings" w:hint="default"/>
      </w:rPr>
    </w:lvl>
    <w:lvl w:ilvl="3" w:tplc="3EF6ED48" w:tentative="1">
      <w:start w:val="1"/>
      <w:numFmt w:val="bullet"/>
      <w:lvlText w:val=""/>
      <w:lvlJc w:val="left"/>
      <w:pPr>
        <w:ind w:left="3240" w:hanging="360"/>
      </w:pPr>
      <w:rPr>
        <w:rFonts w:ascii="Symbol" w:hAnsi="Symbol" w:hint="default"/>
      </w:rPr>
    </w:lvl>
    <w:lvl w:ilvl="4" w:tplc="7BA87F2E" w:tentative="1">
      <w:start w:val="1"/>
      <w:numFmt w:val="bullet"/>
      <w:lvlText w:val="o"/>
      <w:lvlJc w:val="left"/>
      <w:pPr>
        <w:ind w:left="3960" w:hanging="360"/>
      </w:pPr>
      <w:rPr>
        <w:rFonts w:ascii="Courier New" w:hAnsi="Courier New" w:cs="Courier New" w:hint="default"/>
      </w:rPr>
    </w:lvl>
    <w:lvl w:ilvl="5" w:tplc="A73E68E2" w:tentative="1">
      <w:start w:val="1"/>
      <w:numFmt w:val="bullet"/>
      <w:lvlText w:val=""/>
      <w:lvlJc w:val="left"/>
      <w:pPr>
        <w:ind w:left="4680" w:hanging="360"/>
      </w:pPr>
      <w:rPr>
        <w:rFonts w:ascii="Wingdings" w:hAnsi="Wingdings" w:hint="default"/>
      </w:rPr>
    </w:lvl>
    <w:lvl w:ilvl="6" w:tplc="06A0A1AC" w:tentative="1">
      <w:start w:val="1"/>
      <w:numFmt w:val="bullet"/>
      <w:lvlText w:val=""/>
      <w:lvlJc w:val="left"/>
      <w:pPr>
        <w:ind w:left="5400" w:hanging="360"/>
      </w:pPr>
      <w:rPr>
        <w:rFonts w:ascii="Symbol" w:hAnsi="Symbol" w:hint="default"/>
      </w:rPr>
    </w:lvl>
    <w:lvl w:ilvl="7" w:tplc="DE8AEFD2" w:tentative="1">
      <w:start w:val="1"/>
      <w:numFmt w:val="bullet"/>
      <w:lvlText w:val="o"/>
      <w:lvlJc w:val="left"/>
      <w:pPr>
        <w:ind w:left="6120" w:hanging="360"/>
      </w:pPr>
      <w:rPr>
        <w:rFonts w:ascii="Courier New" w:hAnsi="Courier New" w:cs="Courier New" w:hint="default"/>
      </w:rPr>
    </w:lvl>
    <w:lvl w:ilvl="8" w:tplc="DFD21104" w:tentative="1">
      <w:start w:val="1"/>
      <w:numFmt w:val="bullet"/>
      <w:lvlText w:val=""/>
      <w:lvlJc w:val="left"/>
      <w:pPr>
        <w:ind w:left="6840" w:hanging="360"/>
      </w:pPr>
      <w:rPr>
        <w:rFonts w:ascii="Wingdings" w:hAnsi="Wingdings" w:hint="default"/>
      </w:rPr>
    </w:lvl>
  </w:abstractNum>
  <w:abstractNum w:abstractNumId="19" w15:restartNumberingAfterBreak="0">
    <w:nsid w:val="1EEB56F1"/>
    <w:multiLevelType w:val="hybridMultilevel"/>
    <w:tmpl w:val="FE92BE22"/>
    <w:lvl w:ilvl="0" w:tplc="7624AA56">
      <w:start w:val="1"/>
      <w:numFmt w:val="decimal"/>
      <w:lvlText w:val="%1."/>
      <w:lvlJc w:val="left"/>
      <w:pPr>
        <w:ind w:left="720" w:hanging="360"/>
      </w:pPr>
      <w:rPr>
        <w:rFonts w:hint="default"/>
      </w:rPr>
    </w:lvl>
    <w:lvl w:ilvl="1" w:tplc="30D02640" w:tentative="1">
      <w:start w:val="1"/>
      <w:numFmt w:val="lowerLetter"/>
      <w:lvlText w:val="%2."/>
      <w:lvlJc w:val="left"/>
      <w:pPr>
        <w:ind w:left="1440" w:hanging="360"/>
      </w:pPr>
    </w:lvl>
    <w:lvl w:ilvl="2" w:tplc="DA5A2F28" w:tentative="1">
      <w:start w:val="1"/>
      <w:numFmt w:val="lowerRoman"/>
      <w:lvlText w:val="%3."/>
      <w:lvlJc w:val="right"/>
      <w:pPr>
        <w:ind w:left="2160" w:hanging="180"/>
      </w:pPr>
    </w:lvl>
    <w:lvl w:ilvl="3" w:tplc="823A791C" w:tentative="1">
      <w:start w:val="1"/>
      <w:numFmt w:val="decimal"/>
      <w:lvlText w:val="%4."/>
      <w:lvlJc w:val="left"/>
      <w:pPr>
        <w:ind w:left="2880" w:hanging="360"/>
      </w:pPr>
    </w:lvl>
    <w:lvl w:ilvl="4" w:tplc="90A6C882" w:tentative="1">
      <w:start w:val="1"/>
      <w:numFmt w:val="lowerLetter"/>
      <w:lvlText w:val="%5."/>
      <w:lvlJc w:val="left"/>
      <w:pPr>
        <w:ind w:left="3600" w:hanging="360"/>
      </w:pPr>
    </w:lvl>
    <w:lvl w:ilvl="5" w:tplc="A6DE0F5A" w:tentative="1">
      <w:start w:val="1"/>
      <w:numFmt w:val="lowerRoman"/>
      <w:lvlText w:val="%6."/>
      <w:lvlJc w:val="right"/>
      <w:pPr>
        <w:ind w:left="4320" w:hanging="180"/>
      </w:pPr>
    </w:lvl>
    <w:lvl w:ilvl="6" w:tplc="74207E6A" w:tentative="1">
      <w:start w:val="1"/>
      <w:numFmt w:val="decimal"/>
      <w:lvlText w:val="%7."/>
      <w:lvlJc w:val="left"/>
      <w:pPr>
        <w:ind w:left="5040" w:hanging="360"/>
      </w:pPr>
    </w:lvl>
    <w:lvl w:ilvl="7" w:tplc="2E4C5EC6" w:tentative="1">
      <w:start w:val="1"/>
      <w:numFmt w:val="lowerLetter"/>
      <w:lvlText w:val="%8."/>
      <w:lvlJc w:val="left"/>
      <w:pPr>
        <w:ind w:left="5760" w:hanging="360"/>
      </w:pPr>
    </w:lvl>
    <w:lvl w:ilvl="8" w:tplc="5E16D4D0" w:tentative="1">
      <w:start w:val="1"/>
      <w:numFmt w:val="lowerRoman"/>
      <w:lvlText w:val="%9."/>
      <w:lvlJc w:val="right"/>
      <w:pPr>
        <w:ind w:left="6480" w:hanging="180"/>
      </w:pPr>
    </w:lvl>
  </w:abstractNum>
  <w:abstractNum w:abstractNumId="20" w15:restartNumberingAfterBreak="0">
    <w:nsid w:val="1F4D1303"/>
    <w:multiLevelType w:val="hybridMultilevel"/>
    <w:tmpl w:val="282C7BA2"/>
    <w:lvl w:ilvl="0" w:tplc="25EE9C74">
      <w:start w:val="1"/>
      <w:numFmt w:val="decimal"/>
      <w:lvlText w:val="%1."/>
      <w:lvlJc w:val="left"/>
      <w:pPr>
        <w:ind w:left="720" w:hanging="360"/>
      </w:pPr>
      <w:rPr>
        <w:rFonts w:hint="default"/>
      </w:rPr>
    </w:lvl>
    <w:lvl w:ilvl="1" w:tplc="901C0FBC" w:tentative="1">
      <w:start w:val="1"/>
      <w:numFmt w:val="lowerLetter"/>
      <w:lvlText w:val="%2."/>
      <w:lvlJc w:val="left"/>
      <w:pPr>
        <w:ind w:left="1440" w:hanging="360"/>
      </w:pPr>
    </w:lvl>
    <w:lvl w:ilvl="2" w:tplc="E8F21112" w:tentative="1">
      <w:start w:val="1"/>
      <w:numFmt w:val="lowerRoman"/>
      <w:lvlText w:val="%3."/>
      <w:lvlJc w:val="right"/>
      <w:pPr>
        <w:ind w:left="2160" w:hanging="180"/>
      </w:pPr>
    </w:lvl>
    <w:lvl w:ilvl="3" w:tplc="5A3C2702" w:tentative="1">
      <w:start w:val="1"/>
      <w:numFmt w:val="decimal"/>
      <w:lvlText w:val="%4."/>
      <w:lvlJc w:val="left"/>
      <w:pPr>
        <w:ind w:left="2880" w:hanging="360"/>
      </w:pPr>
    </w:lvl>
    <w:lvl w:ilvl="4" w:tplc="F39408C0" w:tentative="1">
      <w:start w:val="1"/>
      <w:numFmt w:val="lowerLetter"/>
      <w:lvlText w:val="%5."/>
      <w:lvlJc w:val="left"/>
      <w:pPr>
        <w:ind w:left="3600" w:hanging="360"/>
      </w:pPr>
    </w:lvl>
    <w:lvl w:ilvl="5" w:tplc="0F2C78E6" w:tentative="1">
      <w:start w:val="1"/>
      <w:numFmt w:val="lowerRoman"/>
      <w:lvlText w:val="%6."/>
      <w:lvlJc w:val="right"/>
      <w:pPr>
        <w:ind w:left="4320" w:hanging="180"/>
      </w:pPr>
    </w:lvl>
    <w:lvl w:ilvl="6" w:tplc="A2BA46A2" w:tentative="1">
      <w:start w:val="1"/>
      <w:numFmt w:val="decimal"/>
      <w:lvlText w:val="%7."/>
      <w:lvlJc w:val="left"/>
      <w:pPr>
        <w:ind w:left="5040" w:hanging="360"/>
      </w:pPr>
    </w:lvl>
    <w:lvl w:ilvl="7" w:tplc="41361094" w:tentative="1">
      <w:start w:val="1"/>
      <w:numFmt w:val="lowerLetter"/>
      <w:lvlText w:val="%8."/>
      <w:lvlJc w:val="left"/>
      <w:pPr>
        <w:ind w:left="5760" w:hanging="360"/>
      </w:pPr>
    </w:lvl>
    <w:lvl w:ilvl="8" w:tplc="842C2298" w:tentative="1">
      <w:start w:val="1"/>
      <w:numFmt w:val="lowerRoman"/>
      <w:lvlText w:val="%9."/>
      <w:lvlJc w:val="right"/>
      <w:pPr>
        <w:ind w:left="6480" w:hanging="180"/>
      </w:pPr>
    </w:lvl>
  </w:abstractNum>
  <w:abstractNum w:abstractNumId="21" w15:restartNumberingAfterBreak="0">
    <w:nsid w:val="201B5870"/>
    <w:multiLevelType w:val="hybridMultilevel"/>
    <w:tmpl w:val="7C66BFD6"/>
    <w:lvl w:ilvl="0" w:tplc="C35E8134">
      <w:start w:val="1"/>
      <w:numFmt w:val="decimal"/>
      <w:lvlText w:val="%1."/>
      <w:lvlJc w:val="left"/>
      <w:pPr>
        <w:ind w:left="720" w:hanging="360"/>
      </w:pPr>
      <w:rPr>
        <w:rFonts w:hint="default"/>
      </w:rPr>
    </w:lvl>
    <w:lvl w:ilvl="1" w:tplc="3DBEFF90" w:tentative="1">
      <w:start w:val="1"/>
      <w:numFmt w:val="lowerLetter"/>
      <w:lvlText w:val="%2."/>
      <w:lvlJc w:val="left"/>
      <w:pPr>
        <w:ind w:left="1440" w:hanging="360"/>
      </w:pPr>
    </w:lvl>
    <w:lvl w:ilvl="2" w:tplc="01403118" w:tentative="1">
      <w:start w:val="1"/>
      <w:numFmt w:val="lowerRoman"/>
      <w:lvlText w:val="%3."/>
      <w:lvlJc w:val="right"/>
      <w:pPr>
        <w:ind w:left="2160" w:hanging="180"/>
      </w:pPr>
    </w:lvl>
    <w:lvl w:ilvl="3" w:tplc="AB52EA14" w:tentative="1">
      <w:start w:val="1"/>
      <w:numFmt w:val="decimal"/>
      <w:lvlText w:val="%4."/>
      <w:lvlJc w:val="left"/>
      <w:pPr>
        <w:ind w:left="2880" w:hanging="360"/>
      </w:pPr>
    </w:lvl>
    <w:lvl w:ilvl="4" w:tplc="A7E0DF12" w:tentative="1">
      <w:start w:val="1"/>
      <w:numFmt w:val="lowerLetter"/>
      <w:lvlText w:val="%5."/>
      <w:lvlJc w:val="left"/>
      <w:pPr>
        <w:ind w:left="3600" w:hanging="360"/>
      </w:pPr>
    </w:lvl>
    <w:lvl w:ilvl="5" w:tplc="4A88D136" w:tentative="1">
      <w:start w:val="1"/>
      <w:numFmt w:val="lowerRoman"/>
      <w:lvlText w:val="%6."/>
      <w:lvlJc w:val="right"/>
      <w:pPr>
        <w:ind w:left="4320" w:hanging="180"/>
      </w:pPr>
    </w:lvl>
    <w:lvl w:ilvl="6" w:tplc="A0788F1A" w:tentative="1">
      <w:start w:val="1"/>
      <w:numFmt w:val="decimal"/>
      <w:lvlText w:val="%7."/>
      <w:lvlJc w:val="left"/>
      <w:pPr>
        <w:ind w:left="5040" w:hanging="360"/>
      </w:pPr>
    </w:lvl>
    <w:lvl w:ilvl="7" w:tplc="5AC239E2" w:tentative="1">
      <w:start w:val="1"/>
      <w:numFmt w:val="lowerLetter"/>
      <w:lvlText w:val="%8."/>
      <w:lvlJc w:val="left"/>
      <w:pPr>
        <w:ind w:left="5760" w:hanging="360"/>
      </w:pPr>
    </w:lvl>
    <w:lvl w:ilvl="8" w:tplc="1458B810" w:tentative="1">
      <w:start w:val="1"/>
      <w:numFmt w:val="lowerRoman"/>
      <w:lvlText w:val="%9."/>
      <w:lvlJc w:val="right"/>
      <w:pPr>
        <w:ind w:left="6480" w:hanging="180"/>
      </w:pPr>
    </w:lvl>
  </w:abstractNum>
  <w:abstractNum w:abstractNumId="22" w15:restartNumberingAfterBreak="0">
    <w:nsid w:val="20C605ED"/>
    <w:multiLevelType w:val="hybridMultilevel"/>
    <w:tmpl w:val="6F66357E"/>
    <w:lvl w:ilvl="0" w:tplc="9A702672">
      <w:start w:val="1"/>
      <w:numFmt w:val="decimal"/>
      <w:lvlText w:val="%1."/>
      <w:lvlJc w:val="left"/>
      <w:pPr>
        <w:ind w:left="720" w:hanging="360"/>
      </w:pPr>
      <w:rPr>
        <w:rFonts w:hint="default"/>
      </w:rPr>
    </w:lvl>
    <w:lvl w:ilvl="1" w:tplc="50008954" w:tentative="1">
      <w:start w:val="1"/>
      <w:numFmt w:val="lowerLetter"/>
      <w:lvlText w:val="%2."/>
      <w:lvlJc w:val="left"/>
      <w:pPr>
        <w:ind w:left="1440" w:hanging="360"/>
      </w:pPr>
    </w:lvl>
    <w:lvl w:ilvl="2" w:tplc="CBDA1274" w:tentative="1">
      <w:start w:val="1"/>
      <w:numFmt w:val="lowerRoman"/>
      <w:lvlText w:val="%3."/>
      <w:lvlJc w:val="right"/>
      <w:pPr>
        <w:ind w:left="2160" w:hanging="180"/>
      </w:pPr>
    </w:lvl>
    <w:lvl w:ilvl="3" w:tplc="6D18A5FE" w:tentative="1">
      <w:start w:val="1"/>
      <w:numFmt w:val="decimal"/>
      <w:lvlText w:val="%4."/>
      <w:lvlJc w:val="left"/>
      <w:pPr>
        <w:ind w:left="2880" w:hanging="360"/>
      </w:pPr>
    </w:lvl>
    <w:lvl w:ilvl="4" w:tplc="6D5009D2" w:tentative="1">
      <w:start w:val="1"/>
      <w:numFmt w:val="lowerLetter"/>
      <w:lvlText w:val="%5."/>
      <w:lvlJc w:val="left"/>
      <w:pPr>
        <w:ind w:left="3600" w:hanging="360"/>
      </w:pPr>
    </w:lvl>
    <w:lvl w:ilvl="5" w:tplc="3C96CC14" w:tentative="1">
      <w:start w:val="1"/>
      <w:numFmt w:val="lowerRoman"/>
      <w:lvlText w:val="%6."/>
      <w:lvlJc w:val="right"/>
      <w:pPr>
        <w:ind w:left="4320" w:hanging="180"/>
      </w:pPr>
    </w:lvl>
    <w:lvl w:ilvl="6" w:tplc="D5AA95FC" w:tentative="1">
      <w:start w:val="1"/>
      <w:numFmt w:val="decimal"/>
      <w:lvlText w:val="%7."/>
      <w:lvlJc w:val="left"/>
      <w:pPr>
        <w:ind w:left="5040" w:hanging="360"/>
      </w:pPr>
    </w:lvl>
    <w:lvl w:ilvl="7" w:tplc="70108DA4" w:tentative="1">
      <w:start w:val="1"/>
      <w:numFmt w:val="lowerLetter"/>
      <w:lvlText w:val="%8."/>
      <w:lvlJc w:val="left"/>
      <w:pPr>
        <w:ind w:left="5760" w:hanging="360"/>
      </w:pPr>
    </w:lvl>
    <w:lvl w:ilvl="8" w:tplc="42287C36" w:tentative="1">
      <w:start w:val="1"/>
      <w:numFmt w:val="lowerRoman"/>
      <w:lvlText w:val="%9."/>
      <w:lvlJc w:val="right"/>
      <w:pPr>
        <w:ind w:left="6480" w:hanging="180"/>
      </w:pPr>
    </w:lvl>
  </w:abstractNum>
  <w:abstractNum w:abstractNumId="23" w15:restartNumberingAfterBreak="0">
    <w:nsid w:val="22066851"/>
    <w:multiLevelType w:val="hybridMultilevel"/>
    <w:tmpl w:val="500AED92"/>
    <w:lvl w:ilvl="0" w:tplc="79F8BC2C">
      <w:start w:val="1"/>
      <w:numFmt w:val="bullet"/>
      <w:lvlText w:val=""/>
      <w:lvlJc w:val="left"/>
      <w:pPr>
        <w:ind w:left="720" w:hanging="360"/>
      </w:pPr>
      <w:rPr>
        <w:rFonts w:ascii="Symbol" w:hAnsi="Symbol" w:hint="default"/>
      </w:rPr>
    </w:lvl>
    <w:lvl w:ilvl="1" w:tplc="57F6DE8A" w:tentative="1">
      <w:start w:val="1"/>
      <w:numFmt w:val="bullet"/>
      <w:lvlText w:val="o"/>
      <w:lvlJc w:val="left"/>
      <w:pPr>
        <w:ind w:left="1440" w:hanging="360"/>
      </w:pPr>
      <w:rPr>
        <w:rFonts w:ascii="Courier New" w:hAnsi="Courier New" w:cs="Courier New" w:hint="default"/>
      </w:rPr>
    </w:lvl>
    <w:lvl w:ilvl="2" w:tplc="D8C0D760" w:tentative="1">
      <w:start w:val="1"/>
      <w:numFmt w:val="bullet"/>
      <w:lvlText w:val=""/>
      <w:lvlJc w:val="left"/>
      <w:pPr>
        <w:ind w:left="2160" w:hanging="360"/>
      </w:pPr>
      <w:rPr>
        <w:rFonts w:ascii="Wingdings" w:hAnsi="Wingdings" w:hint="default"/>
      </w:rPr>
    </w:lvl>
    <w:lvl w:ilvl="3" w:tplc="139CCB0E" w:tentative="1">
      <w:start w:val="1"/>
      <w:numFmt w:val="bullet"/>
      <w:lvlText w:val=""/>
      <w:lvlJc w:val="left"/>
      <w:pPr>
        <w:ind w:left="2880" w:hanging="360"/>
      </w:pPr>
      <w:rPr>
        <w:rFonts w:ascii="Symbol" w:hAnsi="Symbol" w:hint="default"/>
      </w:rPr>
    </w:lvl>
    <w:lvl w:ilvl="4" w:tplc="7EA605A0" w:tentative="1">
      <w:start w:val="1"/>
      <w:numFmt w:val="bullet"/>
      <w:lvlText w:val="o"/>
      <w:lvlJc w:val="left"/>
      <w:pPr>
        <w:ind w:left="3600" w:hanging="360"/>
      </w:pPr>
      <w:rPr>
        <w:rFonts w:ascii="Courier New" w:hAnsi="Courier New" w:cs="Courier New" w:hint="default"/>
      </w:rPr>
    </w:lvl>
    <w:lvl w:ilvl="5" w:tplc="2FDED792" w:tentative="1">
      <w:start w:val="1"/>
      <w:numFmt w:val="bullet"/>
      <w:lvlText w:val=""/>
      <w:lvlJc w:val="left"/>
      <w:pPr>
        <w:ind w:left="4320" w:hanging="360"/>
      </w:pPr>
      <w:rPr>
        <w:rFonts w:ascii="Wingdings" w:hAnsi="Wingdings" w:hint="default"/>
      </w:rPr>
    </w:lvl>
    <w:lvl w:ilvl="6" w:tplc="8938C440" w:tentative="1">
      <w:start w:val="1"/>
      <w:numFmt w:val="bullet"/>
      <w:lvlText w:val=""/>
      <w:lvlJc w:val="left"/>
      <w:pPr>
        <w:ind w:left="5040" w:hanging="360"/>
      </w:pPr>
      <w:rPr>
        <w:rFonts w:ascii="Symbol" w:hAnsi="Symbol" w:hint="default"/>
      </w:rPr>
    </w:lvl>
    <w:lvl w:ilvl="7" w:tplc="59B49FEE" w:tentative="1">
      <w:start w:val="1"/>
      <w:numFmt w:val="bullet"/>
      <w:lvlText w:val="o"/>
      <w:lvlJc w:val="left"/>
      <w:pPr>
        <w:ind w:left="5760" w:hanging="360"/>
      </w:pPr>
      <w:rPr>
        <w:rFonts w:ascii="Courier New" w:hAnsi="Courier New" w:cs="Courier New" w:hint="default"/>
      </w:rPr>
    </w:lvl>
    <w:lvl w:ilvl="8" w:tplc="1D8247AE" w:tentative="1">
      <w:start w:val="1"/>
      <w:numFmt w:val="bullet"/>
      <w:lvlText w:val=""/>
      <w:lvlJc w:val="left"/>
      <w:pPr>
        <w:ind w:left="6480" w:hanging="360"/>
      </w:pPr>
      <w:rPr>
        <w:rFonts w:ascii="Wingdings" w:hAnsi="Wingdings" w:hint="default"/>
      </w:rPr>
    </w:lvl>
  </w:abstractNum>
  <w:abstractNum w:abstractNumId="24" w15:restartNumberingAfterBreak="0">
    <w:nsid w:val="23EC3B55"/>
    <w:multiLevelType w:val="multilevel"/>
    <w:tmpl w:val="E35E1B4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7F92AC4"/>
    <w:multiLevelType w:val="hybridMultilevel"/>
    <w:tmpl w:val="E08620BE"/>
    <w:lvl w:ilvl="0" w:tplc="23303494">
      <w:start w:val="1"/>
      <w:numFmt w:val="decimal"/>
      <w:lvlText w:val="%1."/>
      <w:lvlJc w:val="left"/>
      <w:pPr>
        <w:ind w:left="720" w:hanging="360"/>
      </w:pPr>
      <w:rPr>
        <w:rFonts w:hint="default"/>
      </w:rPr>
    </w:lvl>
    <w:lvl w:ilvl="1" w:tplc="67861522" w:tentative="1">
      <w:start w:val="1"/>
      <w:numFmt w:val="lowerLetter"/>
      <w:lvlText w:val="%2."/>
      <w:lvlJc w:val="left"/>
      <w:pPr>
        <w:ind w:left="1440" w:hanging="360"/>
      </w:pPr>
    </w:lvl>
    <w:lvl w:ilvl="2" w:tplc="0178B9A2" w:tentative="1">
      <w:start w:val="1"/>
      <w:numFmt w:val="lowerRoman"/>
      <w:lvlText w:val="%3."/>
      <w:lvlJc w:val="right"/>
      <w:pPr>
        <w:ind w:left="2160" w:hanging="180"/>
      </w:pPr>
    </w:lvl>
    <w:lvl w:ilvl="3" w:tplc="EB9E9872" w:tentative="1">
      <w:start w:val="1"/>
      <w:numFmt w:val="decimal"/>
      <w:lvlText w:val="%4."/>
      <w:lvlJc w:val="left"/>
      <w:pPr>
        <w:ind w:left="2880" w:hanging="360"/>
      </w:pPr>
    </w:lvl>
    <w:lvl w:ilvl="4" w:tplc="DBF27834" w:tentative="1">
      <w:start w:val="1"/>
      <w:numFmt w:val="lowerLetter"/>
      <w:lvlText w:val="%5."/>
      <w:lvlJc w:val="left"/>
      <w:pPr>
        <w:ind w:left="3600" w:hanging="360"/>
      </w:pPr>
    </w:lvl>
    <w:lvl w:ilvl="5" w:tplc="C4C40D74" w:tentative="1">
      <w:start w:val="1"/>
      <w:numFmt w:val="lowerRoman"/>
      <w:lvlText w:val="%6."/>
      <w:lvlJc w:val="right"/>
      <w:pPr>
        <w:ind w:left="4320" w:hanging="180"/>
      </w:pPr>
    </w:lvl>
    <w:lvl w:ilvl="6" w:tplc="90C207F4" w:tentative="1">
      <w:start w:val="1"/>
      <w:numFmt w:val="decimal"/>
      <w:lvlText w:val="%7."/>
      <w:lvlJc w:val="left"/>
      <w:pPr>
        <w:ind w:left="5040" w:hanging="360"/>
      </w:pPr>
    </w:lvl>
    <w:lvl w:ilvl="7" w:tplc="9FA4D544" w:tentative="1">
      <w:start w:val="1"/>
      <w:numFmt w:val="lowerLetter"/>
      <w:lvlText w:val="%8."/>
      <w:lvlJc w:val="left"/>
      <w:pPr>
        <w:ind w:left="5760" w:hanging="360"/>
      </w:pPr>
    </w:lvl>
    <w:lvl w:ilvl="8" w:tplc="1AB6F9BE" w:tentative="1">
      <w:start w:val="1"/>
      <w:numFmt w:val="lowerRoman"/>
      <w:lvlText w:val="%9."/>
      <w:lvlJc w:val="right"/>
      <w:pPr>
        <w:ind w:left="6480" w:hanging="180"/>
      </w:pPr>
    </w:lvl>
  </w:abstractNum>
  <w:abstractNum w:abstractNumId="26" w15:restartNumberingAfterBreak="0">
    <w:nsid w:val="28160691"/>
    <w:multiLevelType w:val="hybridMultilevel"/>
    <w:tmpl w:val="39BC40F2"/>
    <w:lvl w:ilvl="0" w:tplc="AD38D9E0">
      <w:start w:val="1"/>
      <w:numFmt w:val="decimal"/>
      <w:lvlText w:val="%1."/>
      <w:lvlJc w:val="left"/>
      <w:pPr>
        <w:ind w:left="720" w:hanging="360"/>
      </w:pPr>
      <w:rPr>
        <w:rFonts w:hint="default"/>
      </w:rPr>
    </w:lvl>
    <w:lvl w:ilvl="1" w:tplc="1B1203A0" w:tentative="1">
      <w:start w:val="1"/>
      <w:numFmt w:val="lowerLetter"/>
      <w:lvlText w:val="%2."/>
      <w:lvlJc w:val="left"/>
      <w:pPr>
        <w:ind w:left="1440" w:hanging="360"/>
      </w:pPr>
    </w:lvl>
    <w:lvl w:ilvl="2" w:tplc="5A70E2AA" w:tentative="1">
      <w:start w:val="1"/>
      <w:numFmt w:val="lowerRoman"/>
      <w:lvlText w:val="%3."/>
      <w:lvlJc w:val="right"/>
      <w:pPr>
        <w:ind w:left="2160" w:hanging="180"/>
      </w:pPr>
    </w:lvl>
    <w:lvl w:ilvl="3" w:tplc="34C01CC4" w:tentative="1">
      <w:start w:val="1"/>
      <w:numFmt w:val="decimal"/>
      <w:lvlText w:val="%4."/>
      <w:lvlJc w:val="left"/>
      <w:pPr>
        <w:ind w:left="2880" w:hanging="360"/>
      </w:pPr>
    </w:lvl>
    <w:lvl w:ilvl="4" w:tplc="F512788C" w:tentative="1">
      <w:start w:val="1"/>
      <w:numFmt w:val="lowerLetter"/>
      <w:lvlText w:val="%5."/>
      <w:lvlJc w:val="left"/>
      <w:pPr>
        <w:ind w:left="3600" w:hanging="360"/>
      </w:pPr>
    </w:lvl>
    <w:lvl w:ilvl="5" w:tplc="F54E5762" w:tentative="1">
      <w:start w:val="1"/>
      <w:numFmt w:val="lowerRoman"/>
      <w:lvlText w:val="%6."/>
      <w:lvlJc w:val="right"/>
      <w:pPr>
        <w:ind w:left="4320" w:hanging="180"/>
      </w:pPr>
    </w:lvl>
    <w:lvl w:ilvl="6" w:tplc="AE5A6938" w:tentative="1">
      <w:start w:val="1"/>
      <w:numFmt w:val="decimal"/>
      <w:lvlText w:val="%7."/>
      <w:lvlJc w:val="left"/>
      <w:pPr>
        <w:ind w:left="5040" w:hanging="360"/>
      </w:pPr>
    </w:lvl>
    <w:lvl w:ilvl="7" w:tplc="F7B2EF30" w:tentative="1">
      <w:start w:val="1"/>
      <w:numFmt w:val="lowerLetter"/>
      <w:lvlText w:val="%8."/>
      <w:lvlJc w:val="left"/>
      <w:pPr>
        <w:ind w:left="5760" w:hanging="360"/>
      </w:pPr>
    </w:lvl>
    <w:lvl w:ilvl="8" w:tplc="A33E1C10" w:tentative="1">
      <w:start w:val="1"/>
      <w:numFmt w:val="lowerRoman"/>
      <w:lvlText w:val="%9."/>
      <w:lvlJc w:val="right"/>
      <w:pPr>
        <w:ind w:left="6480" w:hanging="180"/>
      </w:pPr>
    </w:lvl>
  </w:abstractNum>
  <w:abstractNum w:abstractNumId="27" w15:restartNumberingAfterBreak="0">
    <w:nsid w:val="28382FAE"/>
    <w:multiLevelType w:val="hybridMultilevel"/>
    <w:tmpl w:val="B97EC4AA"/>
    <w:lvl w:ilvl="0" w:tplc="8752F45A">
      <w:start w:val="1"/>
      <w:numFmt w:val="bullet"/>
      <w:lvlText w:val=""/>
      <w:lvlJc w:val="left"/>
      <w:pPr>
        <w:ind w:left="720" w:hanging="360"/>
      </w:pPr>
      <w:rPr>
        <w:rFonts w:ascii="Symbol" w:hAnsi="Symbol" w:hint="default"/>
      </w:rPr>
    </w:lvl>
    <w:lvl w:ilvl="1" w:tplc="D200D6D4" w:tentative="1">
      <w:start w:val="1"/>
      <w:numFmt w:val="bullet"/>
      <w:lvlText w:val="o"/>
      <w:lvlJc w:val="left"/>
      <w:pPr>
        <w:ind w:left="1440" w:hanging="360"/>
      </w:pPr>
      <w:rPr>
        <w:rFonts w:ascii="Courier New" w:hAnsi="Courier New" w:cs="Courier New" w:hint="default"/>
      </w:rPr>
    </w:lvl>
    <w:lvl w:ilvl="2" w:tplc="F9A61C2E" w:tentative="1">
      <w:start w:val="1"/>
      <w:numFmt w:val="bullet"/>
      <w:lvlText w:val=""/>
      <w:lvlJc w:val="left"/>
      <w:pPr>
        <w:ind w:left="2160" w:hanging="360"/>
      </w:pPr>
      <w:rPr>
        <w:rFonts w:ascii="Wingdings" w:hAnsi="Wingdings" w:hint="default"/>
      </w:rPr>
    </w:lvl>
    <w:lvl w:ilvl="3" w:tplc="5AC8403E" w:tentative="1">
      <w:start w:val="1"/>
      <w:numFmt w:val="bullet"/>
      <w:lvlText w:val=""/>
      <w:lvlJc w:val="left"/>
      <w:pPr>
        <w:ind w:left="2880" w:hanging="360"/>
      </w:pPr>
      <w:rPr>
        <w:rFonts w:ascii="Symbol" w:hAnsi="Symbol" w:hint="default"/>
      </w:rPr>
    </w:lvl>
    <w:lvl w:ilvl="4" w:tplc="FF96D684" w:tentative="1">
      <w:start w:val="1"/>
      <w:numFmt w:val="bullet"/>
      <w:lvlText w:val="o"/>
      <w:lvlJc w:val="left"/>
      <w:pPr>
        <w:ind w:left="3600" w:hanging="360"/>
      </w:pPr>
      <w:rPr>
        <w:rFonts w:ascii="Courier New" w:hAnsi="Courier New" w:cs="Courier New" w:hint="default"/>
      </w:rPr>
    </w:lvl>
    <w:lvl w:ilvl="5" w:tplc="3870A074" w:tentative="1">
      <w:start w:val="1"/>
      <w:numFmt w:val="bullet"/>
      <w:lvlText w:val=""/>
      <w:lvlJc w:val="left"/>
      <w:pPr>
        <w:ind w:left="4320" w:hanging="360"/>
      </w:pPr>
      <w:rPr>
        <w:rFonts w:ascii="Wingdings" w:hAnsi="Wingdings" w:hint="default"/>
      </w:rPr>
    </w:lvl>
    <w:lvl w:ilvl="6" w:tplc="FC18DB70" w:tentative="1">
      <w:start w:val="1"/>
      <w:numFmt w:val="bullet"/>
      <w:lvlText w:val=""/>
      <w:lvlJc w:val="left"/>
      <w:pPr>
        <w:ind w:left="5040" w:hanging="360"/>
      </w:pPr>
      <w:rPr>
        <w:rFonts w:ascii="Symbol" w:hAnsi="Symbol" w:hint="default"/>
      </w:rPr>
    </w:lvl>
    <w:lvl w:ilvl="7" w:tplc="E04435CC" w:tentative="1">
      <w:start w:val="1"/>
      <w:numFmt w:val="bullet"/>
      <w:lvlText w:val="o"/>
      <w:lvlJc w:val="left"/>
      <w:pPr>
        <w:ind w:left="5760" w:hanging="360"/>
      </w:pPr>
      <w:rPr>
        <w:rFonts w:ascii="Courier New" w:hAnsi="Courier New" w:cs="Courier New" w:hint="default"/>
      </w:rPr>
    </w:lvl>
    <w:lvl w:ilvl="8" w:tplc="588411F4" w:tentative="1">
      <w:start w:val="1"/>
      <w:numFmt w:val="bullet"/>
      <w:lvlText w:val=""/>
      <w:lvlJc w:val="left"/>
      <w:pPr>
        <w:ind w:left="6480" w:hanging="360"/>
      </w:pPr>
      <w:rPr>
        <w:rFonts w:ascii="Wingdings" w:hAnsi="Wingdings" w:hint="default"/>
      </w:rPr>
    </w:lvl>
  </w:abstractNum>
  <w:abstractNum w:abstractNumId="28" w15:restartNumberingAfterBreak="0">
    <w:nsid w:val="2A43044D"/>
    <w:multiLevelType w:val="hybridMultilevel"/>
    <w:tmpl w:val="6E202B20"/>
    <w:lvl w:ilvl="0" w:tplc="EECC90AE">
      <w:start w:val="1"/>
      <w:numFmt w:val="bullet"/>
      <w:lvlText w:val=""/>
      <w:lvlJc w:val="left"/>
      <w:pPr>
        <w:ind w:left="720" w:hanging="360"/>
      </w:pPr>
      <w:rPr>
        <w:rFonts w:ascii="Symbol" w:hAnsi="Symbol" w:hint="default"/>
      </w:rPr>
    </w:lvl>
    <w:lvl w:ilvl="1" w:tplc="0B88D4C8" w:tentative="1">
      <w:start w:val="1"/>
      <w:numFmt w:val="bullet"/>
      <w:lvlText w:val="o"/>
      <w:lvlJc w:val="left"/>
      <w:pPr>
        <w:ind w:left="1440" w:hanging="360"/>
      </w:pPr>
      <w:rPr>
        <w:rFonts w:ascii="Courier New" w:hAnsi="Courier New" w:cs="Courier New" w:hint="default"/>
      </w:rPr>
    </w:lvl>
    <w:lvl w:ilvl="2" w:tplc="B2224264" w:tentative="1">
      <w:start w:val="1"/>
      <w:numFmt w:val="bullet"/>
      <w:lvlText w:val=""/>
      <w:lvlJc w:val="left"/>
      <w:pPr>
        <w:ind w:left="2160" w:hanging="360"/>
      </w:pPr>
      <w:rPr>
        <w:rFonts w:ascii="Wingdings" w:hAnsi="Wingdings" w:hint="default"/>
      </w:rPr>
    </w:lvl>
    <w:lvl w:ilvl="3" w:tplc="584E12B2" w:tentative="1">
      <w:start w:val="1"/>
      <w:numFmt w:val="bullet"/>
      <w:lvlText w:val=""/>
      <w:lvlJc w:val="left"/>
      <w:pPr>
        <w:ind w:left="2880" w:hanging="360"/>
      </w:pPr>
      <w:rPr>
        <w:rFonts w:ascii="Symbol" w:hAnsi="Symbol" w:hint="default"/>
      </w:rPr>
    </w:lvl>
    <w:lvl w:ilvl="4" w:tplc="7FC29BBE" w:tentative="1">
      <w:start w:val="1"/>
      <w:numFmt w:val="bullet"/>
      <w:lvlText w:val="o"/>
      <w:lvlJc w:val="left"/>
      <w:pPr>
        <w:ind w:left="3600" w:hanging="360"/>
      </w:pPr>
      <w:rPr>
        <w:rFonts w:ascii="Courier New" w:hAnsi="Courier New" w:cs="Courier New" w:hint="default"/>
      </w:rPr>
    </w:lvl>
    <w:lvl w:ilvl="5" w:tplc="685ABB02" w:tentative="1">
      <w:start w:val="1"/>
      <w:numFmt w:val="bullet"/>
      <w:lvlText w:val=""/>
      <w:lvlJc w:val="left"/>
      <w:pPr>
        <w:ind w:left="4320" w:hanging="360"/>
      </w:pPr>
      <w:rPr>
        <w:rFonts w:ascii="Wingdings" w:hAnsi="Wingdings" w:hint="default"/>
      </w:rPr>
    </w:lvl>
    <w:lvl w:ilvl="6" w:tplc="D652B2A0" w:tentative="1">
      <w:start w:val="1"/>
      <w:numFmt w:val="bullet"/>
      <w:lvlText w:val=""/>
      <w:lvlJc w:val="left"/>
      <w:pPr>
        <w:ind w:left="5040" w:hanging="360"/>
      </w:pPr>
      <w:rPr>
        <w:rFonts w:ascii="Symbol" w:hAnsi="Symbol" w:hint="default"/>
      </w:rPr>
    </w:lvl>
    <w:lvl w:ilvl="7" w:tplc="14764444" w:tentative="1">
      <w:start w:val="1"/>
      <w:numFmt w:val="bullet"/>
      <w:lvlText w:val="o"/>
      <w:lvlJc w:val="left"/>
      <w:pPr>
        <w:ind w:left="5760" w:hanging="360"/>
      </w:pPr>
      <w:rPr>
        <w:rFonts w:ascii="Courier New" w:hAnsi="Courier New" w:cs="Courier New" w:hint="default"/>
      </w:rPr>
    </w:lvl>
    <w:lvl w:ilvl="8" w:tplc="3BC446F2" w:tentative="1">
      <w:start w:val="1"/>
      <w:numFmt w:val="bullet"/>
      <w:lvlText w:val=""/>
      <w:lvlJc w:val="left"/>
      <w:pPr>
        <w:ind w:left="6480" w:hanging="360"/>
      </w:pPr>
      <w:rPr>
        <w:rFonts w:ascii="Wingdings" w:hAnsi="Wingdings" w:hint="default"/>
      </w:rPr>
    </w:lvl>
  </w:abstractNum>
  <w:abstractNum w:abstractNumId="29" w15:restartNumberingAfterBreak="0">
    <w:nsid w:val="2BE47958"/>
    <w:multiLevelType w:val="hybridMultilevel"/>
    <w:tmpl w:val="4E545DFE"/>
    <w:lvl w:ilvl="0" w:tplc="B8C2A330">
      <w:start w:val="1"/>
      <w:numFmt w:val="decimal"/>
      <w:lvlText w:val="%1."/>
      <w:lvlJc w:val="left"/>
      <w:pPr>
        <w:ind w:left="720" w:hanging="360"/>
      </w:pPr>
      <w:rPr>
        <w:rFonts w:hint="default"/>
      </w:rPr>
    </w:lvl>
    <w:lvl w:ilvl="1" w:tplc="E8861446" w:tentative="1">
      <w:start w:val="1"/>
      <w:numFmt w:val="lowerLetter"/>
      <w:lvlText w:val="%2."/>
      <w:lvlJc w:val="left"/>
      <w:pPr>
        <w:ind w:left="1440" w:hanging="360"/>
      </w:pPr>
    </w:lvl>
    <w:lvl w:ilvl="2" w:tplc="16285CF6" w:tentative="1">
      <w:start w:val="1"/>
      <w:numFmt w:val="lowerRoman"/>
      <w:lvlText w:val="%3."/>
      <w:lvlJc w:val="right"/>
      <w:pPr>
        <w:ind w:left="2160" w:hanging="180"/>
      </w:pPr>
    </w:lvl>
    <w:lvl w:ilvl="3" w:tplc="E00CB894" w:tentative="1">
      <w:start w:val="1"/>
      <w:numFmt w:val="decimal"/>
      <w:lvlText w:val="%4."/>
      <w:lvlJc w:val="left"/>
      <w:pPr>
        <w:ind w:left="2880" w:hanging="360"/>
      </w:pPr>
    </w:lvl>
    <w:lvl w:ilvl="4" w:tplc="95BCC24A" w:tentative="1">
      <w:start w:val="1"/>
      <w:numFmt w:val="lowerLetter"/>
      <w:lvlText w:val="%5."/>
      <w:lvlJc w:val="left"/>
      <w:pPr>
        <w:ind w:left="3600" w:hanging="360"/>
      </w:pPr>
    </w:lvl>
    <w:lvl w:ilvl="5" w:tplc="1960B758" w:tentative="1">
      <w:start w:val="1"/>
      <w:numFmt w:val="lowerRoman"/>
      <w:lvlText w:val="%6."/>
      <w:lvlJc w:val="right"/>
      <w:pPr>
        <w:ind w:left="4320" w:hanging="180"/>
      </w:pPr>
    </w:lvl>
    <w:lvl w:ilvl="6" w:tplc="1EDE6AAA" w:tentative="1">
      <w:start w:val="1"/>
      <w:numFmt w:val="decimal"/>
      <w:lvlText w:val="%7."/>
      <w:lvlJc w:val="left"/>
      <w:pPr>
        <w:ind w:left="5040" w:hanging="360"/>
      </w:pPr>
    </w:lvl>
    <w:lvl w:ilvl="7" w:tplc="930A7DAC" w:tentative="1">
      <w:start w:val="1"/>
      <w:numFmt w:val="lowerLetter"/>
      <w:lvlText w:val="%8."/>
      <w:lvlJc w:val="left"/>
      <w:pPr>
        <w:ind w:left="5760" w:hanging="360"/>
      </w:pPr>
    </w:lvl>
    <w:lvl w:ilvl="8" w:tplc="B4525C14" w:tentative="1">
      <w:start w:val="1"/>
      <w:numFmt w:val="lowerRoman"/>
      <w:lvlText w:val="%9."/>
      <w:lvlJc w:val="right"/>
      <w:pPr>
        <w:ind w:left="6480" w:hanging="180"/>
      </w:pPr>
    </w:lvl>
  </w:abstractNum>
  <w:abstractNum w:abstractNumId="30" w15:restartNumberingAfterBreak="0">
    <w:nsid w:val="31567ED5"/>
    <w:multiLevelType w:val="hybridMultilevel"/>
    <w:tmpl w:val="4C8C2012"/>
    <w:lvl w:ilvl="0" w:tplc="616AADAA">
      <w:start w:val="1"/>
      <w:numFmt w:val="decimal"/>
      <w:lvlText w:val="%1."/>
      <w:lvlJc w:val="left"/>
      <w:pPr>
        <w:ind w:left="720" w:hanging="360"/>
      </w:pPr>
      <w:rPr>
        <w:rFonts w:hint="default"/>
      </w:rPr>
    </w:lvl>
    <w:lvl w:ilvl="1" w:tplc="D5FE0BD4" w:tentative="1">
      <w:start w:val="1"/>
      <w:numFmt w:val="lowerLetter"/>
      <w:lvlText w:val="%2."/>
      <w:lvlJc w:val="left"/>
      <w:pPr>
        <w:ind w:left="1440" w:hanging="360"/>
      </w:pPr>
    </w:lvl>
    <w:lvl w:ilvl="2" w:tplc="3B6C2E2A" w:tentative="1">
      <w:start w:val="1"/>
      <w:numFmt w:val="lowerRoman"/>
      <w:lvlText w:val="%3."/>
      <w:lvlJc w:val="right"/>
      <w:pPr>
        <w:ind w:left="2160" w:hanging="180"/>
      </w:pPr>
    </w:lvl>
    <w:lvl w:ilvl="3" w:tplc="83DC137C" w:tentative="1">
      <w:start w:val="1"/>
      <w:numFmt w:val="decimal"/>
      <w:lvlText w:val="%4."/>
      <w:lvlJc w:val="left"/>
      <w:pPr>
        <w:ind w:left="2880" w:hanging="360"/>
      </w:pPr>
    </w:lvl>
    <w:lvl w:ilvl="4" w:tplc="E422A448" w:tentative="1">
      <w:start w:val="1"/>
      <w:numFmt w:val="lowerLetter"/>
      <w:lvlText w:val="%5."/>
      <w:lvlJc w:val="left"/>
      <w:pPr>
        <w:ind w:left="3600" w:hanging="360"/>
      </w:pPr>
    </w:lvl>
    <w:lvl w:ilvl="5" w:tplc="F60029A8" w:tentative="1">
      <w:start w:val="1"/>
      <w:numFmt w:val="lowerRoman"/>
      <w:lvlText w:val="%6."/>
      <w:lvlJc w:val="right"/>
      <w:pPr>
        <w:ind w:left="4320" w:hanging="180"/>
      </w:pPr>
    </w:lvl>
    <w:lvl w:ilvl="6" w:tplc="60C4BEA2" w:tentative="1">
      <w:start w:val="1"/>
      <w:numFmt w:val="decimal"/>
      <w:lvlText w:val="%7."/>
      <w:lvlJc w:val="left"/>
      <w:pPr>
        <w:ind w:left="5040" w:hanging="360"/>
      </w:pPr>
    </w:lvl>
    <w:lvl w:ilvl="7" w:tplc="EE5A7F78" w:tentative="1">
      <w:start w:val="1"/>
      <w:numFmt w:val="lowerLetter"/>
      <w:lvlText w:val="%8."/>
      <w:lvlJc w:val="left"/>
      <w:pPr>
        <w:ind w:left="5760" w:hanging="360"/>
      </w:pPr>
    </w:lvl>
    <w:lvl w:ilvl="8" w:tplc="86FAB444" w:tentative="1">
      <w:start w:val="1"/>
      <w:numFmt w:val="lowerRoman"/>
      <w:lvlText w:val="%9."/>
      <w:lvlJc w:val="right"/>
      <w:pPr>
        <w:ind w:left="6480" w:hanging="180"/>
      </w:pPr>
    </w:lvl>
  </w:abstractNum>
  <w:abstractNum w:abstractNumId="31" w15:restartNumberingAfterBreak="0">
    <w:nsid w:val="332C5864"/>
    <w:multiLevelType w:val="hybridMultilevel"/>
    <w:tmpl w:val="5806603A"/>
    <w:lvl w:ilvl="0" w:tplc="6C6E48BC">
      <w:start w:val="1"/>
      <w:numFmt w:val="decimal"/>
      <w:lvlText w:val="%1."/>
      <w:lvlJc w:val="left"/>
      <w:pPr>
        <w:ind w:left="720" w:hanging="360"/>
      </w:pPr>
      <w:rPr>
        <w:rFonts w:hint="default"/>
      </w:rPr>
    </w:lvl>
    <w:lvl w:ilvl="1" w:tplc="B58E8112" w:tentative="1">
      <w:start w:val="1"/>
      <w:numFmt w:val="bullet"/>
      <w:lvlText w:val="o"/>
      <w:lvlJc w:val="left"/>
      <w:pPr>
        <w:ind w:left="1440" w:hanging="360"/>
      </w:pPr>
      <w:rPr>
        <w:rFonts w:ascii="Courier New" w:hAnsi="Courier New" w:cs="Courier New" w:hint="default"/>
      </w:rPr>
    </w:lvl>
    <w:lvl w:ilvl="2" w:tplc="10285398" w:tentative="1">
      <w:start w:val="1"/>
      <w:numFmt w:val="bullet"/>
      <w:lvlText w:val=""/>
      <w:lvlJc w:val="left"/>
      <w:pPr>
        <w:ind w:left="2160" w:hanging="360"/>
      </w:pPr>
      <w:rPr>
        <w:rFonts w:ascii="Wingdings" w:hAnsi="Wingdings" w:hint="default"/>
      </w:rPr>
    </w:lvl>
    <w:lvl w:ilvl="3" w:tplc="8786BEFE" w:tentative="1">
      <w:start w:val="1"/>
      <w:numFmt w:val="bullet"/>
      <w:lvlText w:val=""/>
      <w:lvlJc w:val="left"/>
      <w:pPr>
        <w:ind w:left="2880" w:hanging="360"/>
      </w:pPr>
      <w:rPr>
        <w:rFonts w:ascii="Symbol" w:hAnsi="Symbol" w:hint="default"/>
      </w:rPr>
    </w:lvl>
    <w:lvl w:ilvl="4" w:tplc="B0AE730A" w:tentative="1">
      <w:start w:val="1"/>
      <w:numFmt w:val="bullet"/>
      <w:lvlText w:val="o"/>
      <w:lvlJc w:val="left"/>
      <w:pPr>
        <w:ind w:left="3600" w:hanging="360"/>
      </w:pPr>
      <w:rPr>
        <w:rFonts w:ascii="Courier New" w:hAnsi="Courier New" w:cs="Courier New" w:hint="default"/>
      </w:rPr>
    </w:lvl>
    <w:lvl w:ilvl="5" w:tplc="B710672E" w:tentative="1">
      <w:start w:val="1"/>
      <w:numFmt w:val="bullet"/>
      <w:lvlText w:val=""/>
      <w:lvlJc w:val="left"/>
      <w:pPr>
        <w:ind w:left="4320" w:hanging="360"/>
      </w:pPr>
      <w:rPr>
        <w:rFonts w:ascii="Wingdings" w:hAnsi="Wingdings" w:hint="default"/>
      </w:rPr>
    </w:lvl>
    <w:lvl w:ilvl="6" w:tplc="C15A316C" w:tentative="1">
      <w:start w:val="1"/>
      <w:numFmt w:val="bullet"/>
      <w:lvlText w:val=""/>
      <w:lvlJc w:val="left"/>
      <w:pPr>
        <w:ind w:left="5040" w:hanging="360"/>
      </w:pPr>
      <w:rPr>
        <w:rFonts w:ascii="Symbol" w:hAnsi="Symbol" w:hint="default"/>
      </w:rPr>
    </w:lvl>
    <w:lvl w:ilvl="7" w:tplc="60DA19D2" w:tentative="1">
      <w:start w:val="1"/>
      <w:numFmt w:val="bullet"/>
      <w:lvlText w:val="o"/>
      <w:lvlJc w:val="left"/>
      <w:pPr>
        <w:ind w:left="5760" w:hanging="360"/>
      </w:pPr>
      <w:rPr>
        <w:rFonts w:ascii="Courier New" w:hAnsi="Courier New" w:cs="Courier New" w:hint="default"/>
      </w:rPr>
    </w:lvl>
    <w:lvl w:ilvl="8" w:tplc="0068E7AC" w:tentative="1">
      <w:start w:val="1"/>
      <w:numFmt w:val="bullet"/>
      <w:lvlText w:val=""/>
      <w:lvlJc w:val="left"/>
      <w:pPr>
        <w:ind w:left="6480" w:hanging="360"/>
      </w:pPr>
      <w:rPr>
        <w:rFonts w:ascii="Wingdings" w:hAnsi="Wingdings" w:hint="default"/>
      </w:rPr>
    </w:lvl>
  </w:abstractNum>
  <w:abstractNum w:abstractNumId="32" w15:restartNumberingAfterBreak="0">
    <w:nsid w:val="33F739DF"/>
    <w:multiLevelType w:val="hybridMultilevel"/>
    <w:tmpl w:val="2F728486"/>
    <w:lvl w:ilvl="0" w:tplc="5B449E2E">
      <w:start w:val="1"/>
      <w:numFmt w:val="decimal"/>
      <w:lvlText w:val="%1."/>
      <w:lvlJc w:val="left"/>
      <w:pPr>
        <w:ind w:left="720" w:hanging="360"/>
      </w:pPr>
      <w:rPr>
        <w:rFonts w:hint="default"/>
      </w:rPr>
    </w:lvl>
    <w:lvl w:ilvl="1" w:tplc="DF7C1DE2" w:tentative="1">
      <w:start w:val="1"/>
      <w:numFmt w:val="lowerLetter"/>
      <w:lvlText w:val="%2."/>
      <w:lvlJc w:val="left"/>
      <w:pPr>
        <w:ind w:left="1440" w:hanging="360"/>
      </w:pPr>
    </w:lvl>
    <w:lvl w:ilvl="2" w:tplc="B6BE08FE" w:tentative="1">
      <w:start w:val="1"/>
      <w:numFmt w:val="lowerRoman"/>
      <w:lvlText w:val="%3."/>
      <w:lvlJc w:val="right"/>
      <w:pPr>
        <w:ind w:left="2160" w:hanging="180"/>
      </w:pPr>
    </w:lvl>
    <w:lvl w:ilvl="3" w:tplc="66F2A7B4" w:tentative="1">
      <w:start w:val="1"/>
      <w:numFmt w:val="decimal"/>
      <w:lvlText w:val="%4."/>
      <w:lvlJc w:val="left"/>
      <w:pPr>
        <w:ind w:left="2880" w:hanging="360"/>
      </w:pPr>
    </w:lvl>
    <w:lvl w:ilvl="4" w:tplc="4B1A8616" w:tentative="1">
      <w:start w:val="1"/>
      <w:numFmt w:val="lowerLetter"/>
      <w:lvlText w:val="%5."/>
      <w:lvlJc w:val="left"/>
      <w:pPr>
        <w:ind w:left="3600" w:hanging="360"/>
      </w:pPr>
    </w:lvl>
    <w:lvl w:ilvl="5" w:tplc="9A7C1344" w:tentative="1">
      <w:start w:val="1"/>
      <w:numFmt w:val="lowerRoman"/>
      <w:lvlText w:val="%6."/>
      <w:lvlJc w:val="right"/>
      <w:pPr>
        <w:ind w:left="4320" w:hanging="180"/>
      </w:pPr>
    </w:lvl>
    <w:lvl w:ilvl="6" w:tplc="9FFE4258" w:tentative="1">
      <w:start w:val="1"/>
      <w:numFmt w:val="decimal"/>
      <w:lvlText w:val="%7."/>
      <w:lvlJc w:val="left"/>
      <w:pPr>
        <w:ind w:left="5040" w:hanging="360"/>
      </w:pPr>
    </w:lvl>
    <w:lvl w:ilvl="7" w:tplc="8EE8DB48" w:tentative="1">
      <w:start w:val="1"/>
      <w:numFmt w:val="lowerLetter"/>
      <w:lvlText w:val="%8."/>
      <w:lvlJc w:val="left"/>
      <w:pPr>
        <w:ind w:left="5760" w:hanging="360"/>
      </w:pPr>
    </w:lvl>
    <w:lvl w:ilvl="8" w:tplc="E2906A6A" w:tentative="1">
      <w:start w:val="1"/>
      <w:numFmt w:val="lowerRoman"/>
      <w:lvlText w:val="%9."/>
      <w:lvlJc w:val="right"/>
      <w:pPr>
        <w:ind w:left="6480" w:hanging="180"/>
      </w:pPr>
    </w:lvl>
  </w:abstractNum>
  <w:abstractNum w:abstractNumId="33" w15:restartNumberingAfterBreak="0">
    <w:nsid w:val="340B5331"/>
    <w:multiLevelType w:val="multilevel"/>
    <w:tmpl w:val="99B668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5176849"/>
    <w:multiLevelType w:val="hybridMultilevel"/>
    <w:tmpl w:val="2A5C769C"/>
    <w:lvl w:ilvl="0" w:tplc="B0C294BE">
      <w:start w:val="1"/>
      <w:numFmt w:val="bullet"/>
      <w:lvlText w:val=""/>
      <w:lvlJc w:val="left"/>
      <w:pPr>
        <w:ind w:left="720" w:hanging="360"/>
      </w:pPr>
      <w:rPr>
        <w:rFonts w:ascii="Symbol" w:hAnsi="Symbol" w:hint="default"/>
      </w:rPr>
    </w:lvl>
    <w:lvl w:ilvl="1" w:tplc="D97CEC5A" w:tentative="1">
      <w:start w:val="1"/>
      <w:numFmt w:val="bullet"/>
      <w:lvlText w:val="o"/>
      <w:lvlJc w:val="left"/>
      <w:pPr>
        <w:ind w:left="1440" w:hanging="360"/>
      </w:pPr>
      <w:rPr>
        <w:rFonts w:ascii="Courier New" w:hAnsi="Courier New" w:cs="Courier New" w:hint="default"/>
      </w:rPr>
    </w:lvl>
    <w:lvl w:ilvl="2" w:tplc="F7922C82" w:tentative="1">
      <w:start w:val="1"/>
      <w:numFmt w:val="bullet"/>
      <w:lvlText w:val=""/>
      <w:lvlJc w:val="left"/>
      <w:pPr>
        <w:ind w:left="2160" w:hanging="360"/>
      </w:pPr>
      <w:rPr>
        <w:rFonts w:ascii="Wingdings" w:hAnsi="Wingdings" w:hint="default"/>
      </w:rPr>
    </w:lvl>
    <w:lvl w:ilvl="3" w:tplc="00340D58" w:tentative="1">
      <w:start w:val="1"/>
      <w:numFmt w:val="bullet"/>
      <w:lvlText w:val=""/>
      <w:lvlJc w:val="left"/>
      <w:pPr>
        <w:ind w:left="2880" w:hanging="360"/>
      </w:pPr>
      <w:rPr>
        <w:rFonts w:ascii="Symbol" w:hAnsi="Symbol" w:hint="default"/>
      </w:rPr>
    </w:lvl>
    <w:lvl w:ilvl="4" w:tplc="43A229A0" w:tentative="1">
      <w:start w:val="1"/>
      <w:numFmt w:val="bullet"/>
      <w:lvlText w:val="o"/>
      <w:lvlJc w:val="left"/>
      <w:pPr>
        <w:ind w:left="3600" w:hanging="360"/>
      </w:pPr>
      <w:rPr>
        <w:rFonts w:ascii="Courier New" w:hAnsi="Courier New" w:cs="Courier New" w:hint="default"/>
      </w:rPr>
    </w:lvl>
    <w:lvl w:ilvl="5" w:tplc="2ED4C734" w:tentative="1">
      <w:start w:val="1"/>
      <w:numFmt w:val="bullet"/>
      <w:lvlText w:val=""/>
      <w:lvlJc w:val="left"/>
      <w:pPr>
        <w:ind w:left="4320" w:hanging="360"/>
      </w:pPr>
      <w:rPr>
        <w:rFonts w:ascii="Wingdings" w:hAnsi="Wingdings" w:hint="default"/>
      </w:rPr>
    </w:lvl>
    <w:lvl w:ilvl="6" w:tplc="96281B98" w:tentative="1">
      <w:start w:val="1"/>
      <w:numFmt w:val="bullet"/>
      <w:lvlText w:val=""/>
      <w:lvlJc w:val="left"/>
      <w:pPr>
        <w:ind w:left="5040" w:hanging="360"/>
      </w:pPr>
      <w:rPr>
        <w:rFonts w:ascii="Symbol" w:hAnsi="Symbol" w:hint="default"/>
      </w:rPr>
    </w:lvl>
    <w:lvl w:ilvl="7" w:tplc="F7B211FC" w:tentative="1">
      <w:start w:val="1"/>
      <w:numFmt w:val="bullet"/>
      <w:lvlText w:val="o"/>
      <w:lvlJc w:val="left"/>
      <w:pPr>
        <w:ind w:left="5760" w:hanging="360"/>
      </w:pPr>
      <w:rPr>
        <w:rFonts w:ascii="Courier New" w:hAnsi="Courier New" w:cs="Courier New" w:hint="default"/>
      </w:rPr>
    </w:lvl>
    <w:lvl w:ilvl="8" w:tplc="75141B6A" w:tentative="1">
      <w:start w:val="1"/>
      <w:numFmt w:val="bullet"/>
      <w:lvlText w:val=""/>
      <w:lvlJc w:val="left"/>
      <w:pPr>
        <w:ind w:left="6480" w:hanging="360"/>
      </w:pPr>
      <w:rPr>
        <w:rFonts w:ascii="Wingdings" w:hAnsi="Wingdings" w:hint="default"/>
      </w:rPr>
    </w:lvl>
  </w:abstractNum>
  <w:abstractNum w:abstractNumId="35" w15:restartNumberingAfterBreak="0">
    <w:nsid w:val="353A3F33"/>
    <w:multiLevelType w:val="hybridMultilevel"/>
    <w:tmpl w:val="6F66357E"/>
    <w:lvl w:ilvl="0" w:tplc="451A6ABC">
      <w:start w:val="1"/>
      <w:numFmt w:val="decimal"/>
      <w:lvlText w:val="%1."/>
      <w:lvlJc w:val="left"/>
      <w:pPr>
        <w:ind w:left="720" w:hanging="360"/>
      </w:pPr>
      <w:rPr>
        <w:rFonts w:hint="default"/>
      </w:rPr>
    </w:lvl>
    <w:lvl w:ilvl="1" w:tplc="0D1073A0" w:tentative="1">
      <w:start w:val="1"/>
      <w:numFmt w:val="lowerLetter"/>
      <w:lvlText w:val="%2."/>
      <w:lvlJc w:val="left"/>
      <w:pPr>
        <w:ind w:left="1440" w:hanging="360"/>
      </w:pPr>
    </w:lvl>
    <w:lvl w:ilvl="2" w:tplc="39B07976" w:tentative="1">
      <w:start w:val="1"/>
      <w:numFmt w:val="lowerRoman"/>
      <w:lvlText w:val="%3."/>
      <w:lvlJc w:val="right"/>
      <w:pPr>
        <w:ind w:left="2160" w:hanging="180"/>
      </w:pPr>
    </w:lvl>
    <w:lvl w:ilvl="3" w:tplc="28B40C12" w:tentative="1">
      <w:start w:val="1"/>
      <w:numFmt w:val="decimal"/>
      <w:lvlText w:val="%4."/>
      <w:lvlJc w:val="left"/>
      <w:pPr>
        <w:ind w:left="2880" w:hanging="360"/>
      </w:pPr>
    </w:lvl>
    <w:lvl w:ilvl="4" w:tplc="61BE48C8" w:tentative="1">
      <w:start w:val="1"/>
      <w:numFmt w:val="lowerLetter"/>
      <w:lvlText w:val="%5."/>
      <w:lvlJc w:val="left"/>
      <w:pPr>
        <w:ind w:left="3600" w:hanging="360"/>
      </w:pPr>
    </w:lvl>
    <w:lvl w:ilvl="5" w:tplc="B2805150" w:tentative="1">
      <w:start w:val="1"/>
      <w:numFmt w:val="lowerRoman"/>
      <w:lvlText w:val="%6."/>
      <w:lvlJc w:val="right"/>
      <w:pPr>
        <w:ind w:left="4320" w:hanging="180"/>
      </w:pPr>
    </w:lvl>
    <w:lvl w:ilvl="6" w:tplc="C674C7A2" w:tentative="1">
      <w:start w:val="1"/>
      <w:numFmt w:val="decimal"/>
      <w:lvlText w:val="%7."/>
      <w:lvlJc w:val="left"/>
      <w:pPr>
        <w:ind w:left="5040" w:hanging="360"/>
      </w:pPr>
    </w:lvl>
    <w:lvl w:ilvl="7" w:tplc="3E00E292" w:tentative="1">
      <w:start w:val="1"/>
      <w:numFmt w:val="lowerLetter"/>
      <w:lvlText w:val="%8."/>
      <w:lvlJc w:val="left"/>
      <w:pPr>
        <w:ind w:left="5760" w:hanging="360"/>
      </w:pPr>
    </w:lvl>
    <w:lvl w:ilvl="8" w:tplc="8DD46248" w:tentative="1">
      <w:start w:val="1"/>
      <w:numFmt w:val="lowerRoman"/>
      <w:lvlText w:val="%9."/>
      <w:lvlJc w:val="right"/>
      <w:pPr>
        <w:ind w:left="6480" w:hanging="180"/>
      </w:pPr>
    </w:lvl>
  </w:abstractNum>
  <w:abstractNum w:abstractNumId="36" w15:restartNumberingAfterBreak="0">
    <w:nsid w:val="35512FDA"/>
    <w:multiLevelType w:val="hybridMultilevel"/>
    <w:tmpl w:val="F572C99C"/>
    <w:lvl w:ilvl="0" w:tplc="5D3C40F4">
      <w:start w:val="1"/>
      <w:numFmt w:val="bullet"/>
      <w:lvlText w:val=""/>
      <w:lvlJc w:val="left"/>
      <w:pPr>
        <w:ind w:left="720" w:hanging="360"/>
      </w:pPr>
      <w:rPr>
        <w:rFonts w:ascii="Symbol" w:hAnsi="Symbol" w:hint="default"/>
      </w:rPr>
    </w:lvl>
    <w:lvl w:ilvl="1" w:tplc="40BE3528" w:tentative="1">
      <w:start w:val="1"/>
      <w:numFmt w:val="bullet"/>
      <w:lvlText w:val="o"/>
      <w:lvlJc w:val="left"/>
      <w:pPr>
        <w:ind w:left="1440" w:hanging="360"/>
      </w:pPr>
      <w:rPr>
        <w:rFonts w:ascii="Courier New" w:hAnsi="Courier New" w:cs="Courier New" w:hint="default"/>
      </w:rPr>
    </w:lvl>
    <w:lvl w:ilvl="2" w:tplc="A5704D06" w:tentative="1">
      <w:start w:val="1"/>
      <w:numFmt w:val="bullet"/>
      <w:lvlText w:val=""/>
      <w:lvlJc w:val="left"/>
      <w:pPr>
        <w:ind w:left="2160" w:hanging="360"/>
      </w:pPr>
      <w:rPr>
        <w:rFonts w:ascii="Wingdings" w:hAnsi="Wingdings" w:hint="default"/>
      </w:rPr>
    </w:lvl>
    <w:lvl w:ilvl="3" w:tplc="771A8732" w:tentative="1">
      <w:start w:val="1"/>
      <w:numFmt w:val="bullet"/>
      <w:lvlText w:val=""/>
      <w:lvlJc w:val="left"/>
      <w:pPr>
        <w:ind w:left="2880" w:hanging="360"/>
      </w:pPr>
      <w:rPr>
        <w:rFonts w:ascii="Symbol" w:hAnsi="Symbol" w:hint="default"/>
      </w:rPr>
    </w:lvl>
    <w:lvl w:ilvl="4" w:tplc="1BCA84AE" w:tentative="1">
      <w:start w:val="1"/>
      <w:numFmt w:val="bullet"/>
      <w:lvlText w:val="o"/>
      <w:lvlJc w:val="left"/>
      <w:pPr>
        <w:ind w:left="3600" w:hanging="360"/>
      </w:pPr>
      <w:rPr>
        <w:rFonts w:ascii="Courier New" w:hAnsi="Courier New" w:cs="Courier New" w:hint="default"/>
      </w:rPr>
    </w:lvl>
    <w:lvl w:ilvl="5" w:tplc="876EF716" w:tentative="1">
      <w:start w:val="1"/>
      <w:numFmt w:val="bullet"/>
      <w:lvlText w:val=""/>
      <w:lvlJc w:val="left"/>
      <w:pPr>
        <w:ind w:left="4320" w:hanging="360"/>
      </w:pPr>
      <w:rPr>
        <w:rFonts w:ascii="Wingdings" w:hAnsi="Wingdings" w:hint="default"/>
      </w:rPr>
    </w:lvl>
    <w:lvl w:ilvl="6" w:tplc="9676BA0E" w:tentative="1">
      <w:start w:val="1"/>
      <w:numFmt w:val="bullet"/>
      <w:lvlText w:val=""/>
      <w:lvlJc w:val="left"/>
      <w:pPr>
        <w:ind w:left="5040" w:hanging="360"/>
      </w:pPr>
      <w:rPr>
        <w:rFonts w:ascii="Symbol" w:hAnsi="Symbol" w:hint="default"/>
      </w:rPr>
    </w:lvl>
    <w:lvl w:ilvl="7" w:tplc="370664EC" w:tentative="1">
      <w:start w:val="1"/>
      <w:numFmt w:val="bullet"/>
      <w:lvlText w:val="o"/>
      <w:lvlJc w:val="left"/>
      <w:pPr>
        <w:ind w:left="5760" w:hanging="360"/>
      </w:pPr>
      <w:rPr>
        <w:rFonts w:ascii="Courier New" w:hAnsi="Courier New" w:cs="Courier New" w:hint="default"/>
      </w:rPr>
    </w:lvl>
    <w:lvl w:ilvl="8" w:tplc="3312A78E" w:tentative="1">
      <w:start w:val="1"/>
      <w:numFmt w:val="bullet"/>
      <w:lvlText w:val=""/>
      <w:lvlJc w:val="left"/>
      <w:pPr>
        <w:ind w:left="6480" w:hanging="360"/>
      </w:pPr>
      <w:rPr>
        <w:rFonts w:ascii="Wingdings" w:hAnsi="Wingdings" w:hint="default"/>
      </w:rPr>
    </w:lvl>
  </w:abstractNum>
  <w:abstractNum w:abstractNumId="37" w15:restartNumberingAfterBreak="0">
    <w:nsid w:val="37C3004A"/>
    <w:multiLevelType w:val="hybridMultilevel"/>
    <w:tmpl w:val="2B92CACC"/>
    <w:lvl w:ilvl="0" w:tplc="8AEE60C4">
      <w:start w:val="1"/>
      <w:numFmt w:val="decimal"/>
      <w:lvlText w:val="%1."/>
      <w:lvlJc w:val="left"/>
      <w:pPr>
        <w:ind w:left="720" w:hanging="360"/>
      </w:pPr>
      <w:rPr>
        <w:rFonts w:hint="default"/>
      </w:rPr>
    </w:lvl>
    <w:lvl w:ilvl="1" w:tplc="C2745198" w:tentative="1">
      <w:start w:val="1"/>
      <w:numFmt w:val="lowerLetter"/>
      <w:lvlText w:val="%2."/>
      <w:lvlJc w:val="left"/>
      <w:pPr>
        <w:ind w:left="1440" w:hanging="360"/>
      </w:pPr>
    </w:lvl>
    <w:lvl w:ilvl="2" w:tplc="99085B4A" w:tentative="1">
      <w:start w:val="1"/>
      <w:numFmt w:val="lowerRoman"/>
      <w:lvlText w:val="%3."/>
      <w:lvlJc w:val="right"/>
      <w:pPr>
        <w:ind w:left="2160" w:hanging="180"/>
      </w:pPr>
    </w:lvl>
    <w:lvl w:ilvl="3" w:tplc="B53C2C36" w:tentative="1">
      <w:start w:val="1"/>
      <w:numFmt w:val="decimal"/>
      <w:lvlText w:val="%4."/>
      <w:lvlJc w:val="left"/>
      <w:pPr>
        <w:ind w:left="2880" w:hanging="360"/>
      </w:pPr>
    </w:lvl>
    <w:lvl w:ilvl="4" w:tplc="81307020" w:tentative="1">
      <w:start w:val="1"/>
      <w:numFmt w:val="lowerLetter"/>
      <w:lvlText w:val="%5."/>
      <w:lvlJc w:val="left"/>
      <w:pPr>
        <w:ind w:left="3600" w:hanging="360"/>
      </w:pPr>
    </w:lvl>
    <w:lvl w:ilvl="5" w:tplc="F9E0BBF8" w:tentative="1">
      <w:start w:val="1"/>
      <w:numFmt w:val="lowerRoman"/>
      <w:lvlText w:val="%6."/>
      <w:lvlJc w:val="right"/>
      <w:pPr>
        <w:ind w:left="4320" w:hanging="180"/>
      </w:pPr>
    </w:lvl>
    <w:lvl w:ilvl="6" w:tplc="8CCC1432" w:tentative="1">
      <w:start w:val="1"/>
      <w:numFmt w:val="decimal"/>
      <w:lvlText w:val="%7."/>
      <w:lvlJc w:val="left"/>
      <w:pPr>
        <w:ind w:left="5040" w:hanging="360"/>
      </w:pPr>
    </w:lvl>
    <w:lvl w:ilvl="7" w:tplc="3B0EE9CC" w:tentative="1">
      <w:start w:val="1"/>
      <w:numFmt w:val="lowerLetter"/>
      <w:lvlText w:val="%8."/>
      <w:lvlJc w:val="left"/>
      <w:pPr>
        <w:ind w:left="5760" w:hanging="360"/>
      </w:pPr>
    </w:lvl>
    <w:lvl w:ilvl="8" w:tplc="C16E0F4E" w:tentative="1">
      <w:start w:val="1"/>
      <w:numFmt w:val="lowerRoman"/>
      <w:lvlText w:val="%9."/>
      <w:lvlJc w:val="right"/>
      <w:pPr>
        <w:ind w:left="6480" w:hanging="180"/>
      </w:pPr>
    </w:lvl>
  </w:abstractNum>
  <w:abstractNum w:abstractNumId="38" w15:restartNumberingAfterBreak="0">
    <w:nsid w:val="39756C25"/>
    <w:multiLevelType w:val="hybridMultilevel"/>
    <w:tmpl w:val="C1BAA034"/>
    <w:lvl w:ilvl="0" w:tplc="45B22866">
      <w:start w:val="1"/>
      <w:numFmt w:val="decimal"/>
      <w:lvlText w:val="%1."/>
      <w:lvlJc w:val="left"/>
      <w:pPr>
        <w:ind w:left="720" w:hanging="360"/>
      </w:pPr>
      <w:rPr>
        <w:rFonts w:hint="default"/>
      </w:rPr>
    </w:lvl>
    <w:lvl w:ilvl="1" w:tplc="249E2ADE" w:tentative="1">
      <w:start w:val="1"/>
      <w:numFmt w:val="lowerLetter"/>
      <w:lvlText w:val="%2."/>
      <w:lvlJc w:val="left"/>
      <w:pPr>
        <w:ind w:left="1440" w:hanging="360"/>
      </w:pPr>
    </w:lvl>
    <w:lvl w:ilvl="2" w:tplc="11706848" w:tentative="1">
      <w:start w:val="1"/>
      <w:numFmt w:val="lowerRoman"/>
      <w:lvlText w:val="%3."/>
      <w:lvlJc w:val="right"/>
      <w:pPr>
        <w:ind w:left="2160" w:hanging="180"/>
      </w:pPr>
    </w:lvl>
    <w:lvl w:ilvl="3" w:tplc="F558D798" w:tentative="1">
      <w:start w:val="1"/>
      <w:numFmt w:val="decimal"/>
      <w:lvlText w:val="%4."/>
      <w:lvlJc w:val="left"/>
      <w:pPr>
        <w:ind w:left="2880" w:hanging="360"/>
      </w:pPr>
    </w:lvl>
    <w:lvl w:ilvl="4" w:tplc="77429F40" w:tentative="1">
      <w:start w:val="1"/>
      <w:numFmt w:val="lowerLetter"/>
      <w:lvlText w:val="%5."/>
      <w:lvlJc w:val="left"/>
      <w:pPr>
        <w:ind w:left="3600" w:hanging="360"/>
      </w:pPr>
    </w:lvl>
    <w:lvl w:ilvl="5" w:tplc="E8882E7E" w:tentative="1">
      <w:start w:val="1"/>
      <w:numFmt w:val="lowerRoman"/>
      <w:lvlText w:val="%6."/>
      <w:lvlJc w:val="right"/>
      <w:pPr>
        <w:ind w:left="4320" w:hanging="180"/>
      </w:pPr>
    </w:lvl>
    <w:lvl w:ilvl="6" w:tplc="263E79C8" w:tentative="1">
      <w:start w:val="1"/>
      <w:numFmt w:val="decimal"/>
      <w:lvlText w:val="%7."/>
      <w:lvlJc w:val="left"/>
      <w:pPr>
        <w:ind w:left="5040" w:hanging="360"/>
      </w:pPr>
    </w:lvl>
    <w:lvl w:ilvl="7" w:tplc="7CAA0F74" w:tentative="1">
      <w:start w:val="1"/>
      <w:numFmt w:val="lowerLetter"/>
      <w:lvlText w:val="%8."/>
      <w:lvlJc w:val="left"/>
      <w:pPr>
        <w:ind w:left="5760" w:hanging="360"/>
      </w:pPr>
    </w:lvl>
    <w:lvl w:ilvl="8" w:tplc="50B8013A" w:tentative="1">
      <w:start w:val="1"/>
      <w:numFmt w:val="lowerRoman"/>
      <w:lvlText w:val="%9."/>
      <w:lvlJc w:val="right"/>
      <w:pPr>
        <w:ind w:left="6480" w:hanging="180"/>
      </w:pPr>
    </w:lvl>
  </w:abstractNum>
  <w:abstractNum w:abstractNumId="39" w15:restartNumberingAfterBreak="0">
    <w:nsid w:val="3D5D69D1"/>
    <w:multiLevelType w:val="hybridMultilevel"/>
    <w:tmpl w:val="106A2E9E"/>
    <w:lvl w:ilvl="0" w:tplc="9EA0FAEC">
      <w:start w:val="1"/>
      <w:numFmt w:val="decimal"/>
      <w:lvlText w:val="%1."/>
      <w:lvlJc w:val="left"/>
      <w:pPr>
        <w:ind w:left="720" w:hanging="360"/>
      </w:pPr>
      <w:rPr>
        <w:rFonts w:hint="default"/>
      </w:rPr>
    </w:lvl>
    <w:lvl w:ilvl="1" w:tplc="E2465A4A" w:tentative="1">
      <w:start w:val="1"/>
      <w:numFmt w:val="lowerLetter"/>
      <w:lvlText w:val="%2."/>
      <w:lvlJc w:val="left"/>
      <w:pPr>
        <w:ind w:left="1440" w:hanging="360"/>
      </w:pPr>
    </w:lvl>
    <w:lvl w:ilvl="2" w:tplc="6232A478" w:tentative="1">
      <w:start w:val="1"/>
      <w:numFmt w:val="lowerRoman"/>
      <w:lvlText w:val="%3."/>
      <w:lvlJc w:val="right"/>
      <w:pPr>
        <w:ind w:left="2160" w:hanging="180"/>
      </w:pPr>
    </w:lvl>
    <w:lvl w:ilvl="3" w:tplc="FFECC096" w:tentative="1">
      <w:start w:val="1"/>
      <w:numFmt w:val="decimal"/>
      <w:lvlText w:val="%4."/>
      <w:lvlJc w:val="left"/>
      <w:pPr>
        <w:ind w:left="2880" w:hanging="360"/>
      </w:pPr>
    </w:lvl>
    <w:lvl w:ilvl="4" w:tplc="B73E53C8" w:tentative="1">
      <w:start w:val="1"/>
      <w:numFmt w:val="lowerLetter"/>
      <w:lvlText w:val="%5."/>
      <w:lvlJc w:val="left"/>
      <w:pPr>
        <w:ind w:left="3600" w:hanging="360"/>
      </w:pPr>
    </w:lvl>
    <w:lvl w:ilvl="5" w:tplc="7896AE18" w:tentative="1">
      <w:start w:val="1"/>
      <w:numFmt w:val="lowerRoman"/>
      <w:lvlText w:val="%6."/>
      <w:lvlJc w:val="right"/>
      <w:pPr>
        <w:ind w:left="4320" w:hanging="180"/>
      </w:pPr>
    </w:lvl>
    <w:lvl w:ilvl="6" w:tplc="7EFAC7F8" w:tentative="1">
      <w:start w:val="1"/>
      <w:numFmt w:val="decimal"/>
      <w:lvlText w:val="%7."/>
      <w:lvlJc w:val="left"/>
      <w:pPr>
        <w:ind w:left="5040" w:hanging="360"/>
      </w:pPr>
    </w:lvl>
    <w:lvl w:ilvl="7" w:tplc="211810EA" w:tentative="1">
      <w:start w:val="1"/>
      <w:numFmt w:val="lowerLetter"/>
      <w:lvlText w:val="%8."/>
      <w:lvlJc w:val="left"/>
      <w:pPr>
        <w:ind w:left="5760" w:hanging="360"/>
      </w:pPr>
    </w:lvl>
    <w:lvl w:ilvl="8" w:tplc="2F24C0F2" w:tentative="1">
      <w:start w:val="1"/>
      <w:numFmt w:val="lowerRoman"/>
      <w:lvlText w:val="%9."/>
      <w:lvlJc w:val="right"/>
      <w:pPr>
        <w:ind w:left="6480" w:hanging="180"/>
      </w:pPr>
    </w:lvl>
  </w:abstractNum>
  <w:abstractNum w:abstractNumId="40" w15:restartNumberingAfterBreak="0">
    <w:nsid w:val="3FD504AA"/>
    <w:multiLevelType w:val="hybridMultilevel"/>
    <w:tmpl w:val="5F4A05E2"/>
    <w:lvl w:ilvl="0" w:tplc="290612E8">
      <w:start w:val="1"/>
      <w:numFmt w:val="decimal"/>
      <w:lvlText w:val="%1."/>
      <w:lvlJc w:val="left"/>
      <w:pPr>
        <w:ind w:left="720" w:hanging="360"/>
      </w:pPr>
      <w:rPr>
        <w:rFonts w:hint="default"/>
      </w:rPr>
    </w:lvl>
    <w:lvl w:ilvl="1" w:tplc="BACA8D7A" w:tentative="1">
      <w:start w:val="1"/>
      <w:numFmt w:val="lowerLetter"/>
      <w:lvlText w:val="%2."/>
      <w:lvlJc w:val="left"/>
      <w:pPr>
        <w:ind w:left="1440" w:hanging="360"/>
      </w:pPr>
    </w:lvl>
    <w:lvl w:ilvl="2" w:tplc="0FD0FC68" w:tentative="1">
      <w:start w:val="1"/>
      <w:numFmt w:val="lowerRoman"/>
      <w:lvlText w:val="%3."/>
      <w:lvlJc w:val="right"/>
      <w:pPr>
        <w:ind w:left="2160" w:hanging="180"/>
      </w:pPr>
    </w:lvl>
    <w:lvl w:ilvl="3" w:tplc="E2902F98" w:tentative="1">
      <w:start w:val="1"/>
      <w:numFmt w:val="decimal"/>
      <w:lvlText w:val="%4."/>
      <w:lvlJc w:val="left"/>
      <w:pPr>
        <w:ind w:left="2880" w:hanging="360"/>
      </w:pPr>
    </w:lvl>
    <w:lvl w:ilvl="4" w:tplc="38E887DE" w:tentative="1">
      <w:start w:val="1"/>
      <w:numFmt w:val="lowerLetter"/>
      <w:lvlText w:val="%5."/>
      <w:lvlJc w:val="left"/>
      <w:pPr>
        <w:ind w:left="3600" w:hanging="360"/>
      </w:pPr>
    </w:lvl>
    <w:lvl w:ilvl="5" w:tplc="B4DA7FEE" w:tentative="1">
      <w:start w:val="1"/>
      <w:numFmt w:val="lowerRoman"/>
      <w:lvlText w:val="%6."/>
      <w:lvlJc w:val="right"/>
      <w:pPr>
        <w:ind w:left="4320" w:hanging="180"/>
      </w:pPr>
    </w:lvl>
    <w:lvl w:ilvl="6" w:tplc="3E7C8FDC" w:tentative="1">
      <w:start w:val="1"/>
      <w:numFmt w:val="decimal"/>
      <w:lvlText w:val="%7."/>
      <w:lvlJc w:val="left"/>
      <w:pPr>
        <w:ind w:left="5040" w:hanging="360"/>
      </w:pPr>
    </w:lvl>
    <w:lvl w:ilvl="7" w:tplc="6D62DB30" w:tentative="1">
      <w:start w:val="1"/>
      <w:numFmt w:val="lowerLetter"/>
      <w:lvlText w:val="%8."/>
      <w:lvlJc w:val="left"/>
      <w:pPr>
        <w:ind w:left="5760" w:hanging="360"/>
      </w:pPr>
    </w:lvl>
    <w:lvl w:ilvl="8" w:tplc="756E83AC" w:tentative="1">
      <w:start w:val="1"/>
      <w:numFmt w:val="lowerRoman"/>
      <w:lvlText w:val="%9."/>
      <w:lvlJc w:val="right"/>
      <w:pPr>
        <w:ind w:left="6480" w:hanging="180"/>
      </w:pPr>
    </w:lvl>
  </w:abstractNum>
  <w:abstractNum w:abstractNumId="41" w15:restartNumberingAfterBreak="0">
    <w:nsid w:val="45934B59"/>
    <w:multiLevelType w:val="hybridMultilevel"/>
    <w:tmpl w:val="AD64431A"/>
    <w:lvl w:ilvl="0" w:tplc="F754E4B4">
      <w:start w:val="1"/>
      <w:numFmt w:val="bullet"/>
      <w:lvlText w:val=""/>
      <w:lvlJc w:val="left"/>
      <w:pPr>
        <w:ind w:left="720" w:hanging="360"/>
      </w:pPr>
      <w:rPr>
        <w:rFonts w:ascii="Symbol" w:hAnsi="Symbol" w:hint="default"/>
      </w:rPr>
    </w:lvl>
    <w:lvl w:ilvl="1" w:tplc="77EAC604">
      <w:start w:val="1"/>
      <w:numFmt w:val="bullet"/>
      <w:lvlText w:val="o"/>
      <w:lvlJc w:val="left"/>
      <w:pPr>
        <w:ind w:left="1440" w:hanging="360"/>
      </w:pPr>
      <w:rPr>
        <w:rFonts w:ascii="Courier New" w:hAnsi="Courier New" w:cs="Courier New" w:hint="default"/>
      </w:rPr>
    </w:lvl>
    <w:lvl w:ilvl="2" w:tplc="218A088A" w:tentative="1">
      <w:start w:val="1"/>
      <w:numFmt w:val="bullet"/>
      <w:lvlText w:val=""/>
      <w:lvlJc w:val="left"/>
      <w:pPr>
        <w:ind w:left="2160" w:hanging="360"/>
      </w:pPr>
      <w:rPr>
        <w:rFonts w:ascii="Wingdings" w:hAnsi="Wingdings" w:hint="default"/>
      </w:rPr>
    </w:lvl>
    <w:lvl w:ilvl="3" w:tplc="F79E0A3E" w:tentative="1">
      <w:start w:val="1"/>
      <w:numFmt w:val="bullet"/>
      <w:lvlText w:val=""/>
      <w:lvlJc w:val="left"/>
      <w:pPr>
        <w:ind w:left="2880" w:hanging="360"/>
      </w:pPr>
      <w:rPr>
        <w:rFonts w:ascii="Symbol" w:hAnsi="Symbol" w:hint="default"/>
      </w:rPr>
    </w:lvl>
    <w:lvl w:ilvl="4" w:tplc="519638DA" w:tentative="1">
      <w:start w:val="1"/>
      <w:numFmt w:val="bullet"/>
      <w:lvlText w:val="o"/>
      <w:lvlJc w:val="left"/>
      <w:pPr>
        <w:ind w:left="3600" w:hanging="360"/>
      </w:pPr>
      <w:rPr>
        <w:rFonts w:ascii="Courier New" w:hAnsi="Courier New" w:cs="Courier New" w:hint="default"/>
      </w:rPr>
    </w:lvl>
    <w:lvl w:ilvl="5" w:tplc="62DC05CC" w:tentative="1">
      <w:start w:val="1"/>
      <w:numFmt w:val="bullet"/>
      <w:lvlText w:val=""/>
      <w:lvlJc w:val="left"/>
      <w:pPr>
        <w:ind w:left="4320" w:hanging="360"/>
      </w:pPr>
      <w:rPr>
        <w:rFonts w:ascii="Wingdings" w:hAnsi="Wingdings" w:hint="default"/>
      </w:rPr>
    </w:lvl>
    <w:lvl w:ilvl="6" w:tplc="A6E04DE6" w:tentative="1">
      <w:start w:val="1"/>
      <w:numFmt w:val="bullet"/>
      <w:lvlText w:val=""/>
      <w:lvlJc w:val="left"/>
      <w:pPr>
        <w:ind w:left="5040" w:hanging="360"/>
      </w:pPr>
      <w:rPr>
        <w:rFonts w:ascii="Symbol" w:hAnsi="Symbol" w:hint="default"/>
      </w:rPr>
    </w:lvl>
    <w:lvl w:ilvl="7" w:tplc="D2FA5268" w:tentative="1">
      <w:start w:val="1"/>
      <w:numFmt w:val="bullet"/>
      <w:lvlText w:val="o"/>
      <w:lvlJc w:val="left"/>
      <w:pPr>
        <w:ind w:left="5760" w:hanging="360"/>
      </w:pPr>
      <w:rPr>
        <w:rFonts w:ascii="Courier New" w:hAnsi="Courier New" w:cs="Courier New" w:hint="default"/>
      </w:rPr>
    </w:lvl>
    <w:lvl w:ilvl="8" w:tplc="B1603988" w:tentative="1">
      <w:start w:val="1"/>
      <w:numFmt w:val="bullet"/>
      <w:lvlText w:val=""/>
      <w:lvlJc w:val="left"/>
      <w:pPr>
        <w:ind w:left="6480" w:hanging="360"/>
      </w:pPr>
      <w:rPr>
        <w:rFonts w:ascii="Wingdings" w:hAnsi="Wingdings" w:hint="default"/>
      </w:rPr>
    </w:lvl>
  </w:abstractNum>
  <w:abstractNum w:abstractNumId="42" w15:restartNumberingAfterBreak="0">
    <w:nsid w:val="49197EBB"/>
    <w:multiLevelType w:val="hybridMultilevel"/>
    <w:tmpl w:val="2214DD7C"/>
    <w:lvl w:ilvl="0" w:tplc="D2463CD6">
      <w:start w:val="1"/>
      <w:numFmt w:val="decimal"/>
      <w:lvlText w:val="%1."/>
      <w:lvlJc w:val="left"/>
      <w:pPr>
        <w:ind w:left="720" w:hanging="360"/>
      </w:pPr>
      <w:rPr>
        <w:rFonts w:hint="default"/>
      </w:rPr>
    </w:lvl>
    <w:lvl w:ilvl="1" w:tplc="6242FA44" w:tentative="1">
      <w:start w:val="1"/>
      <w:numFmt w:val="lowerLetter"/>
      <w:lvlText w:val="%2."/>
      <w:lvlJc w:val="left"/>
      <w:pPr>
        <w:ind w:left="1440" w:hanging="360"/>
      </w:pPr>
    </w:lvl>
    <w:lvl w:ilvl="2" w:tplc="B3148AA2" w:tentative="1">
      <w:start w:val="1"/>
      <w:numFmt w:val="lowerRoman"/>
      <w:lvlText w:val="%3."/>
      <w:lvlJc w:val="right"/>
      <w:pPr>
        <w:ind w:left="2160" w:hanging="180"/>
      </w:pPr>
    </w:lvl>
    <w:lvl w:ilvl="3" w:tplc="0C48666A" w:tentative="1">
      <w:start w:val="1"/>
      <w:numFmt w:val="decimal"/>
      <w:lvlText w:val="%4."/>
      <w:lvlJc w:val="left"/>
      <w:pPr>
        <w:ind w:left="2880" w:hanging="360"/>
      </w:pPr>
    </w:lvl>
    <w:lvl w:ilvl="4" w:tplc="47AABA2C" w:tentative="1">
      <w:start w:val="1"/>
      <w:numFmt w:val="lowerLetter"/>
      <w:lvlText w:val="%5."/>
      <w:lvlJc w:val="left"/>
      <w:pPr>
        <w:ind w:left="3600" w:hanging="360"/>
      </w:pPr>
    </w:lvl>
    <w:lvl w:ilvl="5" w:tplc="A364C052" w:tentative="1">
      <w:start w:val="1"/>
      <w:numFmt w:val="lowerRoman"/>
      <w:lvlText w:val="%6."/>
      <w:lvlJc w:val="right"/>
      <w:pPr>
        <w:ind w:left="4320" w:hanging="180"/>
      </w:pPr>
    </w:lvl>
    <w:lvl w:ilvl="6" w:tplc="A6300574" w:tentative="1">
      <w:start w:val="1"/>
      <w:numFmt w:val="decimal"/>
      <w:lvlText w:val="%7."/>
      <w:lvlJc w:val="left"/>
      <w:pPr>
        <w:ind w:left="5040" w:hanging="360"/>
      </w:pPr>
    </w:lvl>
    <w:lvl w:ilvl="7" w:tplc="902A46D2" w:tentative="1">
      <w:start w:val="1"/>
      <w:numFmt w:val="lowerLetter"/>
      <w:lvlText w:val="%8."/>
      <w:lvlJc w:val="left"/>
      <w:pPr>
        <w:ind w:left="5760" w:hanging="360"/>
      </w:pPr>
    </w:lvl>
    <w:lvl w:ilvl="8" w:tplc="5114E98A" w:tentative="1">
      <w:start w:val="1"/>
      <w:numFmt w:val="lowerRoman"/>
      <w:lvlText w:val="%9."/>
      <w:lvlJc w:val="right"/>
      <w:pPr>
        <w:ind w:left="6480" w:hanging="180"/>
      </w:pPr>
    </w:lvl>
  </w:abstractNum>
  <w:abstractNum w:abstractNumId="43" w15:restartNumberingAfterBreak="0">
    <w:nsid w:val="4D3B1A8E"/>
    <w:multiLevelType w:val="hybridMultilevel"/>
    <w:tmpl w:val="479EEFB0"/>
    <w:lvl w:ilvl="0" w:tplc="9DD43D4E">
      <w:start w:val="1"/>
      <w:numFmt w:val="decimal"/>
      <w:lvlText w:val="%1."/>
      <w:lvlJc w:val="left"/>
      <w:pPr>
        <w:ind w:left="1080" w:hanging="360"/>
      </w:pPr>
      <w:rPr>
        <w:rFonts w:hint="default"/>
      </w:rPr>
    </w:lvl>
    <w:lvl w:ilvl="1" w:tplc="5C26820C">
      <w:start w:val="1"/>
      <w:numFmt w:val="lowerLetter"/>
      <w:lvlText w:val="%2."/>
      <w:lvlJc w:val="left"/>
      <w:pPr>
        <w:ind w:left="1800" w:hanging="360"/>
      </w:pPr>
    </w:lvl>
    <w:lvl w:ilvl="2" w:tplc="6E784EC8" w:tentative="1">
      <w:start w:val="1"/>
      <w:numFmt w:val="lowerRoman"/>
      <w:lvlText w:val="%3."/>
      <w:lvlJc w:val="right"/>
      <w:pPr>
        <w:ind w:left="2520" w:hanging="180"/>
      </w:pPr>
    </w:lvl>
    <w:lvl w:ilvl="3" w:tplc="D26E58F6" w:tentative="1">
      <w:start w:val="1"/>
      <w:numFmt w:val="decimal"/>
      <w:lvlText w:val="%4."/>
      <w:lvlJc w:val="left"/>
      <w:pPr>
        <w:ind w:left="3240" w:hanging="360"/>
      </w:pPr>
    </w:lvl>
    <w:lvl w:ilvl="4" w:tplc="490A6DF0" w:tentative="1">
      <w:start w:val="1"/>
      <w:numFmt w:val="lowerLetter"/>
      <w:lvlText w:val="%5."/>
      <w:lvlJc w:val="left"/>
      <w:pPr>
        <w:ind w:left="3960" w:hanging="360"/>
      </w:pPr>
    </w:lvl>
    <w:lvl w:ilvl="5" w:tplc="012067A0" w:tentative="1">
      <w:start w:val="1"/>
      <w:numFmt w:val="lowerRoman"/>
      <w:lvlText w:val="%6."/>
      <w:lvlJc w:val="right"/>
      <w:pPr>
        <w:ind w:left="4680" w:hanging="180"/>
      </w:pPr>
    </w:lvl>
    <w:lvl w:ilvl="6" w:tplc="C6B6DB70" w:tentative="1">
      <w:start w:val="1"/>
      <w:numFmt w:val="decimal"/>
      <w:lvlText w:val="%7."/>
      <w:lvlJc w:val="left"/>
      <w:pPr>
        <w:ind w:left="5400" w:hanging="360"/>
      </w:pPr>
    </w:lvl>
    <w:lvl w:ilvl="7" w:tplc="0838AC6C" w:tentative="1">
      <w:start w:val="1"/>
      <w:numFmt w:val="lowerLetter"/>
      <w:lvlText w:val="%8."/>
      <w:lvlJc w:val="left"/>
      <w:pPr>
        <w:ind w:left="6120" w:hanging="360"/>
      </w:pPr>
    </w:lvl>
    <w:lvl w:ilvl="8" w:tplc="3F0AF740" w:tentative="1">
      <w:start w:val="1"/>
      <w:numFmt w:val="lowerRoman"/>
      <w:lvlText w:val="%9."/>
      <w:lvlJc w:val="right"/>
      <w:pPr>
        <w:ind w:left="6840" w:hanging="180"/>
      </w:pPr>
    </w:lvl>
  </w:abstractNum>
  <w:abstractNum w:abstractNumId="44" w15:restartNumberingAfterBreak="0">
    <w:nsid w:val="4EFF534A"/>
    <w:multiLevelType w:val="multilevel"/>
    <w:tmpl w:val="2FBA43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4FFD619F"/>
    <w:multiLevelType w:val="hybridMultilevel"/>
    <w:tmpl w:val="A0B4BC4E"/>
    <w:lvl w:ilvl="0" w:tplc="F936565C">
      <w:start w:val="1"/>
      <w:numFmt w:val="decimal"/>
      <w:lvlText w:val="%1."/>
      <w:lvlJc w:val="left"/>
      <w:pPr>
        <w:ind w:left="720" w:hanging="360"/>
      </w:pPr>
      <w:rPr>
        <w:rFonts w:hint="default"/>
      </w:rPr>
    </w:lvl>
    <w:lvl w:ilvl="1" w:tplc="79425E7C" w:tentative="1">
      <w:start w:val="1"/>
      <w:numFmt w:val="lowerLetter"/>
      <w:lvlText w:val="%2."/>
      <w:lvlJc w:val="left"/>
      <w:pPr>
        <w:ind w:left="1440" w:hanging="360"/>
      </w:pPr>
    </w:lvl>
    <w:lvl w:ilvl="2" w:tplc="59F8D112" w:tentative="1">
      <w:start w:val="1"/>
      <w:numFmt w:val="lowerRoman"/>
      <w:lvlText w:val="%3."/>
      <w:lvlJc w:val="right"/>
      <w:pPr>
        <w:ind w:left="2160" w:hanging="180"/>
      </w:pPr>
    </w:lvl>
    <w:lvl w:ilvl="3" w:tplc="4D0E6ABA" w:tentative="1">
      <w:start w:val="1"/>
      <w:numFmt w:val="decimal"/>
      <w:lvlText w:val="%4."/>
      <w:lvlJc w:val="left"/>
      <w:pPr>
        <w:ind w:left="2880" w:hanging="360"/>
      </w:pPr>
    </w:lvl>
    <w:lvl w:ilvl="4" w:tplc="E42E7FE8" w:tentative="1">
      <w:start w:val="1"/>
      <w:numFmt w:val="lowerLetter"/>
      <w:lvlText w:val="%5."/>
      <w:lvlJc w:val="left"/>
      <w:pPr>
        <w:ind w:left="3600" w:hanging="360"/>
      </w:pPr>
    </w:lvl>
    <w:lvl w:ilvl="5" w:tplc="8AD483F8" w:tentative="1">
      <w:start w:val="1"/>
      <w:numFmt w:val="lowerRoman"/>
      <w:lvlText w:val="%6."/>
      <w:lvlJc w:val="right"/>
      <w:pPr>
        <w:ind w:left="4320" w:hanging="180"/>
      </w:pPr>
    </w:lvl>
    <w:lvl w:ilvl="6" w:tplc="5D48FFF4" w:tentative="1">
      <w:start w:val="1"/>
      <w:numFmt w:val="decimal"/>
      <w:lvlText w:val="%7."/>
      <w:lvlJc w:val="left"/>
      <w:pPr>
        <w:ind w:left="5040" w:hanging="360"/>
      </w:pPr>
    </w:lvl>
    <w:lvl w:ilvl="7" w:tplc="BA6AF5C6" w:tentative="1">
      <w:start w:val="1"/>
      <w:numFmt w:val="lowerLetter"/>
      <w:lvlText w:val="%8."/>
      <w:lvlJc w:val="left"/>
      <w:pPr>
        <w:ind w:left="5760" w:hanging="360"/>
      </w:pPr>
    </w:lvl>
    <w:lvl w:ilvl="8" w:tplc="465826C0" w:tentative="1">
      <w:start w:val="1"/>
      <w:numFmt w:val="lowerRoman"/>
      <w:lvlText w:val="%9."/>
      <w:lvlJc w:val="right"/>
      <w:pPr>
        <w:ind w:left="6480" w:hanging="180"/>
      </w:pPr>
    </w:lvl>
  </w:abstractNum>
  <w:abstractNum w:abstractNumId="46" w15:restartNumberingAfterBreak="0">
    <w:nsid w:val="57D71CFE"/>
    <w:multiLevelType w:val="hybridMultilevel"/>
    <w:tmpl w:val="6F66357E"/>
    <w:lvl w:ilvl="0" w:tplc="A8E02CAA">
      <w:start w:val="1"/>
      <w:numFmt w:val="decimal"/>
      <w:lvlText w:val="%1."/>
      <w:lvlJc w:val="left"/>
      <w:pPr>
        <w:ind w:left="720" w:hanging="360"/>
      </w:pPr>
      <w:rPr>
        <w:rFonts w:hint="default"/>
      </w:rPr>
    </w:lvl>
    <w:lvl w:ilvl="1" w:tplc="C85E3194" w:tentative="1">
      <w:start w:val="1"/>
      <w:numFmt w:val="lowerLetter"/>
      <w:lvlText w:val="%2."/>
      <w:lvlJc w:val="left"/>
      <w:pPr>
        <w:ind w:left="1440" w:hanging="360"/>
      </w:pPr>
    </w:lvl>
    <w:lvl w:ilvl="2" w:tplc="405095D8" w:tentative="1">
      <w:start w:val="1"/>
      <w:numFmt w:val="lowerRoman"/>
      <w:lvlText w:val="%3."/>
      <w:lvlJc w:val="right"/>
      <w:pPr>
        <w:ind w:left="2160" w:hanging="180"/>
      </w:pPr>
    </w:lvl>
    <w:lvl w:ilvl="3" w:tplc="221E33A8" w:tentative="1">
      <w:start w:val="1"/>
      <w:numFmt w:val="decimal"/>
      <w:lvlText w:val="%4."/>
      <w:lvlJc w:val="left"/>
      <w:pPr>
        <w:ind w:left="2880" w:hanging="360"/>
      </w:pPr>
    </w:lvl>
    <w:lvl w:ilvl="4" w:tplc="0B74A9E6" w:tentative="1">
      <w:start w:val="1"/>
      <w:numFmt w:val="lowerLetter"/>
      <w:lvlText w:val="%5."/>
      <w:lvlJc w:val="left"/>
      <w:pPr>
        <w:ind w:left="3600" w:hanging="360"/>
      </w:pPr>
    </w:lvl>
    <w:lvl w:ilvl="5" w:tplc="6E902966" w:tentative="1">
      <w:start w:val="1"/>
      <w:numFmt w:val="lowerRoman"/>
      <w:lvlText w:val="%6."/>
      <w:lvlJc w:val="right"/>
      <w:pPr>
        <w:ind w:left="4320" w:hanging="180"/>
      </w:pPr>
    </w:lvl>
    <w:lvl w:ilvl="6" w:tplc="9F02C1A2" w:tentative="1">
      <w:start w:val="1"/>
      <w:numFmt w:val="decimal"/>
      <w:lvlText w:val="%7."/>
      <w:lvlJc w:val="left"/>
      <w:pPr>
        <w:ind w:left="5040" w:hanging="360"/>
      </w:pPr>
    </w:lvl>
    <w:lvl w:ilvl="7" w:tplc="D5CA4958" w:tentative="1">
      <w:start w:val="1"/>
      <w:numFmt w:val="lowerLetter"/>
      <w:lvlText w:val="%8."/>
      <w:lvlJc w:val="left"/>
      <w:pPr>
        <w:ind w:left="5760" w:hanging="360"/>
      </w:pPr>
    </w:lvl>
    <w:lvl w:ilvl="8" w:tplc="090EC792" w:tentative="1">
      <w:start w:val="1"/>
      <w:numFmt w:val="lowerRoman"/>
      <w:lvlText w:val="%9."/>
      <w:lvlJc w:val="right"/>
      <w:pPr>
        <w:ind w:left="6480" w:hanging="180"/>
      </w:pPr>
    </w:lvl>
  </w:abstractNum>
  <w:abstractNum w:abstractNumId="47" w15:restartNumberingAfterBreak="0">
    <w:nsid w:val="57E112AE"/>
    <w:multiLevelType w:val="hybridMultilevel"/>
    <w:tmpl w:val="BAA2937A"/>
    <w:lvl w:ilvl="0" w:tplc="172EA1AC">
      <w:start w:val="1"/>
      <w:numFmt w:val="decimal"/>
      <w:lvlText w:val="%1."/>
      <w:lvlJc w:val="left"/>
      <w:pPr>
        <w:ind w:left="720" w:hanging="360"/>
      </w:pPr>
      <w:rPr>
        <w:rFonts w:hint="default"/>
      </w:rPr>
    </w:lvl>
    <w:lvl w:ilvl="1" w:tplc="E5269BBC" w:tentative="1">
      <w:start w:val="1"/>
      <w:numFmt w:val="lowerLetter"/>
      <w:lvlText w:val="%2."/>
      <w:lvlJc w:val="left"/>
      <w:pPr>
        <w:ind w:left="1440" w:hanging="360"/>
      </w:pPr>
    </w:lvl>
    <w:lvl w:ilvl="2" w:tplc="01487428" w:tentative="1">
      <w:start w:val="1"/>
      <w:numFmt w:val="lowerRoman"/>
      <w:lvlText w:val="%3."/>
      <w:lvlJc w:val="right"/>
      <w:pPr>
        <w:ind w:left="2160" w:hanging="180"/>
      </w:pPr>
    </w:lvl>
    <w:lvl w:ilvl="3" w:tplc="BC04970E" w:tentative="1">
      <w:start w:val="1"/>
      <w:numFmt w:val="decimal"/>
      <w:lvlText w:val="%4."/>
      <w:lvlJc w:val="left"/>
      <w:pPr>
        <w:ind w:left="2880" w:hanging="360"/>
      </w:pPr>
    </w:lvl>
    <w:lvl w:ilvl="4" w:tplc="63308878" w:tentative="1">
      <w:start w:val="1"/>
      <w:numFmt w:val="lowerLetter"/>
      <w:lvlText w:val="%5."/>
      <w:lvlJc w:val="left"/>
      <w:pPr>
        <w:ind w:left="3600" w:hanging="360"/>
      </w:pPr>
    </w:lvl>
    <w:lvl w:ilvl="5" w:tplc="F46C884C" w:tentative="1">
      <w:start w:val="1"/>
      <w:numFmt w:val="lowerRoman"/>
      <w:lvlText w:val="%6."/>
      <w:lvlJc w:val="right"/>
      <w:pPr>
        <w:ind w:left="4320" w:hanging="180"/>
      </w:pPr>
    </w:lvl>
    <w:lvl w:ilvl="6" w:tplc="469C5E04" w:tentative="1">
      <w:start w:val="1"/>
      <w:numFmt w:val="decimal"/>
      <w:lvlText w:val="%7."/>
      <w:lvlJc w:val="left"/>
      <w:pPr>
        <w:ind w:left="5040" w:hanging="360"/>
      </w:pPr>
    </w:lvl>
    <w:lvl w:ilvl="7" w:tplc="3320B38C" w:tentative="1">
      <w:start w:val="1"/>
      <w:numFmt w:val="lowerLetter"/>
      <w:lvlText w:val="%8."/>
      <w:lvlJc w:val="left"/>
      <w:pPr>
        <w:ind w:left="5760" w:hanging="360"/>
      </w:pPr>
    </w:lvl>
    <w:lvl w:ilvl="8" w:tplc="B1348DAC" w:tentative="1">
      <w:start w:val="1"/>
      <w:numFmt w:val="lowerRoman"/>
      <w:lvlText w:val="%9."/>
      <w:lvlJc w:val="right"/>
      <w:pPr>
        <w:ind w:left="6480" w:hanging="180"/>
      </w:pPr>
    </w:lvl>
  </w:abstractNum>
  <w:abstractNum w:abstractNumId="48" w15:restartNumberingAfterBreak="0">
    <w:nsid w:val="5A6B7EF0"/>
    <w:multiLevelType w:val="hybridMultilevel"/>
    <w:tmpl w:val="3E8E4DC8"/>
    <w:lvl w:ilvl="0" w:tplc="1674B018">
      <w:start w:val="1"/>
      <w:numFmt w:val="decimal"/>
      <w:lvlText w:val="%1."/>
      <w:lvlJc w:val="left"/>
      <w:pPr>
        <w:ind w:left="720" w:hanging="360"/>
      </w:pPr>
    </w:lvl>
    <w:lvl w:ilvl="1" w:tplc="2556A634" w:tentative="1">
      <w:start w:val="1"/>
      <w:numFmt w:val="lowerLetter"/>
      <w:lvlText w:val="%2."/>
      <w:lvlJc w:val="left"/>
      <w:pPr>
        <w:ind w:left="1440" w:hanging="360"/>
      </w:pPr>
    </w:lvl>
    <w:lvl w:ilvl="2" w:tplc="99D4E8B8" w:tentative="1">
      <w:start w:val="1"/>
      <w:numFmt w:val="lowerRoman"/>
      <w:lvlText w:val="%3."/>
      <w:lvlJc w:val="right"/>
      <w:pPr>
        <w:ind w:left="2160" w:hanging="180"/>
      </w:pPr>
    </w:lvl>
    <w:lvl w:ilvl="3" w:tplc="88A82D7A" w:tentative="1">
      <w:start w:val="1"/>
      <w:numFmt w:val="decimal"/>
      <w:lvlText w:val="%4."/>
      <w:lvlJc w:val="left"/>
      <w:pPr>
        <w:ind w:left="2880" w:hanging="360"/>
      </w:pPr>
    </w:lvl>
    <w:lvl w:ilvl="4" w:tplc="2230EFB4" w:tentative="1">
      <w:start w:val="1"/>
      <w:numFmt w:val="lowerLetter"/>
      <w:lvlText w:val="%5."/>
      <w:lvlJc w:val="left"/>
      <w:pPr>
        <w:ind w:left="3600" w:hanging="360"/>
      </w:pPr>
    </w:lvl>
    <w:lvl w:ilvl="5" w:tplc="961ACA54" w:tentative="1">
      <w:start w:val="1"/>
      <w:numFmt w:val="lowerRoman"/>
      <w:lvlText w:val="%6."/>
      <w:lvlJc w:val="right"/>
      <w:pPr>
        <w:ind w:left="4320" w:hanging="180"/>
      </w:pPr>
    </w:lvl>
    <w:lvl w:ilvl="6" w:tplc="9CB2DD26" w:tentative="1">
      <w:start w:val="1"/>
      <w:numFmt w:val="decimal"/>
      <w:lvlText w:val="%7."/>
      <w:lvlJc w:val="left"/>
      <w:pPr>
        <w:ind w:left="5040" w:hanging="360"/>
      </w:pPr>
    </w:lvl>
    <w:lvl w:ilvl="7" w:tplc="8D00D8F8" w:tentative="1">
      <w:start w:val="1"/>
      <w:numFmt w:val="lowerLetter"/>
      <w:lvlText w:val="%8."/>
      <w:lvlJc w:val="left"/>
      <w:pPr>
        <w:ind w:left="5760" w:hanging="360"/>
      </w:pPr>
    </w:lvl>
    <w:lvl w:ilvl="8" w:tplc="50E82BBE" w:tentative="1">
      <w:start w:val="1"/>
      <w:numFmt w:val="lowerRoman"/>
      <w:lvlText w:val="%9."/>
      <w:lvlJc w:val="right"/>
      <w:pPr>
        <w:ind w:left="6480" w:hanging="180"/>
      </w:pPr>
    </w:lvl>
  </w:abstractNum>
  <w:abstractNum w:abstractNumId="49" w15:restartNumberingAfterBreak="0">
    <w:nsid w:val="5B550F4B"/>
    <w:multiLevelType w:val="hybridMultilevel"/>
    <w:tmpl w:val="A9F25936"/>
    <w:lvl w:ilvl="0" w:tplc="62028012">
      <w:start w:val="1"/>
      <w:numFmt w:val="bullet"/>
      <w:lvlText w:val=""/>
      <w:lvlJc w:val="left"/>
      <w:pPr>
        <w:ind w:left="720" w:hanging="360"/>
      </w:pPr>
      <w:rPr>
        <w:rFonts w:ascii="Symbol" w:hAnsi="Symbol" w:hint="default"/>
      </w:rPr>
    </w:lvl>
    <w:lvl w:ilvl="1" w:tplc="C8202806" w:tentative="1">
      <w:start w:val="1"/>
      <w:numFmt w:val="bullet"/>
      <w:lvlText w:val="o"/>
      <w:lvlJc w:val="left"/>
      <w:pPr>
        <w:ind w:left="1440" w:hanging="360"/>
      </w:pPr>
      <w:rPr>
        <w:rFonts w:ascii="Courier New" w:hAnsi="Courier New" w:cs="Courier New" w:hint="default"/>
      </w:rPr>
    </w:lvl>
    <w:lvl w:ilvl="2" w:tplc="E0441922" w:tentative="1">
      <w:start w:val="1"/>
      <w:numFmt w:val="bullet"/>
      <w:lvlText w:val=""/>
      <w:lvlJc w:val="left"/>
      <w:pPr>
        <w:ind w:left="2160" w:hanging="360"/>
      </w:pPr>
      <w:rPr>
        <w:rFonts w:ascii="Wingdings" w:hAnsi="Wingdings" w:hint="default"/>
      </w:rPr>
    </w:lvl>
    <w:lvl w:ilvl="3" w:tplc="857ECD44" w:tentative="1">
      <w:start w:val="1"/>
      <w:numFmt w:val="bullet"/>
      <w:lvlText w:val=""/>
      <w:lvlJc w:val="left"/>
      <w:pPr>
        <w:ind w:left="2880" w:hanging="360"/>
      </w:pPr>
      <w:rPr>
        <w:rFonts w:ascii="Symbol" w:hAnsi="Symbol" w:hint="default"/>
      </w:rPr>
    </w:lvl>
    <w:lvl w:ilvl="4" w:tplc="61AC7528" w:tentative="1">
      <w:start w:val="1"/>
      <w:numFmt w:val="bullet"/>
      <w:lvlText w:val="o"/>
      <w:lvlJc w:val="left"/>
      <w:pPr>
        <w:ind w:left="3600" w:hanging="360"/>
      </w:pPr>
      <w:rPr>
        <w:rFonts w:ascii="Courier New" w:hAnsi="Courier New" w:cs="Courier New" w:hint="default"/>
      </w:rPr>
    </w:lvl>
    <w:lvl w:ilvl="5" w:tplc="199007BC" w:tentative="1">
      <w:start w:val="1"/>
      <w:numFmt w:val="bullet"/>
      <w:lvlText w:val=""/>
      <w:lvlJc w:val="left"/>
      <w:pPr>
        <w:ind w:left="4320" w:hanging="360"/>
      </w:pPr>
      <w:rPr>
        <w:rFonts w:ascii="Wingdings" w:hAnsi="Wingdings" w:hint="default"/>
      </w:rPr>
    </w:lvl>
    <w:lvl w:ilvl="6" w:tplc="13BC70CC" w:tentative="1">
      <w:start w:val="1"/>
      <w:numFmt w:val="bullet"/>
      <w:lvlText w:val=""/>
      <w:lvlJc w:val="left"/>
      <w:pPr>
        <w:ind w:left="5040" w:hanging="360"/>
      </w:pPr>
      <w:rPr>
        <w:rFonts w:ascii="Symbol" w:hAnsi="Symbol" w:hint="default"/>
      </w:rPr>
    </w:lvl>
    <w:lvl w:ilvl="7" w:tplc="C644A466" w:tentative="1">
      <w:start w:val="1"/>
      <w:numFmt w:val="bullet"/>
      <w:lvlText w:val="o"/>
      <w:lvlJc w:val="left"/>
      <w:pPr>
        <w:ind w:left="5760" w:hanging="360"/>
      </w:pPr>
      <w:rPr>
        <w:rFonts w:ascii="Courier New" w:hAnsi="Courier New" w:cs="Courier New" w:hint="default"/>
      </w:rPr>
    </w:lvl>
    <w:lvl w:ilvl="8" w:tplc="58702F7C" w:tentative="1">
      <w:start w:val="1"/>
      <w:numFmt w:val="bullet"/>
      <w:lvlText w:val=""/>
      <w:lvlJc w:val="left"/>
      <w:pPr>
        <w:ind w:left="6480" w:hanging="360"/>
      </w:pPr>
      <w:rPr>
        <w:rFonts w:ascii="Wingdings" w:hAnsi="Wingdings" w:hint="default"/>
      </w:rPr>
    </w:lvl>
  </w:abstractNum>
  <w:abstractNum w:abstractNumId="50" w15:restartNumberingAfterBreak="0">
    <w:nsid w:val="5C6A0756"/>
    <w:multiLevelType w:val="hybridMultilevel"/>
    <w:tmpl w:val="38C8DC64"/>
    <w:lvl w:ilvl="0" w:tplc="FF121BA4">
      <w:start w:val="1"/>
      <w:numFmt w:val="decimal"/>
      <w:lvlText w:val="%1."/>
      <w:lvlJc w:val="left"/>
      <w:pPr>
        <w:ind w:left="720" w:hanging="360"/>
      </w:pPr>
      <w:rPr>
        <w:rFonts w:cstheme="minorHAnsi" w:hint="default"/>
      </w:rPr>
    </w:lvl>
    <w:lvl w:ilvl="1" w:tplc="E4A88758" w:tentative="1">
      <w:start w:val="1"/>
      <w:numFmt w:val="lowerLetter"/>
      <w:lvlText w:val="%2."/>
      <w:lvlJc w:val="left"/>
      <w:pPr>
        <w:ind w:left="1440" w:hanging="360"/>
      </w:pPr>
    </w:lvl>
    <w:lvl w:ilvl="2" w:tplc="E47060A6" w:tentative="1">
      <w:start w:val="1"/>
      <w:numFmt w:val="lowerRoman"/>
      <w:lvlText w:val="%3."/>
      <w:lvlJc w:val="right"/>
      <w:pPr>
        <w:ind w:left="2160" w:hanging="180"/>
      </w:pPr>
    </w:lvl>
    <w:lvl w:ilvl="3" w:tplc="4E88446E" w:tentative="1">
      <w:start w:val="1"/>
      <w:numFmt w:val="decimal"/>
      <w:lvlText w:val="%4."/>
      <w:lvlJc w:val="left"/>
      <w:pPr>
        <w:ind w:left="2880" w:hanging="360"/>
      </w:pPr>
    </w:lvl>
    <w:lvl w:ilvl="4" w:tplc="871245D4" w:tentative="1">
      <w:start w:val="1"/>
      <w:numFmt w:val="lowerLetter"/>
      <w:lvlText w:val="%5."/>
      <w:lvlJc w:val="left"/>
      <w:pPr>
        <w:ind w:left="3600" w:hanging="360"/>
      </w:pPr>
    </w:lvl>
    <w:lvl w:ilvl="5" w:tplc="66EE12F2" w:tentative="1">
      <w:start w:val="1"/>
      <w:numFmt w:val="lowerRoman"/>
      <w:lvlText w:val="%6."/>
      <w:lvlJc w:val="right"/>
      <w:pPr>
        <w:ind w:left="4320" w:hanging="180"/>
      </w:pPr>
    </w:lvl>
    <w:lvl w:ilvl="6" w:tplc="1CF069F0" w:tentative="1">
      <w:start w:val="1"/>
      <w:numFmt w:val="decimal"/>
      <w:lvlText w:val="%7."/>
      <w:lvlJc w:val="left"/>
      <w:pPr>
        <w:ind w:left="5040" w:hanging="360"/>
      </w:pPr>
    </w:lvl>
    <w:lvl w:ilvl="7" w:tplc="7D7EEDCC" w:tentative="1">
      <w:start w:val="1"/>
      <w:numFmt w:val="lowerLetter"/>
      <w:lvlText w:val="%8."/>
      <w:lvlJc w:val="left"/>
      <w:pPr>
        <w:ind w:left="5760" w:hanging="360"/>
      </w:pPr>
    </w:lvl>
    <w:lvl w:ilvl="8" w:tplc="4D425E4C" w:tentative="1">
      <w:start w:val="1"/>
      <w:numFmt w:val="lowerRoman"/>
      <w:lvlText w:val="%9."/>
      <w:lvlJc w:val="right"/>
      <w:pPr>
        <w:ind w:left="6480" w:hanging="180"/>
      </w:pPr>
    </w:lvl>
  </w:abstractNum>
  <w:abstractNum w:abstractNumId="51" w15:restartNumberingAfterBreak="0">
    <w:nsid w:val="5F0D5233"/>
    <w:multiLevelType w:val="hybridMultilevel"/>
    <w:tmpl w:val="07BC1500"/>
    <w:lvl w:ilvl="0" w:tplc="E6EC7478">
      <w:start w:val="1"/>
      <w:numFmt w:val="decimal"/>
      <w:lvlText w:val="%1."/>
      <w:lvlJc w:val="left"/>
      <w:pPr>
        <w:ind w:left="720" w:hanging="360"/>
      </w:pPr>
      <w:rPr>
        <w:rFonts w:hint="default"/>
      </w:rPr>
    </w:lvl>
    <w:lvl w:ilvl="1" w:tplc="BAFCEA2A" w:tentative="1">
      <w:start w:val="1"/>
      <w:numFmt w:val="lowerLetter"/>
      <w:lvlText w:val="%2."/>
      <w:lvlJc w:val="left"/>
      <w:pPr>
        <w:ind w:left="1440" w:hanging="360"/>
      </w:pPr>
    </w:lvl>
    <w:lvl w:ilvl="2" w:tplc="DFFA14A6" w:tentative="1">
      <w:start w:val="1"/>
      <w:numFmt w:val="lowerRoman"/>
      <w:lvlText w:val="%3."/>
      <w:lvlJc w:val="right"/>
      <w:pPr>
        <w:ind w:left="2160" w:hanging="180"/>
      </w:pPr>
    </w:lvl>
    <w:lvl w:ilvl="3" w:tplc="8E049AD4" w:tentative="1">
      <w:start w:val="1"/>
      <w:numFmt w:val="decimal"/>
      <w:lvlText w:val="%4."/>
      <w:lvlJc w:val="left"/>
      <w:pPr>
        <w:ind w:left="2880" w:hanging="360"/>
      </w:pPr>
    </w:lvl>
    <w:lvl w:ilvl="4" w:tplc="5F5E2412" w:tentative="1">
      <w:start w:val="1"/>
      <w:numFmt w:val="lowerLetter"/>
      <w:lvlText w:val="%5."/>
      <w:lvlJc w:val="left"/>
      <w:pPr>
        <w:ind w:left="3600" w:hanging="360"/>
      </w:pPr>
    </w:lvl>
    <w:lvl w:ilvl="5" w:tplc="22F0D3A0" w:tentative="1">
      <w:start w:val="1"/>
      <w:numFmt w:val="lowerRoman"/>
      <w:lvlText w:val="%6."/>
      <w:lvlJc w:val="right"/>
      <w:pPr>
        <w:ind w:left="4320" w:hanging="180"/>
      </w:pPr>
    </w:lvl>
    <w:lvl w:ilvl="6" w:tplc="4F689882" w:tentative="1">
      <w:start w:val="1"/>
      <w:numFmt w:val="decimal"/>
      <w:lvlText w:val="%7."/>
      <w:lvlJc w:val="left"/>
      <w:pPr>
        <w:ind w:left="5040" w:hanging="360"/>
      </w:pPr>
    </w:lvl>
    <w:lvl w:ilvl="7" w:tplc="4D16C632" w:tentative="1">
      <w:start w:val="1"/>
      <w:numFmt w:val="lowerLetter"/>
      <w:lvlText w:val="%8."/>
      <w:lvlJc w:val="left"/>
      <w:pPr>
        <w:ind w:left="5760" w:hanging="360"/>
      </w:pPr>
    </w:lvl>
    <w:lvl w:ilvl="8" w:tplc="23DAB198" w:tentative="1">
      <w:start w:val="1"/>
      <w:numFmt w:val="lowerRoman"/>
      <w:lvlText w:val="%9."/>
      <w:lvlJc w:val="right"/>
      <w:pPr>
        <w:ind w:left="6480" w:hanging="180"/>
      </w:pPr>
    </w:lvl>
  </w:abstractNum>
  <w:abstractNum w:abstractNumId="52" w15:restartNumberingAfterBreak="0">
    <w:nsid w:val="5F2D0E53"/>
    <w:multiLevelType w:val="hybridMultilevel"/>
    <w:tmpl w:val="5B4027C0"/>
    <w:lvl w:ilvl="0" w:tplc="06A2C3B8">
      <w:start w:val="1"/>
      <w:numFmt w:val="bullet"/>
      <w:lvlText w:val=""/>
      <w:lvlJc w:val="left"/>
      <w:pPr>
        <w:ind w:left="720" w:hanging="360"/>
      </w:pPr>
      <w:rPr>
        <w:rFonts w:ascii="Symbol" w:hAnsi="Symbol" w:hint="default"/>
      </w:rPr>
    </w:lvl>
    <w:lvl w:ilvl="1" w:tplc="00B2284A">
      <w:start w:val="1"/>
      <w:numFmt w:val="bullet"/>
      <w:lvlText w:val="o"/>
      <w:lvlJc w:val="left"/>
      <w:pPr>
        <w:ind w:left="1440" w:hanging="360"/>
      </w:pPr>
      <w:rPr>
        <w:rFonts w:ascii="Courier New" w:hAnsi="Courier New" w:cs="Courier New" w:hint="default"/>
      </w:rPr>
    </w:lvl>
    <w:lvl w:ilvl="2" w:tplc="F4A4E228" w:tentative="1">
      <w:start w:val="1"/>
      <w:numFmt w:val="bullet"/>
      <w:lvlText w:val=""/>
      <w:lvlJc w:val="left"/>
      <w:pPr>
        <w:ind w:left="2160" w:hanging="360"/>
      </w:pPr>
      <w:rPr>
        <w:rFonts w:ascii="Wingdings" w:hAnsi="Wingdings" w:hint="default"/>
      </w:rPr>
    </w:lvl>
    <w:lvl w:ilvl="3" w:tplc="A9FA5CBA" w:tentative="1">
      <w:start w:val="1"/>
      <w:numFmt w:val="bullet"/>
      <w:lvlText w:val=""/>
      <w:lvlJc w:val="left"/>
      <w:pPr>
        <w:ind w:left="2880" w:hanging="360"/>
      </w:pPr>
      <w:rPr>
        <w:rFonts w:ascii="Symbol" w:hAnsi="Symbol" w:hint="default"/>
      </w:rPr>
    </w:lvl>
    <w:lvl w:ilvl="4" w:tplc="D5861126" w:tentative="1">
      <w:start w:val="1"/>
      <w:numFmt w:val="bullet"/>
      <w:lvlText w:val="o"/>
      <w:lvlJc w:val="left"/>
      <w:pPr>
        <w:ind w:left="3600" w:hanging="360"/>
      </w:pPr>
      <w:rPr>
        <w:rFonts w:ascii="Courier New" w:hAnsi="Courier New" w:cs="Courier New" w:hint="default"/>
      </w:rPr>
    </w:lvl>
    <w:lvl w:ilvl="5" w:tplc="561861C6" w:tentative="1">
      <w:start w:val="1"/>
      <w:numFmt w:val="bullet"/>
      <w:lvlText w:val=""/>
      <w:lvlJc w:val="left"/>
      <w:pPr>
        <w:ind w:left="4320" w:hanging="360"/>
      </w:pPr>
      <w:rPr>
        <w:rFonts w:ascii="Wingdings" w:hAnsi="Wingdings" w:hint="default"/>
      </w:rPr>
    </w:lvl>
    <w:lvl w:ilvl="6" w:tplc="7EAE5186" w:tentative="1">
      <w:start w:val="1"/>
      <w:numFmt w:val="bullet"/>
      <w:lvlText w:val=""/>
      <w:lvlJc w:val="left"/>
      <w:pPr>
        <w:ind w:left="5040" w:hanging="360"/>
      </w:pPr>
      <w:rPr>
        <w:rFonts w:ascii="Symbol" w:hAnsi="Symbol" w:hint="default"/>
      </w:rPr>
    </w:lvl>
    <w:lvl w:ilvl="7" w:tplc="F24A8C3C" w:tentative="1">
      <w:start w:val="1"/>
      <w:numFmt w:val="bullet"/>
      <w:lvlText w:val="o"/>
      <w:lvlJc w:val="left"/>
      <w:pPr>
        <w:ind w:left="5760" w:hanging="360"/>
      </w:pPr>
      <w:rPr>
        <w:rFonts w:ascii="Courier New" w:hAnsi="Courier New" w:cs="Courier New" w:hint="default"/>
      </w:rPr>
    </w:lvl>
    <w:lvl w:ilvl="8" w:tplc="805E376A" w:tentative="1">
      <w:start w:val="1"/>
      <w:numFmt w:val="bullet"/>
      <w:lvlText w:val=""/>
      <w:lvlJc w:val="left"/>
      <w:pPr>
        <w:ind w:left="6480" w:hanging="360"/>
      </w:pPr>
      <w:rPr>
        <w:rFonts w:ascii="Wingdings" w:hAnsi="Wingdings" w:hint="default"/>
      </w:rPr>
    </w:lvl>
  </w:abstractNum>
  <w:abstractNum w:abstractNumId="53" w15:restartNumberingAfterBreak="0">
    <w:nsid w:val="60573CB5"/>
    <w:multiLevelType w:val="multilevel"/>
    <w:tmpl w:val="698CA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21927BC"/>
    <w:multiLevelType w:val="hybridMultilevel"/>
    <w:tmpl w:val="2C10B378"/>
    <w:lvl w:ilvl="0" w:tplc="C37AA84C">
      <w:start w:val="1"/>
      <w:numFmt w:val="decimal"/>
      <w:lvlText w:val="%1."/>
      <w:lvlJc w:val="left"/>
      <w:pPr>
        <w:ind w:left="720" w:hanging="360"/>
      </w:pPr>
    </w:lvl>
    <w:lvl w:ilvl="1" w:tplc="07603E40" w:tentative="1">
      <w:start w:val="1"/>
      <w:numFmt w:val="lowerLetter"/>
      <w:lvlText w:val="%2."/>
      <w:lvlJc w:val="left"/>
      <w:pPr>
        <w:ind w:left="1440" w:hanging="360"/>
      </w:pPr>
    </w:lvl>
    <w:lvl w:ilvl="2" w:tplc="AB2AFF7E" w:tentative="1">
      <w:start w:val="1"/>
      <w:numFmt w:val="lowerRoman"/>
      <w:lvlText w:val="%3."/>
      <w:lvlJc w:val="right"/>
      <w:pPr>
        <w:ind w:left="2160" w:hanging="180"/>
      </w:pPr>
    </w:lvl>
    <w:lvl w:ilvl="3" w:tplc="30AA3E04" w:tentative="1">
      <w:start w:val="1"/>
      <w:numFmt w:val="decimal"/>
      <w:lvlText w:val="%4."/>
      <w:lvlJc w:val="left"/>
      <w:pPr>
        <w:ind w:left="2880" w:hanging="360"/>
      </w:pPr>
    </w:lvl>
    <w:lvl w:ilvl="4" w:tplc="AA32B8C4" w:tentative="1">
      <w:start w:val="1"/>
      <w:numFmt w:val="lowerLetter"/>
      <w:lvlText w:val="%5."/>
      <w:lvlJc w:val="left"/>
      <w:pPr>
        <w:ind w:left="3600" w:hanging="360"/>
      </w:pPr>
    </w:lvl>
    <w:lvl w:ilvl="5" w:tplc="AB56755A" w:tentative="1">
      <w:start w:val="1"/>
      <w:numFmt w:val="lowerRoman"/>
      <w:lvlText w:val="%6."/>
      <w:lvlJc w:val="right"/>
      <w:pPr>
        <w:ind w:left="4320" w:hanging="180"/>
      </w:pPr>
    </w:lvl>
    <w:lvl w:ilvl="6" w:tplc="6A76BA40" w:tentative="1">
      <w:start w:val="1"/>
      <w:numFmt w:val="decimal"/>
      <w:lvlText w:val="%7."/>
      <w:lvlJc w:val="left"/>
      <w:pPr>
        <w:ind w:left="5040" w:hanging="360"/>
      </w:pPr>
    </w:lvl>
    <w:lvl w:ilvl="7" w:tplc="D82E088C" w:tentative="1">
      <w:start w:val="1"/>
      <w:numFmt w:val="lowerLetter"/>
      <w:lvlText w:val="%8."/>
      <w:lvlJc w:val="left"/>
      <w:pPr>
        <w:ind w:left="5760" w:hanging="360"/>
      </w:pPr>
    </w:lvl>
    <w:lvl w:ilvl="8" w:tplc="2050E260" w:tentative="1">
      <w:start w:val="1"/>
      <w:numFmt w:val="lowerRoman"/>
      <w:lvlText w:val="%9."/>
      <w:lvlJc w:val="right"/>
      <w:pPr>
        <w:ind w:left="6480" w:hanging="180"/>
      </w:pPr>
    </w:lvl>
  </w:abstractNum>
  <w:abstractNum w:abstractNumId="55" w15:restartNumberingAfterBreak="0">
    <w:nsid w:val="63E176F7"/>
    <w:multiLevelType w:val="hybridMultilevel"/>
    <w:tmpl w:val="56E64BBA"/>
    <w:lvl w:ilvl="0" w:tplc="8FF67B9E">
      <w:start w:val="1"/>
      <w:numFmt w:val="decimal"/>
      <w:lvlText w:val="%1."/>
      <w:lvlJc w:val="left"/>
      <w:pPr>
        <w:ind w:left="720" w:hanging="360"/>
      </w:pPr>
    </w:lvl>
    <w:lvl w:ilvl="1" w:tplc="0240C4A8">
      <w:start w:val="1"/>
      <w:numFmt w:val="lowerLetter"/>
      <w:lvlText w:val="%2."/>
      <w:lvlJc w:val="left"/>
      <w:pPr>
        <w:ind w:left="1440" w:hanging="360"/>
      </w:pPr>
    </w:lvl>
    <w:lvl w:ilvl="2" w:tplc="F4DAEE56" w:tentative="1">
      <w:start w:val="1"/>
      <w:numFmt w:val="lowerRoman"/>
      <w:lvlText w:val="%3."/>
      <w:lvlJc w:val="right"/>
      <w:pPr>
        <w:ind w:left="2160" w:hanging="180"/>
      </w:pPr>
    </w:lvl>
    <w:lvl w:ilvl="3" w:tplc="0C624E96" w:tentative="1">
      <w:start w:val="1"/>
      <w:numFmt w:val="decimal"/>
      <w:lvlText w:val="%4."/>
      <w:lvlJc w:val="left"/>
      <w:pPr>
        <w:ind w:left="2880" w:hanging="360"/>
      </w:pPr>
    </w:lvl>
    <w:lvl w:ilvl="4" w:tplc="67E2DFB4" w:tentative="1">
      <w:start w:val="1"/>
      <w:numFmt w:val="lowerLetter"/>
      <w:lvlText w:val="%5."/>
      <w:lvlJc w:val="left"/>
      <w:pPr>
        <w:ind w:left="3600" w:hanging="360"/>
      </w:pPr>
    </w:lvl>
    <w:lvl w:ilvl="5" w:tplc="922E5BC0" w:tentative="1">
      <w:start w:val="1"/>
      <w:numFmt w:val="lowerRoman"/>
      <w:lvlText w:val="%6."/>
      <w:lvlJc w:val="right"/>
      <w:pPr>
        <w:ind w:left="4320" w:hanging="180"/>
      </w:pPr>
    </w:lvl>
    <w:lvl w:ilvl="6" w:tplc="45425918" w:tentative="1">
      <w:start w:val="1"/>
      <w:numFmt w:val="decimal"/>
      <w:lvlText w:val="%7."/>
      <w:lvlJc w:val="left"/>
      <w:pPr>
        <w:ind w:left="5040" w:hanging="360"/>
      </w:pPr>
    </w:lvl>
    <w:lvl w:ilvl="7" w:tplc="7CF0727E" w:tentative="1">
      <w:start w:val="1"/>
      <w:numFmt w:val="lowerLetter"/>
      <w:lvlText w:val="%8."/>
      <w:lvlJc w:val="left"/>
      <w:pPr>
        <w:ind w:left="5760" w:hanging="360"/>
      </w:pPr>
    </w:lvl>
    <w:lvl w:ilvl="8" w:tplc="BD20210A" w:tentative="1">
      <w:start w:val="1"/>
      <w:numFmt w:val="lowerRoman"/>
      <w:lvlText w:val="%9."/>
      <w:lvlJc w:val="right"/>
      <w:pPr>
        <w:ind w:left="6480" w:hanging="180"/>
      </w:pPr>
    </w:lvl>
  </w:abstractNum>
  <w:abstractNum w:abstractNumId="56" w15:restartNumberingAfterBreak="0">
    <w:nsid w:val="64ED1C0F"/>
    <w:multiLevelType w:val="hybridMultilevel"/>
    <w:tmpl w:val="59B03ABA"/>
    <w:lvl w:ilvl="0" w:tplc="C268900A">
      <w:start w:val="1"/>
      <w:numFmt w:val="decimal"/>
      <w:lvlText w:val="%1."/>
      <w:lvlJc w:val="left"/>
      <w:pPr>
        <w:ind w:left="720" w:hanging="360"/>
      </w:pPr>
    </w:lvl>
    <w:lvl w:ilvl="1" w:tplc="6BD8B750" w:tentative="1">
      <w:start w:val="1"/>
      <w:numFmt w:val="lowerLetter"/>
      <w:lvlText w:val="%2."/>
      <w:lvlJc w:val="left"/>
      <w:pPr>
        <w:ind w:left="1440" w:hanging="360"/>
      </w:pPr>
    </w:lvl>
    <w:lvl w:ilvl="2" w:tplc="30F821E4" w:tentative="1">
      <w:start w:val="1"/>
      <w:numFmt w:val="lowerRoman"/>
      <w:lvlText w:val="%3."/>
      <w:lvlJc w:val="right"/>
      <w:pPr>
        <w:ind w:left="2160" w:hanging="180"/>
      </w:pPr>
    </w:lvl>
    <w:lvl w:ilvl="3" w:tplc="88EC5506" w:tentative="1">
      <w:start w:val="1"/>
      <w:numFmt w:val="decimal"/>
      <w:lvlText w:val="%4."/>
      <w:lvlJc w:val="left"/>
      <w:pPr>
        <w:ind w:left="2880" w:hanging="360"/>
      </w:pPr>
    </w:lvl>
    <w:lvl w:ilvl="4" w:tplc="63402C6A" w:tentative="1">
      <w:start w:val="1"/>
      <w:numFmt w:val="lowerLetter"/>
      <w:lvlText w:val="%5."/>
      <w:lvlJc w:val="left"/>
      <w:pPr>
        <w:ind w:left="3600" w:hanging="360"/>
      </w:pPr>
    </w:lvl>
    <w:lvl w:ilvl="5" w:tplc="246A661E" w:tentative="1">
      <w:start w:val="1"/>
      <w:numFmt w:val="lowerRoman"/>
      <w:lvlText w:val="%6."/>
      <w:lvlJc w:val="right"/>
      <w:pPr>
        <w:ind w:left="4320" w:hanging="180"/>
      </w:pPr>
    </w:lvl>
    <w:lvl w:ilvl="6" w:tplc="1026D0E6" w:tentative="1">
      <w:start w:val="1"/>
      <w:numFmt w:val="decimal"/>
      <w:lvlText w:val="%7."/>
      <w:lvlJc w:val="left"/>
      <w:pPr>
        <w:ind w:left="5040" w:hanging="360"/>
      </w:pPr>
    </w:lvl>
    <w:lvl w:ilvl="7" w:tplc="8836ED76" w:tentative="1">
      <w:start w:val="1"/>
      <w:numFmt w:val="lowerLetter"/>
      <w:lvlText w:val="%8."/>
      <w:lvlJc w:val="left"/>
      <w:pPr>
        <w:ind w:left="5760" w:hanging="360"/>
      </w:pPr>
    </w:lvl>
    <w:lvl w:ilvl="8" w:tplc="4F54BD72" w:tentative="1">
      <w:start w:val="1"/>
      <w:numFmt w:val="lowerRoman"/>
      <w:lvlText w:val="%9."/>
      <w:lvlJc w:val="right"/>
      <w:pPr>
        <w:ind w:left="6480" w:hanging="180"/>
      </w:pPr>
    </w:lvl>
  </w:abstractNum>
  <w:abstractNum w:abstractNumId="57" w15:restartNumberingAfterBreak="0">
    <w:nsid w:val="6823455D"/>
    <w:multiLevelType w:val="hybridMultilevel"/>
    <w:tmpl w:val="A300C964"/>
    <w:lvl w:ilvl="0" w:tplc="FC6AF974">
      <w:start w:val="1"/>
      <w:numFmt w:val="bullet"/>
      <w:lvlText w:val=""/>
      <w:lvlJc w:val="left"/>
      <w:pPr>
        <w:ind w:left="720" w:hanging="360"/>
      </w:pPr>
      <w:rPr>
        <w:rFonts w:ascii="Symbol" w:hAnsi="Symbol" w:hint="default"/>
      </w:rPr>
    </w:lvl>
    <w:lvl w:ilvl="1" w:tplc="6D3C24B4" w:tentative="1">
      <w:start w:val="1"/>
      <w:numFmt w:val="bullet"/>
      <w:lvlText w:val="o"/>
      <w:lvlJc w:val="left"/>
      <w:pPr>
        <w:ind w:left="1440" w:hanging="360"/>
      </w:pPr>
      <w:rPr>
        <w:rFonts w:ascii="Courier New" w:hAnsi="Courier New" w:cs="Courier New" w:hint="default"/>
      </w:rPr>
    </w:lvl>
    <w:lvl w:ilvl="2" w:tplc="836E7FC4" w:tentative="1">
      <w:start w:val="1"/>
      <w:numFmt w:val="bullet"/>
      <w:lvlText w:val=""/>
      <w:lvlJc w:val="left"/>
      <w:pPr>
        <w:ind w:left="2160" w:hanging="360"/>
      </w:pPr>
      <w:rPr>
        <w:rFonts w:ascii="Wingdings" w:hAnsi="Wingdings" w:hint="default"/>
      </w:rPr>
    </w:lvl>
    <w:lvl w:ilvl="3" w:tplc="286E5A62" w:tentative="1">
      <w:start w:val="1"/>
      <w:numFmt w:val="bullet"/>
      <w:lvlText w:val=""/>
      <w:lvlJc w:val="left"/>
      <w:pPr>
        <w:ind w:left="2880" w:hanging="360"/>
      </w:pPr>
      <w:rPr>
        <w:rFonts w:ascii="Symbol" w:hAnsi="Symbol" w:hint="default"/>
      </w:rPr>
    </w:lvl>
    <w:lvl w:ilvl="4" w:tplc="D33AF44A" w:tentative="1">
      <w:start w:val="1"/>
      <w:numFmt w:val="bullet"/>
      <w:lvlText w:val="o"/>
      <w:lvlJc w:val="left"/>
      <w:pPr>
        <w:ind w:left="3600" w:hanging="360"/>
      </w:pPr>
      <w:rPr>
        <w:rFonts w:ascii="Courier New" w:hAnsi="Courier New" w:cs="Courier New" w:hint="default"/>
      </w:rPr>
    </w:lvl>
    <w:lvl w:ilvl="5" w:tplc="4404AAB2" w:tentative="1">
      <w:start w:val="1"/>
      <w:numFmt w:val="bullet"/>
      <w:lvlText w:val=""/>
      <w:lvlJc w:val="left"/>
      <w:pPr>
        <w:ind w:left="4320" w:hanging="360"/>
      </w:pPr>
      <w:rPr>
        <w:rFonts w:ascii="Wingdings" w:hAnsi="Wingdings" w:hint="default"/>
      </w:rPr>
    </w:lvl>
    <w:lvl w:ilvl="6" w:tplc="DCB2248A" w:tentative="1">
      <w:start w:val="1"/>
      <w:numFmt w:val="bullet"/>
      <w:lvlText w:val=""/>
      <w:lvlJc w:val="left"/>
      <w:pPr>
        <w:ind w:left="5040" w:hanging="360"/>
      </w:pPr>
      <w:rPr>
        <w:rFonts w:ascii="Symbol" w:hAnsi="Symbol" w:hint="default"/>
      </w:rPr>
    </w:lvl>
    <w:lvl w:ilvl="7" w:tplc="3DE04466" w:tentative="1">
      <w:start w:val="1"/>
      <w:numFmt w:val="bullet"/>
      <w:lvlText w:val="o"/>
      <w:lvlJc w:val="left"/>
      <w:pPr>
        <w:ind w:left="5760" w:hanging="360"/>
      </w:pPr>
      <w:rPr>
        <w:rFonts w:ascii="Courier New" w:hAnsi="Courier New" w:cs="Courier New" w:hint="default"/>
      </w:rPr>
    </w:lvl>
    <w:lvl w:ilvl="8" w:tplc="55E246E6" w:tentative="1">
      <w:start w:val="1"/>
      <w:numFmt w:val="bullet"/>
      <w:lvlText w:val=""/>
      <w:lvlJc w:val="left"/>
      <w:pPr>
        <w:ind w:left="6480" w:hanging="360"/>
      </w:pPr>
      <w:rPr>
        <w:rFonts w:ascii="Wingdings" w:hAnsi="Wingdings" w:hint="default"/>
      </w:rPr>
    </w:lvl>
  </w:abstractNum>
  <w:abstractNum w:abstractNumId="58" w15:restartNumberingAfterBreak="0">
    <w:nsid w:val="6CD87718"/>
    <w:multiLevelType w:val="hybridMultilevel"/>
    <w:tmpl w:val="4A6C6484"/>
    <w:lvl w:ilvl="0" w:tplc="3B267302">
      <w:start w:val="1"/>
      <w:numFmt w:val="decimal"/>
      <w:lvlText w:val="%1."/>
      <w:lvlJc w:val="left"/>
      <w:pPr>
        <w:ind w:left="750" w:hanging="390"/>
      </w:pPr>
      <w:rPr>
        <w:rFonts w:hint="default"/>
      </w:rPr>
    </w:lvl>
    <w:lvl w:ilvl="1" w:tplc="72A6ECE8" w:tentative="1">
      <w:start w:val="1"/>
      <w:numFmt w:val="lowerLetter"/>
      <w:lvlText w:val="%2."/>
      <w:lvlJc w:val="left"/>
      <w:pPr>
        <w:ind w:left="1440" w:hanging="360"/>
      </w:pPr>
    </w:lvl>
    <w:lvl w:ilvl="2" w:tplc="0A805136" w:tentative="1">
      <w:start w:val="1"/>
      <w:numFmt w:val="lowerRoman"/>
      <w:lvlText w:val="%3."/>
      <w:lvlJc w:val="right"/>
      <w:pPr>
        <w:ind w:left="2160" w:hanging="180"/>
      </w:pPr>
    </w:lvl>
    <w:lvl w:ilvl="3" w:tplc="126AE67C" w:tentative="1">
      <w:start w:val="1"/>
      <w:numFmt w:val="decimal"/>
      <w:lvlText w:val="%4."/>
      <w:lvlJc w:val="left"/>
      <w:pPr>
        <w:ind w:left="2880" w:hanging="360"/>
      </w:pPr>
    </w:lvl>
    <w:lvl w:ilvl="4" w:tplc="9F3AEA88" w:tentative="1">
      <w:start w:val="1"/>
      <w:numFmt w:val="lowerLetter"/>
      <w:lvlText w:val="%5."/>
      <w:lvlJc w:val="left"/>
      <w:pPr>
        <w:ind w:left="3600" w:hanging="360"/>
      </w:pPr>
    </w:lvl>
    <w:lvl w:ilvl="5" w:tplc="285A6CAA" w:tentative="1">
      <w:start w:val="1"/>
      <w:numFmt w:val="lowerRoman"/>
      <w:lvlText w:val="%6."/>
      <w:lvlJc w:val="right"/>
      <w:pPr>
        <w:ind w:left="4320" w:hanging="180"/>
      </w:pPr>
    </w:lvl>
    <w:lvl w:ilvl="6" w:tplc="39FA7B0A" w:tentative="1">
      <w:start w:val="1"/>
      <w:numFmt w:val="decimal"/>
      <w:lvlText w:val="%7."/>
      <w:lvlJc w:val="left"/>
      <w:pPr>
        <w:ind w:left="5040" w:hanging="360"/>
      </w:pPr>
    </w:lvl>
    <w:lvl w:ilvl="7" w:tplc="AD46E536" w:tentative="1">
      <w:start w:val="1"/>
      <w:numFmt w:val="lowerLetter"/>
      <w:lvlText w:val="%8."/>
      <w:lvlJc w:val="left"/>
      <w:pPr>
        <w:ind w:left="5760" w:hanging="360"/>
      </w:pPr>
    </w:lvl>
    <w:lvl w:ilvl="8" w:tplc="FB7C496C" w:tentative="1">
      <w:start w:val="1"/>
      <w:numFmt w:val="lowerRoman"/>
      <w:lvlText w:val="%9."/>
      <w:lvlJc w:val="right"/>
      <w:pPr>
        <w:ind w:left="6480" w:hanging="180"/>
      </w:pPr>
    </w:lvl>
  </w:abstractNum>
  <w:abstractNum w:abstractNumId="59" w15:restartNumberingAfterBreak="0">
    <w:nsid w:val="6F9B4DAB"/>
    <w:multiLevelType w:val="hybridMultilevel"/>
    <w:tmpl w:val="A628BB80"/>
    <w:lvl w:ilvl="0" w:tplc="42EE05CE">
      <w:start w:val="1"/>
      <w:numFmt w:val="decimal"/>
      <w:lvlText w:val="%1."/>
      <w:lvlJc w:val="left"/>
      <w:pPr>
        <w:ind w:left="720" w:hanging="360"/>
      </w:pPr>
      <w:rPr>
        <w:rFonts w:asciiTheme="minorHAnsi" w:eastAsiaTheme="minorHAnsi" w:hAnsiTheme="minorHAnsi" w:cstheme="minorBidi" w:hint="default"/>
      </w:rPr>
    </w:lvl>
    <w:lvl w:ilvl="1" w:tplc="1694A0EE" w:tentative="1">
      <w:start w:val="1"/>
      <w:numFmt w:val="bullet"/>
      <w:lvlText w:val="o"/>
      <w:lvlJc w:val="left"/>
      <w:pPr>
        <w:ind w:left="1440" w:hanging="360"/>
      </w:pPr>
      <w:rPr>
        <w:rFonts w:ascii="Courier New" w:hAnsi="Courier New" w:cs="Courier New" w:hint="default"/>
      </w:rPr>
    </w:lvl>
    <w:lvl w:ilvl="2" w:tplc="37042528" w:tentative="1">
      <w:start w:val="1"/>
      <w:numFmt w:val="bullet"/>
      <w:lvlText w:val=""/>
      <w:lvlJc w:val="left"/>
      <w:pPr>
        <w:ind w:left="2160" w:hanging="360"/>
      </w:pPr>
      <w:rPr>
        <w:rFonts w:ascii="Wingdings" w:hAnsi="Wingdings" w:hint="default"/>
      </w:rPr>
    </w:lvl>
    <w:lvl w:ilvl="3" w:tplc="C956A024" w:tentative="1">
      <w:start w:val="1"/>
      <w:numFmt w:val="bullet"/>
      <w:lvlText w:val=""/>
      <w:lvlJc w:val="left"/>
      <w:pPr>
        <w:ind w:left="2880" w:hanging="360"/>
      </w:pPr>
      <w:rPr>
        <w:rFonts w:ascii="Symbol" w:hAnsi="Symbol" w:hint="default"/>
      </w:rPr>
    </w:lvl>
    <w:lvl w:ilvl="4" w:tplc="F6328CEE" w:tentative="1">
      <w:start w:val="1"/>
      <w:numFmt w:val="bullet"/>
      <w:lvlText w:val="o"/>
      <w:lvlJc w:val="left"/>
      <w:pPr>
        <w:ind w:left="3600" w:hanging="360"/>
      </w:pPr>
      <w:rPr>
        <w:rFonts w:ascii="Courier New" w:hAnsi="Courier New" w:cs="Courier New" w:hint="default"/>
      </w:rPr>
    </w:lvl>
    <w:lvl w:ilvl="5" w:tplc="210C12A8" w:tentative="1">
      <w:start w:val="1"/>
      <w:numFmt w:val="bullet"/>
      <w:lvlText w:val=""/>
      <w:lvlJc w:val="left"/>
      <w:pPr>
        <w:ind w:left="4320" w:hanging="360"/>
      </w:pPr>
      <w:rPr>
        <w:rFonts w:ascii="Wingdings" w:hAnsi="Wingdings" w:hint="default"/>
      </w:rPr>
    </w:lvl>
    <w:lvl w:ilvl="6" w:tplc="213EA770" w:tentative="1">
      <w:start w:val="1"/>
      <w:numFmt w:val="bullet"/>
      <w:lvlText w:val=""/>
      <w:lvlJc w:val="left"/>
      <w:pPr>
        <w:ind w:left="5040" w:hanging="360"/>
      </w:pPr>
      <w:rPr>
        <w:rFonts w:ascii="Symbol" w:hAnsi="Symbol" w:hint="default"/>
      </w:rPr>
    </w:lvl>
    <w:lvl w:ilvl="7" w:tplc="0C404F66" w:tentative="1">
      <w:start w:val="1"/>
      <w:numFmt w:val="bullet"/>
      <w:lvlText w:val="o"/>
      <w:lvlJc w:val="left"/>
      <w:pPr>
        <w:ind w:left="5760" w:hanging="360"/>
      </w:pPr>
      <w:rPr>
        <w:rFonts w:ascii="Courier New" w:hAnsi="Courier New" w:cs="Courier New" w:hint="default"/>
      </w:rPr>
    </w:lvl>
    <w:lvl w:ilvl="8" w:tplc="6E9A8F20" w:tentative="1">
      <w:start w:val="1"/>
      <w:numFmt w:val="bullet"/>
      <w:lvlText w:val=""/>
      <w:lvlJc w:val="left"/>
      <w:pPr>
        <w:ind w:left="6480" w:hanging="360"/>
      </w:pPr>
      <w:rPr>
        <w:rFonts w:ascii="Wingdings" w:hAnsi="Wingdings" w:hint="default"/>
      </w:rPr>
    </w:lvl>
  </w:abstractNum>
  <w:abstractNum w:abstractNumId="60" w15:restartNumberingAfterBreak="0">
    <w:nsid w:val="711D26DA"/>
    <w:multiLevelType w:val="multilevel"/>
    <w:tmpl w:val="E35E1B4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124362C"/>
    <w:multiLevelType w:val="hybridMultilevel"/>
    <w:tmpl w:val="BA76F50A"/>
    <w:lvl w:ilvl="0" w:tplc="E8A0E8FA">
      <w:start w:val="1"/>
      <w:numFmt w:val="decimal"/>
      <w:lvlText w:val="%1."/>
      <w:lvlJc w:val="left"/>
      <w:pPr>
        <w:ind w:left="720" w:hanging="360"/>
      </w:pPr>
      <w:rPr>
        <w:rFonts w:hint="default"/>
      </w:rPr>
    </w:lvl>
    <w:lvl w:ilvl="1" w:tplc="797C2EB8">
      <w:start w:val="1"/>
      <w:numFmt w:val="lowerLetter"/>
      <w:lvlText w:val="%2."/>
      <w:lvlJc w:val="left"/>
      <w:pPr>
        <w:ind w:left="1440" w:hanging="360"/>
      </w:pPr>
    </w:lvl>
    <w:lvl w:ilvl="2" w:tplc="C6D8CE08" w:tentative="1">
      <w:start w:val="1"/>
      <w:numFmt w:val="lowerRoman"/>
      <w:lvlText w:val="%3."/>
      <w:lvlJc w:val="right"/>
      <w:pPr>
        <w:ind w:left="2160" w:hanging="180"/>
      </w:pPr>
    </w:lvl>
    <w:lvl w:ilvl="3" w:tplc="9B7A1200" w:tentative="1">
      <w:start w:val="1"/>
      <w:numFmt w:val="decimal"/>
      <w:lvlText w:val="%4."/>
      <w:lvlJc w:val="left"/>
      <w:pPr>
        <w:ind w:left="2880" w:hanging="360"/>
      </w:pPr>
    </w:lvl>
    <w:lvl w:ilvl="4" w:tplc="EB689294" w:tentative="1">
      <w:start w:val="1"/>
      <w:numFmt w:val="lowerLetter"/>
      <w:lvlText w:val="%5."/>
      <w:lvlJc w:val="left"/>
      <w:pPr>
        <w:ind w:left="3600" w:hanging="360"/>
      </w:pPr>
    </w:lvl>
    <w:lvl w:ilvl="5" w:tplc="CAEC732E" w:tentative="1">
      <w:start w:val="1"/>
      <w:numFmt w:val="lowerRoman"/>
      <w:lvlText w:val="%6."/>
      <w:lvlJc w:val="right"/>
      <w:pPr>
        <w:ind w:left="4320" w:hanging="180"/>
      </w:pPr>
    </w:lvl>
    <w:lvl w:ilvl="6" w:tplc="3EDC02B8" w:tentative="1">
      <w:start w:val="1"/>
      <w:numFmt w:val="decimal"/>
      <w:lvlText w:val="%7."/>
      <w:lvlJc w:val="left"/>
      <w:pPr>
        <w:ind w:left="5040" w:hanging="360"/>
      </w:pPr>
    </w:lvl>
    <w:lvl w:ilvl="7" w:tplc="BB94C6EE" w:tentative="1">
      <w:start w:val="1"/>
      <w:numFmt w:val="lowerLetter"/>
      <w:lvlText w:val="%8."/>
      <w:lvlJc w:val="left"/>
      <w:pPr>
        <w:ind w:left="5760" w:hanging="360"/>
      </w:pPr>
    </w:lvl>
    <w:lvl w:ilvl="8" w:tplc="428C542A" w:tentative="1">
      <w:start w:val="1"/>
      <w:numFmt w:val="lowerRoman"/>
      <w:lvlText w:val="%9."/>
      <w:lvlJc w:val="right"/>
      <w:pPr>
        <w:ind w:left="6480" w:hanging="180"/>
      </w:pPr>
    </w:lvl>
  </w:abstractNum>
  <w:abstractNum w:abstractNumId="62" w15:restartNumberingAfterBreak="0">
    <w:nsid w:val="71B31E5A"/>
    <w:multiLevelType w:val="multilevel"/>
    <w:tmpl w:val="30EC4AA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1FC2A29"/>
    <w:multiLevelType w:val="hybridMultilevel"/>
    <w:tmpl w:val="99B8D44E"/>
    <w:lvl w:ilvl="0" w:tplc="9180465C">
      <w:start w:val="1"/>
      <w:numFmt w:val="decimal"/>
      <w:lvlText w:val="%1."/>
      <w:lvlJc w:val="left"/>
      <w:pPr>
        <w:ind w:left="720" w:hanging="360"/>
      </w:pPr>
      <w:rPr>
        <w:rFonts w:hint="default"/>
      </w:rPr>
    </w:lvl>
    <w:lvl w:ilvl="1" w:tplc="BB5C5EF2" w:tentative="1">
      <w:start w:val="1"/>
      <w:numFmt w:val="lowerLetter"/>
      <w:lvlText w:val="%2."/>
      <w:lvlJc w:val="left"/>
      <w:pPr>
        <w:ind w:left="1440" w:hanging="360"/>
      </w:pPr>
    </w:lvl>
    <w:lvl w:ilvl="2" w:tplc="E2903472" w:tentative="1">
      <w:start w:val="1"/>
      <w:numFmt w:val="lowerRoman"/>
      <w:lvlText w:val="%3."/>
      <w:lvlJc w:val="right"/>
      <w:pPr>
        <w:ind w:left="2160" w:hanging="180"/>
      </w:pPr>
    </w:lvl>
    <w:lvl w:ilvl="3" w:tplc="4EEC14D8" w:tentative="1">
      <w:start w:val="1"/>
      <w:numFmt w:val="decimal"/>
      <w:lvlText w:val="%4."/>
      <w:lvlJc w:val="left"/>
      <w:pPr>
        <w:ind w:left="2880" w:hanging="360"/>
      </w:pPr>
    </w:lvl>
    <w:lvl w:ilvl="4" w:tplc="F6CECF42" w:tentative="1">
      <w:start w:val="1"/>
      <w:numFmt w:val="lowerLetter"/>
      <w:lvlText w:val="%5."/>
      <w:lvlJc w:val="left"/>
      <w:pPr>
        <w:ind w:left="3600" w:hanging="360"/>
      </w:pPr>
    </w:lvl>
    <w:lvl w:ilvl="5" w:tplc="94BC9C86" w:tentative="1">
      <w:start w:val="1"/>
      <w:numFmt w:val="lowerRoman"/>
      <w:lvlText w:val="%6."/>
      <w:lvlJc w:val="right"/>
      <w:pPr>
        <w:ind w:left="4320" w:hanging="180"/>
      </w:pPr>
    </w:lvl>
    <w:lvl w:ilvl="6" w:tplc="26D8912A" w:tentative="1">
      <w:start w:val="1"/>
      <w:numFmt w:val="decimal"/>
      <w:lvlText w:val="%7."/>
      <w:lvlJc w:val="left"/>
      <w:pPr>
        <w:ind w:left="5040" w:hanging="360"/>
      </w:pPr>
    </w:lvl>
    <w:lvl w:ilvl="7" w:tplc="A0C654BA" w:tentative="1">
      <w:start w:val="1"/>
      <w:numFmt w:val="lowerLetter"/>
      <w:lvlText w:val="%8."/>
      <w:lvlJc w:val="left"/>
      <w:pPr>
        <w:ind w:left="5760" w:hanging="360"/>
      </w:pPr>
    </w:lvl>
    <w:lvl w:ilvl="8" w:tplc="C3F2CDC8" w:tentative="1">
      <w:start w:val="1"/>
      <w:numFmt w:val="lowerRoman"/>
      <w:lvlText w:val="%9."/>
      <w:lvlJc w:val="right"/>
      <w:pPr>
        <w:ind w:left="6480" w:hanging="180"/>
      </w:pPr>
    </w:lvl>
  </w:abstractNum>
  <w:abstractNum w:abstractNumId="64" w15:restartNumberingAfterBreak="0">
    <w:nsid w:val="744F4725"/>
    <w:multiLevelType w:val="hybridMultilevel"/>
    <w:tmpl w:val="27463428"/>
    <w:lvl w:ilvl="0" w:tplc="70444D60">
      <w:start w:val="1"/>
      <w:numFmt w:val="bullet"/>
      <w:lvlText w:val=""/>
      <w:lvlJc w:val="left"/>
      <w:pPr>
        <w:ind w:left="720" w:hanging="360"/>
      </w:pPr>
      <w:rPr>
        <w:rFonts w:ascii="Symbol" w:hAnsi="Symbol" w:hint="default"/>
      </w:rPr>
    </w:lvl>
    <w:lvl w:ilvl="1" w:tplc="C68C6064" w:tentative="1">
      <w:start w:val="1"/>
      <w:numFmt w:val="bullet"/>
      <w:lvlText w:val="o"/>
      <w:lvlJc w:val="left"/>
      <w:pPr>
        <w:ind w:left="1440" w:hanging="360"/>
      </w:pPr>
      <w:rPr>
        <w:rFonts w:ascii="Courier New" w:hAnsi="Courier New" w:cs="Courier New" w:hint="default"/>
      </w:rPr>
    </w:lvl>
    <w:lvl w:ilvl="2" w:tplc="627A59BC" w:tentative="1">
      <w:start w:val="1"/>
      <w:numFmt w:val="bullet"/>
      <w:lvlText w:val=""/>
      <w:lvlJc w:val="left"/>
      <w:pPr>
        <w:ind w:left="2160" w:hanging="360"/>
      </w:pPr>
      <w:rPr>
        <w:rFonts w:ascii="Wingdings" w:hAnsi="Wingdings" w:hint="default"/>
      </w:rPr>
    </w:lvl>
    <w:lvl w:ilvl="3" w:tplc="DB7E186A" w:tentative="1">
      <w:start w:val="1"/>
      <w:numFmt w:val="bullet"/>
      <w:lvlText w:val=""/>
      <w:lvlJc w:val="left"/>
      <w:pPr>
        <w:ind w:left="2880" w:hanging="360"/>
      </w:pPr>
      <w:rPr>
        <w:rFonts w:ascii="Symbol" w:hAnsi="Symbol" w:hint="default"/>
      </w:rPr>
    </w:lvl>
    <w:lvl w:ilvl="4" w:tplc="FD820A94" w:tentative="1">
      <w:start w:val="1"/>
      <w:numFmt w:val="bullet"/>
      <w:lvlText w:val="o"/>
      <w:lvlJc w:val="left"/>
      <w:pPr>
        <w:ind w:left="3600" w:hanging="360"/>
      </w:pPr>
      <w:rPr>
        <w:rFonts w:ascii="Courier New" w:hAnsi="Courier New" w:cs="Courier New" w:hint="default"/>
      </w:rPr>
    </w:lvl>
    <w:lvl w:ilvl="5" w:tplc="0924F838" w:tentative="1">
      <w:start w:val="1"/>
      <w:numFmt w:val="bullet"/>
      <w:lvlText w:val=""/>
      <w:lvlJc w:val="left"/>
      <w:pPr>
        <w:ind w:left="4320" w:hanging="360"/>
      </w:pPr>
      <w:rPr>
        <w:rFonts w:ascii="Wingdings" w:hAnsi="Wingdings" w:hint="default"/>
      </w:rPr>
    </w:lvl>
    <w:lvl w:ilvl="6" w:tplc="42AAFEB2" w:tentative="1">
      <w:start w:val="1"/>
      <w:numFmt w:val="bullet"/>
      <w:lvlText w:val=""/>
      <w:lvlJc w:val="left"/>
      <w:pPr>
        <w:ind w:left="5040" w:hanging="360"/>
      </w:pPr>
      <w:rPr>
        <w:rFonts w:ascii="Symbol" w:hAnsi="Symbol" w:hint="default"/>
      </w:rPr>
    </w:lvl>
    <w:lvl w:ilvl="7" w:tplc="A20EA030" w:tentative="1">
      <w:start w:val="1"/>
      <w:numFmt w:val="bullet"/>
      <w:lvlText w:val="o"/>
      <w:lvlJc w:val="left"/>
      <w:pPr>
        <w:ind w:left="5760" w:hanging="360"/>
      </w:pPr>
      <w:rPr>
        <w:rFonts w:ascii="Courier New" w:hAnsi="Courier New" w:cs="Courier New" w:hint="default"/>
      </w:rPr>
    </w:lvl>
    <w:lvl w:ilvl="8" w:tplc="BFD01054" w:tentative="1">
      <w:start w:val="1"/>
      <w:numFmt w:val="bullet"/>
      <w:lvlText w:val=""/>
      <w:lvlJc w:val="left"/>
      <w:pPr>
        <w:ind w:left="6480" w:hanging="360"/>
      </w:pPr>
      <w:rPr>
        <w:rFonts w:ascii="Wingdings" w:hAnsi="Wingdings" w:hint="default"/>
      </w:rPr>
    </w:lvl>
  </w:abstractNum>
  <w:abstractNum w:abstractNumId="65" w15:restartNumberingAfterBreak="0">
    <w:nsid w:val="797D7BED"/>
    <w:multiLevelType w:val="hybridMultilevel"/>
    <w:tmpl w:val="C1BAA034"/>
    <w:lvl w:ilvl="0" w:tplc="9612D742">
      <w:start w:val="1"/>
      <w:numFmt w:val="decimal"/>
      <w:lvlText w:val="%1."/>
      <w:lvlJc w:val="left"/>
      <w:pPr>
        <w:ind w:left="720" w:hanging="360"/>
      </w:pPr>
      <w:rPr>
        <w:rFonts w:hint="default"/>
      </w:rPr>
    </w:lvl>
    <w:lvl w:ilvl="1" w:tplc="8514C6DC" w:tentative="1">
      <w:start w:val="1"/>
      <w:numFmt w:val="lowerLetter"/>
      <w:lvlText w:val="%2."/>
      <w:lvlJc w:val="left"/>
      <w:pPr>
        <w:ind w:left="1440" w:hanging="360"/>
      </w:pPr>
    </w:lvl>
    <w:lvl w:ilvl="2" w:tplc="5CD85224" w:tentative="1">
      <w:start w:val="1"/>
      <w:numFmt w:val="lowerRoman"/>
      <w:lvlText w:val="%3."/>
      <w:lvlJc w:val="right"/>
      <w:pPr>
        <w:ind w:left="2160" w:hanging="180"/>
      </w:pPr>
    </w:lvl>
    <w:lvl w:ilvl="3" w:tplc="A4106FAC" w:tentative="1">
      <w:start w:val="1"/>
      <w:numFmt w:val="decimal"/>
      <w:lvlText w:val="%4."/>
      <w:lvlJc w:val="left"/>
      <w:pPr>
        <w:ind w:left="2880" w:hanging="360"/>
      </w:pPr>
    </w:lvl>
    <w:lvl w:ilvl="4" w:tplc="9D9E6050" w:tentative="1">
      <w:start w:val="1"/>
      <w:numFmt w:val="lowerLetter"/>
      <w:lvlText w:val="%5."/>
      <w:lvlJc w:val="left"/>
      <w:pPr>
        <w:ind w:left="3600" w:hanging="360"/>
      </w:pPr>
    </w:lvl>
    <w:lvl w:ilvl="5" w:tplc="578AD8FE" w:tentative="1">
      <w:start w:val="1"/>
      <w:numFmt w:val="lowerRoman"/>
      <w:lvlText w:val="%6."/>
      <w:lvlJc w:val="right"/>
      <w:pPr>
        <w:ind w:left="4320" w:hanging="180"/>
      </w:pPr>
    </w:lvl>
    <w:lvl w:ilvl="6" w:tplc="35DE05C0" w:tentative="1">
      <w:start w:val="1"/>
      <w:numFmt w:val="decimal"/>
      <w:lvlText w:val="%7."/>
      <w:lvlJc w:val="left"/>
      <w:pPr>
        <w:ind w:left="5040" w:hanging="360"/>
      </w:pPr>
    </w:lvl>
    <w:lvl w:ilvl="7" w:tplc="F1503FE4" w:tentative="1">
      <w:start w:val="1"/>
      <w:numFmt w:val="lowerLetter"/>
      <w:lvlText w:val="%8."/>
      <w:lvlJc w:val="left"/>
      <w:pPr>
        <w:ind w:left="5760" w:hanging="360"/>
      </w:pPr>
    </w:lvl>
    <w:lvl w:ilvl="8" w:tplc="755EF6EA" w:tentative="1">
      <w:start w:val="1"/>
      <w:numFmt w:val="lowerRoman"/>
      <w:lvlText w:val="%9."/>
      <w:lvlJc w:val="right"/>
      <w:pPr>
        <w:ind w:left="6480" w:hanging="180"/>
      </w:pPr>
    </w:lvl>
  </w:abstractNum>
  <w:abstractNum w:abstractNumId="66" w15:restartNumberingAfterBreak="0">
    <w:nsid w:val="7C3A06AA"/>
    <w:multiLevelType w:val="hybridMultilevel"/>
    <w:tmpl w:val="2A544AF4"/>
    <w:lvl w:ilvl="0" w:tplc="3244C508">
      <w:start w:val="1"/>
      <w:numFmt w:val="decimal"/>
      <w:lvlText w:val="%1."/>
      <w:lvlJc w:val="left"/>
      <w:pPr>
        <w:ind w:left="720" w:hanging="360"/>
      </w:pPr>
      <w:rPr>
        <w:rFonts w:hint="default"/>
      </w:rPr>
    </w:lvl>
    <w:lvl w:ilvl="1" w:tplc="6A6E683C" w:tentative="1">
      <w:start w:val="1"/>
      <w:numFmt w:val="lowerLetter"/>
      <w:lvlText w:val="%2."/>
      <w:lvlJc w:val="left"/>
      <w:pPr>
        <w:ind w:left="1440" w:hanging="360"/>
      </w:pPr>
    </w:lvl>
    <w:lvl w:ilvl="2" w:tplc="64BCEAC6" w:tentative="1">
      <w:start w:val="1"/>
      <w:numFmt w:val="lowerRoman"/>
      <w:lvlText w:val="%3."/>
      <w:lvlJc w:val="right"/>
      <w:pPr>
        <w:ind w:left="2160" w:hanging="180"/>
      </w:pPr>
    </w:lvl>
    <w:lvl w:ilvl="3" w:tplc="34D8CCBE" w:tentative="1">
      <w:start w:val="1"/>
      <w:numFmt w:val="decimal"/>
      <w:lvlText w:val="%4."/>
      <w:lvlJc w:val="left"/>
      <w:pPr>
        <w:ind w:left="2880" w:hanging="360"/>
      </w:pPr>
    </w:lvl>
    <w:lvl w:ilvl="4" w:tplc="400A4AD4" w:tentative="1">
      <w:start w:val="1"/>
      <w:numFmt w:val="lowerLetter"/>
      <w:lvlText w:val="%5."/>
      <w:lvlJc w:val="left"/>
      <w:pPr>
        <w:ind w:left="3600" w:hanging="360"/>
      </w:pPr>
    </w:lvl>
    <w:lvl w:ilvl="5" w:tplc="1AC67564" w:tentative="1">
      <w:start w:val="1"/>
      <w:numFmt w:val="lowerRoman"/>
      <w:lvlText w:val="%6."/>
      <w:lvlJc w:val="right"/>
      <w:pPr>
        <w:ind w:left="4320" w:hanging="180"/>
      </w:pPr>
    </w:lvl>
    <w:lvl w:ilvl="6" w:tplc="E7C614C8" w:tentative="1">
      <w:start w:val="1"/>
      <w:numFmt w:val="decimal"/>
      <w:lvlText w:val="%7."/>
      <w:lvlJc w:val="left"/>
      <w:pPr>
        <w:ind w:left="5040" w:hanging="360"/>
      </w:pPr>
    </w:lvl>
    <w:lvl w:ilvl="7" w:tplc="BC06E8B2" w:tentative="1">
      <w:start w:val="1"/>
      <w:numFmt w:val="lowerLetter"/>
      <w:lvlText w:val="%8."/>
      <w:lvlJc w:val="left"/>
      <w:pPr>
        <w:ind w:left="5760" w:hanging="360"/>
      </w:pPr>
    </w:lvl>
    <w:lvl w:ilvl="8" w:tplc="7E62F26A" w:tentative="1">
      <w:start w:val="1"/>
      <w:numFmt w:val="lowerRoman"/>
      <w:lvlText w:val="%9."/>
      <w:lvlJc w:val="right"/>
      <w:pPr>
        <w:ind w:left="6480" w:hanging="180"/>
      </w:pPr>
    </w:lvl>
  </w:abstractNum>
  <w:abstractNum w:abstractNumId="67" w15:restartNumberingAfterBreak="0">
    <w:nsid w:val="7ECD5910"/>
    <w:multiLevelType w:val="hybridMultilevel"/>
    <w:tmpl w:val="935EEF60"/>
    <w:lvl w:ilvl="0" w:tplc="F9F82A9C">
      <w:start w:val="1"/>
      <w:numFmt w:val="decimal"/>
      <w:lvlText w:val="%1."/>
      <w:lvlJc w:val="left"/>
      <w:pPr>
        <w:ind w:left="720" w:hanging="360"/>
      </w:pPr>
      <w:rPr>
        <w:rFonts w:hint="default"/>
      </w:rPr>
    </w:lvl>
    <w:lvl w:ilvl="1" w:tplc="E6B6698E" w:tentative="1">
      <w:start w:val="1"/>
      <w:numFmt w:val="lowerLetter"/>
      <w:lvlText w:val="%2."/>
      <w:lvlJc w:val="left"/>
      <w:pPr>
        <w:ind w:left="1440" w:hanging="360"/>
      </w:pPr>
    </w:lvl>
    <w:lvl w:ilvl="2" w:tplc="F2A8DC6E" w:tentative="1">
      <w:start w:val="1"/>
      <w:numFmt w:val="lowerRoman"/>
      <w:lvlText w:val="%3."/>
      <w:lvlJc w:val="right"/>
      <w:pPr>
        <w:ind w:left="2160" w:hanging="180"/>
      </w:pPr>
    </w:lvl>
    <w:lvl w:ilvl="3" w:tplc="18E6A0A6" w:tentative="1">
      <w:start w:val="1"/>
      <w:numFmt w:val="decimal"/>
      <w:lvlText w:val="%4."/>
      <w:lvlJc w:val="left"/>
      <w:pPr>
        <w:ind w:left="2880" w:hanging="360"/>
      </w:pPr>
    </w:lvl>
    <w:lvl w:ilvl="4" w:tplc="A688603E" w:tentative="1">
      <w:start w:val="1"/>
      <w:numFmt w:val="lowerLetter"/>
      <w:lvlText w:val="%5."/>
      <w:lvlJc w:val="left"/>
      <w:pPr>
        <w:ind w:left="3600" w:hanging="360"/>
      </w:pPr>
    </w:lvl>
    <w:lvl w:ilvl="5" w:tplc="86607716" w:tentative="1">
      <w:start w:val="1"/>
      <w:numFmt w:val="lowerRoman"/>
      <w:lvlText w:val="%6."/>
      <w:lvlJc w:val="right"/>
      <w:pPr>
        <w:ind w:left="4320" w:hanging="180"/>
      </w:pPr>
    </w:lvl>
    <w:lvl w:ilvl="6" w:tplc="2834B134" w:tentative="1">
      <w:start w:val="1"/>
      <w:numFmt w:val="decimal"/>
      <w:lvlText w:val="%7."/>
      <w:lvlJc w:val="left"/>
      <w:pPr>
        <w:ind w:left="5040" w:hanging="360"/>
      </w:pPr>
    </w:lvl>
    <w:lvl w:ilvl="7" w:tplc="95E86BB6" w:tentative="1">
      <w:start w:val="1"/>
      <w:numFmt w:val="lowerLetter"/>
      <w:lvlText w:val="%8."/>
      <w:lvlJc w:val="left"/>
      <w:pPr>
        <w:ind w:left="5760" w:hanging="360"/>
      </w:pPr>
    </w:lvl>
    <w:lvl w:ilvl="8" w:tplc="C626246E" w:tentative="1">
      <w:start w:val="1"/>
      <w:numFmt w:val="lowerRoman"/>
      <w:lvlText w:val="%9."/>
      <w:lvlJc w:val="right"/>
      <w:pPr>
        <w:ind w:left="6480" w:hanging="180"/>
      </w:pPr>
    </w:lvl>
  </w:abstractNum>
  <w:abstractNum w:abstractNumId="68" w15:restartNumberingAfterBreak="0">
    <w:nsid w:val="7EDC0FCD"/>
    <w:multiLevelType w:val="hybridMultilevel"/>
    <w:tmpl w:val="9FA8991E"/>
    <w:lvl w:ilvl="0" w:tplc="D6005E8A">
      <w:start w:val="1"/>
      <w:numFmt w:val="bullet"/>
      <w:lvlText w:val=""/>
      <w:lvlJc w:val="left"/>
      <w:pPr>
        <w:ind w:left="720" w:hanging="360"/>
      </w:pPr>
      <w:rPr>
        <w:rFonts w:ascii="Symbol" w:hAnsi="Symbol" w:hint="default"/>
      </w:rPr>
    </w:lvl>
    <w:lvl w:ilvl="1" w:tplc="720841BA" w:tentative="1">
      <w:start w:val="1"/>
      <w:numFmt w:val="bullet"/>
      <w:lvlText w:val="o"/>
      <w:lvlJc w:val="left"/>
      <w:pPr>
        <w:ind w:left="1440" w:hanging="360"/>
      </w:pPr>
      <w:rPr>
        <w:rFonts w:ascii="Courier New" w:hAnsi="Courier New" w:cs="Courier New" w:hint="default"/>
      </w:rPr>
    </w:lvl>
    <w:lvl w:ilvl="2" w:tplc="DCBCC064" w:tentative="1">
      <w:start w:val="1"/>
      <w:numFmt w:val="bullet"/>
      <w:lvlText w:val=""/>
      <w:lvlJc w:val="left"/>
      <w:pPr>
        <w:ind w:left="2160" w:hanging="360"/>
      </w:pPr>
      <w:rPr>
        <w:rFonts w:ascii="Wingdings" w:hAnsi="Wingdings" w:hint="default"/>
      </w:rPr>
    </w:lvl>
    <w:lvl w:ilvl="3" w:tplc="4230BD48" w:tentative="1">
      <w:start w:val="1"/>
      <w:numFmt w:val="bullet"/>
      <w:lvlText w:val=""/>
      <w:lvlJc w:val="left"/>
      <w:pPr>
        <w:ind w:left="2880" w:hanging="360"/>
      </w:pPr>
      <w:rPr>
        <w:rFonts w:ascii="Symbol" w:hAnsi="Symbol" w:hint="default"/>
      </w:rPr>
    </w:lvl>
    <w:lvl w:ilvl="4" w:tplc="11CE906A" w:tentative="1">
      <w:start w:val="1"/>
      <w:numFmt w:val="bullet"/>
      <w:lvlText w:val="o"/>
      <w:lvlJc w:val="left"/>
      <w:pPr>
        <w:ind w:left="3600" w:hanging="360"/>
      </w:pPr>
      <w:rPr>
        <w:rFonts w:ascii="Courier New" w:hAnsi="Courier New" w:cs="Courier New" w:hint="default"/>
      </w:rPr>
    </w:lvl>
    <w:lvl w:ilvl="5" w:tplc="A822C49A" w:tentative="1">
      <w:start w:val="1"/>
      <w:numFmt w:val="bullet"/>
      <w:lvlText w:val=""/>
      <w:lvlJc w:val="left"/>
      <w:pPr>
        <w:ind w:left="4320" w:hanging="360"/>
      </w:pPr>
      <w:rPr>
        <w:rFonts w:ascii="Wingdings" w:hAnsi="Wingdings" w:hint="default"/>
      </w:rPr>
    </w:lvl>
    <w:lvl w:ilvl="6" w:tplc="CFE65A86" w:tentative="1">
      <w:start w:val="1"/>
      <w:numFmt w:val="bullet"/>
      <w:lvlText w:val=""/>
      <w:lvlJc w:val="left"/>
      <w:pPr>
        <w:ind w:left="5040" w:hanging="360"/>
      </w:pPr>
      <w:rPr>
        <w:rFonts w:ascii="Symbol" w:hAnsi="Symbol" w:hint="default"/>
      </w:rPr>
    </w:lvl>
    <w:lvl w:ilvl="7" w:tplc="190C41BC" w:tentative="1">
      <w:start w:val="1"/>
      <w:numFmt w:val="bullet"/>
      <w:lvlText w:val="o"/>
      <w:lvlJc w:val="left"/>
      <w:pPr>
        <w:ind w:left="5760" w:hanging="360"/>
      </w:pPr>
      <w:rPr>
        <w:rFonts w:ascii="Courier New" w:hAnsi="Courier New" w:cs="Courier New" w:hint="default"/>
      </w:rPr>
    </w:lvl>
    <w:lvl w:ilvl="8" w:tplc="2696A49C" w:tentative="1">
      <w:start w:val="1"/>
      <w:numFmt w:val="bullet"/>
      <w:lvlText w:val=""/>
      <w:lvlJc w:val="left"/>
      <w:pPr>
        <w:ind w:left="6480" w:hanging="360"/>
      </w:pPr>
      <w:rPr>
        <w:rFonts w:ascii="Wingdings" w:hAnsi="Wingdings" w:hint="default"/>
      </w:rPr>
    </w:lvl>
  </w:abstractNum>
  <w:num w:numId="1">
    <w:abstractNumId w:val="61"/>
  </w:num>
  <w:num w:numId="2">
    <w:abstractNumId w:val="6"/>
  </w:num>
  <w:num w:numId="3">
    <w:abstractNumId w:val="36"/>
  </w:num>
  <w:num w:numId="4">
    <w:abstractNumId w:val="59"/>
  </w:num>
  <w:num w:numId="5">
    <w:abstractNumId w:val="13"/>
  </w:num>
  <w:num w:numId="6">
    <w:abstractNumId w:val="55"/>
  </w:num>
  <w:num w:numId="7">
    <w:abstractNumId w:val="64"/>
  </w:num>
  <w:num w:numId="8">
    <w:abstractNumId w:val="14"/>
  </w:num>
  <w:num w:numId="9">
    <w:abstractNumId w:val="65"/>
  </w:num>
  <w:num w:numId="10">
    <w:abstractNumId w:val="53"/>
  </w:num>
  <w:num w:numId="11">
    <w:abstractNumId w:val="27"/>
  </w:num>
  <w:num w:numId="12">
    <w:abstractNumId w:val="9"/>
  </w:num>
  <w:num w:numId="13">
    <w:abstractNumId w:val="37"/>
  </w:num>
  <w:num w:numId="14">
    <w:abstractNumId w:val="39"/>
  </w:num>
  <w:num w:numId="15">
    <w:abstractNumId w:val="50"/>
  </w:num>
  <w:num w:numId="16">
    <w:abstractNumId w:val="42"/>
  </w:num>
  <w:num w:numId="17">
    <w:abstractNumId w:val="22"/>
  </w:num>
  <w:num w:numId="18">
    <w:abstractNumId w:val="62"/>
  </w:num>
  <w:num w:numId="19">
    <w:abstractNumId w:val="49"/>
  </w:num>
  <w:num w:numId="20">
    <w:abstractNumId w:val="41"/>
  </w:num>
  <w:num w:numId="21">
    <w:abstractNumId w:val="38"/>
  </w:num>
  <w:num w:numId="22">
    <w:abstractNumId w:val="52"/>
  </w:num>
  <w:num w:numId="23">
    <w:abstractNumId w:val="35"/>
  </w:num>
  <w:num w:numId="24">
    <w:abstractNumId w:val="31"/>
  </w:num>
  <w:num w:numId="25">
    <w:abstractNumId w:val="46"/>
  </w:num>
  <w:num w:numId="26">
    <w:abstractNumId w:val="2"/>
  </w:num>
  <w:num w:numId="27">
    <w:abstractNumId w:val="34"/>
  </w:num>
  <w:num w:numId="28">
    <w:abstractNumId w:val="7"/>
  </w:num>
  <w:num w:numId="29">
    <w:abstractNumId w:val="1"/>
  </w:num>
  <w:num w:numId="30">
    <w:abstractNumId w:val="54"/>
  </w:num>
  <w:num w:numId="31">
    <w:abstractNumId w:val="56"/>
  </w:num>
  <w:num w:numId="32">
    <w:abstractNumId w:val="48"/>
  </w:num>
  <w:num w:numId="33">
    <w:abstractNumId w:val="45"/>
  </w:num>
  <w:num w:numId="34">
    <w:abstractNumId w:val="33"/>
  </w:num>
  <w:num w:numId="35">
    <w:abstractNumId w:val="24"/>
  </w:num>
  <w:num w:numId="36">
    <w:abstractNumId w:val="60"/>
  </w:num>
  <w:num w:numId="37">
    <w:abstractNumId w:val="11"/>
  </w:num>
  <w:num w:numId="38">
    <w:abstractNumId w:val="17"/>
  </w:num>
  <w:num w:numId="39">
    <w:abstractNumId w:val="19"/>
  </w:num>
  <w:num w:numId="40">
    <w:abstractNumId w:val="16"/>
  </w:num>
  <w:num w:numId="41">
    <w:abstractNumId w:val="43"/>
  </w:num>
  <w:num w:numId="42">
    <w:abstractNumId w:val="58"/>
  </w:num>
  <w:num w:numId="43">
    <w:abstractNumId w:val="10"/>
  </w:num>
  <w:num w:numId="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23"/>
  </w:num>
  <w:num w:numId="47">
    <w:abstractNumId w:val="57"/>
  </w:num>
  <w:num w:numId="48">
    <w:abstractNumId w:val="28"/>
  </w:num>
  <w:num w:numId="49">
    <w:abstractNumId w:val="12"/>
  </w:num>
  <w:num w:numId="50">
    <w:abstractNumId w:val="66"/>
  </w:num>
  <w:num w:numId="51">
    <w:abstractNumId w:val="30"/>
  </w:num>
  <w:num w:numId="52">
    <w:abstractNumId w:val="4"/>
  </w:num>
  <w:num w:numId="53">
    <w:abstractNumId w:val="15"/>
  </w:num>
  <w:num w:numId="54">
    <w:abstractNumId w:val="47"/>
  </w:num>
  <w:num w:numId="55">
    <w:abstractNumId w:val="0"/>
  </w:num>
  <w:num w:numId="56">
    <w:abstractNumId w:val="51"/>
  </w:num>
  <w:num w:numId="57">
    <w:abstractNumId w:val="20"/>
  </w:num>
  <w:num w:numId="58">
    <w:abstractNumId w:val="40"/>
  </w:num>
  <w:num w:numId="59">
    <w:abstractNumId w:val="32"/>
  </w:num>
  <w:num w:numId="60">
    <w:abstractNumId w:val="25"/>
  </w:num>
  <w:num w:numId="61">
    <w:abstractNumId w:val="29"/>
  </w:num>
  <w:num w:numId="62">
    <w:abstractNumId w:val="5"/>
  </w:num>
  <w:num w:numId="63">
    <w:abstractNumId w:val="67"/>
  </w:num>
  <w:num w:numId="64">
    <w:abstractNumId w:val="18"/>
  </w:num>
  <w:num w:numId="65">
    <w:abstractNumId w:val="68"/>
  </w:num>
  <w:num w:numId="66">
    <w:abstractNumId w:val="3"/>
  </w:num>
  <w:num w:numId="67">
    <w:abstractNumId w:val="21"/>
  </w:num>
  <w:num w:numId="68">
    <w:abstractNumId w:val="26"/>
  </w:num>
  <w:num w:numId="69">
    <w:abstractNumId w:val="6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7B1"/>
    <w:rsid w:val="00015C20"/>
    <w:rsid w:val="001D2F0F"/>
    <w:rsid w:val="005B4E48"/>
    <w:rsid w:val="00631D8E"/>
    <w:rsid w:val="007D42AB"/>
    <w:rsid w:val="008A24C4"/>
    <w:rsid w:val="00AA07B1"/>
    <w:rsid w:val="00AA3E35"/>
    <w:rsid w:val="00B834A4"/>
    <w:rsid w:val="00F1675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7D47BC4-BCCC-4398-9FE4-73024D96F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7C23"/>
    <w:pPr>
      <w:spacing w:after="200" w:line="276" w:lineRule="auto"/>
    </w:pPr>
  </w:style>
  <w:style w:type="paragraph" w:styleId="Heading1">
    <w:name w:val="heading 1"/>
    <w:basedOn w:val="Normal"/>
    <w:link w:val="Heading1Char"/>
    <w:uiPriority w:val="9"/>
    <w:qFormat/>
    <w:rsid w:val="00B90EB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7743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B90EB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07C23"/>
    <w:pPr>
      <w:spacing w:after="0" w:line="240" w:lineRule="auto"/>
    </w:pPr>
  </w:style>
  <w:style w:type="paragraph" w:styleId="ListParagraph">
    <w:name w:val="List Paragraph"/>
    <w:basedOn w:val="Normal"/>
    <w:uiPriority w:val="34"/>
    <w:qFormat/>
    <w:rsid w:val="00D07C23"/>
    <w:pPr>
      <w:ind w:left="720"/>
      <w:contextualSpacing/>
    </w:pPr>
  </w:style>
  <w:style w:type="paragraph" w:styleId="FootnoteText">
    <w:name w:val="footnote text"/>
    <w:basedOn w:val="Normal"/>
    <w:link w:val="FootnoteTextChar"/>
    <w:uiPriority w:val="99"/>
    <w:semiHidden/>
    <w:unhideWhenUsed/>
    <w:rsid w:val="00D07C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7C23"/>
    <w:rPr>
      <w:sz w:val="20"/>
      <w:szCs w:val="20"/>
    </w:rPr>
  </w:style>
  <w:style w:type="character" w:styleId="FootnoteReference">
    <w:name w:val="footnote reference"/>
    <w:basedOn w:val="DefaultParagraphFont"/>
    <w:uiPriority w:val="99"/>
    <w:semiHidden/>
    <w:unhideWhenUsed/>
    <w:rsid w:val="00D07C23"/>
    <w:rPr>
      <w:vertAlign w:val="superscript"/>
    </w:rPr>
  </w:style>
  <w:style w:type="character" w:styleId="Hyperlink">
    <w:name w:val="Hyperlink"/>
    <w:basedOn w:val="DefaultParagraphFont"/>
    <w:uiPriority w:val="99"/>
    <w:unhideWhenUsed/>
    <w:rsid w:val="00D07C23"/>
    <w:rPr>
      <w:color w:val="0000FF"/>
      <w:u w:val="single"/>
    </w:rPr>
  </w:style>
  <w:style w:type="paragraph" w:styleId="NormalWeb">
    <w:name w:val="Normal (Web)"/>
    <w:basedOn w:val="Normal"/>
    <w:uiPriority w:val="99"/>
    <w:unhideWhenUsed/>
    <w:rsid w:val="00D07C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locked/>
    <w:rsid w:val="00D07C23"/>
  </w:style>
  <w:style w:type="paragraph" w:styleId="Header">
    <w:name w:val="header"/>
    <w:basedOn w:val="Normal"/>
    <w:link w:val="HeaderChar"/>
    <w:uiPriority w:val="99"/>
    <w:unhideWhenUsed/>
    <w:rsid w:val="00D07C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7C23"/>
  </w:style>
  <w:style w:type="paragraph" w:styleId="Footer">
    <w:name w:val="footer"/>
    <w:basedOn w:val="Normal"/>
    <w:link w:val="FooterChar"/>
    <w:uiPriority w:val="99"/>
    <w:unhideWhenUsed/>
    <w:rsid w:val="00D07C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C23"/>
  </w:style>
  <w:style w:type="table" w:styleId="TableGrid">
    <w:name w:val="Table Grid"/>
    <w:basedOn w:val="TableNormal"/>
    <w:uiPriority w:val="39"/>
    <w:rsid w:val="00030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90EB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B90EB2"/>
    <w:rPr>
      <w:rFonts w:ascii="Times New Roman" w:eastAsia="Times New Roman" w:hAnsi="Times New Roman" w:cs="Times New Roman"/>
      <w:b/>
      <w:bCs/>
      <w:sz w:val="27"/>
      <w:szCs w:val="27"/>
    </w:rPr>
  </w:style>
  <w:style w:type="character" w:customStyle="1" w:styleId="passage-display-bcv">
    <w:name w:val="passage-display-bcv"/>
    <w:basedOn w:val="DefaultParagraphFont"/>
    <w:rsid w:val="00B90EB2"/>
  </w:style>
  <w:style w:type="character" w:customStyle="1" w:styleId="passage-display-version">
    <w:name w:val="passage-display-version"/>
    <w:basedOn w:val="DefaultParagraphFont"/>
    <w:rsid w:val="00B90EB2"/>
  </w:style>
  <w:style w:type="character" w:customStyle="1" w:styleId="text">
    <w:name w:val="text"/>
    <w:basedOn w:val="DefaultParagraphFont"/>
    <w:rsid w:val="00B90EB2"/>
  </w:style>
  <w:style w:type="character" w:customStyle="1" w:styleId="apple-converted-space">
    <w:name w:val="apple-converted-space"/>
    <w:basedOn w:val="DefaultParagraphFont"/>
    <w:rsid w:val="00B90EB2"/>
  </w:style>
  <w:style w:type="paragraph" w:customStyle="1" w:styleId="xmsonormal">
    <w:name w:val="x_msonormal"/>
    <w:basedOn w:val="Normal"/>
    <w:rsid w:val="004E754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A14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49E"/>
    <w:rPr>
      <w:rFonts w:ascii="Tahoma" w:hAnsi="Tahoma" w:cs="Tahoma"/>
      <w:sz w:val="16"/>
      <w:szCs w:val="16"/>
    </w:rPr>
  </w:style>
  <w:style w:type="character" w:styleId="CommentReference">
    <w:name w:val="annotation reference"/>
    <w:basedOn w:val="DefaultParagraphFont"/>
    <w:uiPriority w:val="99"/>
    <w:semiHidden/>
    <w:unhideWhenUsed/>
    <w:rsid w:val="00C742A9"/>
    <w:rPr>
      <w:sz w:val="16"/>
      <w:szCs w:val="16"/>
    </w:rPr>
  </w:style>
  <w:style w:type="paragraph" w:styleId="CommentText">
    <w:name w:val="annotation text"/>
    <w:basedOn w:val="Normal"/>
    <w:link w:val="CommentTextChar"/>
    <w:uiPriority w:val="99"/>
    <w:semiHidden/>
    <w:unhideWhenUsed/>
    <w:rsid w:val="00C742A9"/>
    <w:pPr>
      <w:spacing w:line="240" w:lineRule="auto"/>
    </w:pPr>
    <w:rPr>
      <w:sz w:val="20"/>
      <w:szCs w:val="20"/>
    </w:rPr>
  </w:style>
  <w:style w:type="character" w:customStyle="1" w:styleId="CommentTextChar">
    <w:name w:val="Comment Text Char"/>
    <w:basedOn w:val="DefaultParagraphFont"/>
    <w:link w:val="CommentText"/>
    <w:uiPriority w:val="99"/>
    <w:semiHidden/>
    <w:rsid w:val="00C742A9"/>
    <w:rPr>
      <w:sz w:val="20"/>
      <w:szCs w:val="20"/>
    </w:rPr>
  </w:style>
  <w:style w:type="paragraph" w:styleId="CommentSubject">
    <w:name w:val="annotation subject"/>
    <w:basedOn w:val="CommentText"/>
    <w:next w:val="CommentText"/>
    <w:link w:val="CommentSubjectChar"/>
    <w:uiPriority w:val="99"/>
    <w:semiHidden/>
    <w:unhideWhenUsed/>
    <w:rsid w:val="00C742A9"/>
    <w:rPr>
      <w:b/>
      <w:bCs/>
    </w:rPr>
  </w:style>
  <w:style w:type="character" w:customStyle="1" w:styleId="CommentSubjectChar">
    <w:name w:val="Comment Subject Char"/>
    <w:basedOn w:val="CommentTextChar"/>
    <w:link w:val="CommentSubject"/>
    <w:uiPriority w:val="99"/>
    <w:semiHidden/>
    <w:rsid w:val="00C742A9"/>
    <w:rPr>
      <w:b/>
      <w:bCs/>
      <w:sz w:val="20"/>
      <w:szCs w:val="20"/>
    </w:rPr>
  </w:style>
  <w:style w:type="table" w:customStyle="1" w:styleId="TableGrid1">
    <w:name w:val="Table Grid1"/>
    <w:basedOn w:val="TableNormal"/>
    <w:next w:val="TableGrid"/>
    <w:uiPriority w:val="39"/>
    <w:rsid w:val="006D4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CB0304"/>
  </w:style>
  <w:style w:type="character" w:styleId="Emphasis">
    <w:name w:val="Emphasis"/>
    <w:basedOn w:val="DefaultParagraphFont"/>
    <w:uiPriority w:val="20"/>
    <w:qFormat/>
    <w:rsid w:val="00CB0304"/>
    <w:rPr>
      <w:i/>
      <w:iCs/>
    </w:rPr>
  </w:style>
  <w:style w:type="paragraph" w:styleId="TOCHeading">
    <w:name w:val="TOC Heading"/>
    <w:basedOn w:val="Heading1"/>
    <w:next w:val="Normal"/>
    <w:uiPriority w:val="39"/>
    <w:unhideWhenUsed/>
    <w:qFormat/>
    <w:rsid w:val="000F5D3D"/>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9F766C"/>
    <w:pPr>
      <w:tabs>
        <w:tab w:val="right" w:pos="9350"/>
      </w:tabs>
      <w:spacing w:before="360" w:after="0"/>
    </w:pPr>
    <w:rPr>
      <w:rFonts w:asciiTheme="majorHAnsi" w:hAnsiTheme="majorHAnsi"/>
      <w:bCs/>
      <w:caps/>
      <w:sz w:val="28"/>
      <w:szCs w:val="28"/>
    </w:rPr>
  </w:style>
  <w:style w:type="paragraph" w:styleId="TOC2">
    <w:name w:val="toc 2"/>
    <w:basedOn w:val="Normal"/>
    <w:next w:val="Normal"/>
    <w:autoRedefine/>
    <w:uiPriority w:val="39"/>
    <w:unhideWhenUsed/>
    <w:rsid w:val="00CC57A0"/>
    <w:pPr>
      <w:spacing w:before="120" w:after="0"/>
      <w:ind w:left="216"/>
    </w:pPr>
    <w:rPr>
      <w:rFonts w:ascii="Cambria" w:hAnsi="Cambria"/>
      <w:bCs/>
      <w:color w:val="1F3864" w:themeColor="accent5" w:themeShade="80"/>
      <w:sz w:val="24"/>
      <w:szCs w:val="24"/>
    </w:rPr>
  </w:style>
  <w:style w:type="paragraph" w:styleId="TOC3">
    <w:name w:val="toc 3"/>
    <w:basedOn w:val="Normal"/>
    <w:next w:val="Normal"/>
    <w:autoRedefine/>
    <w:uiPriority w:val="39"/>
    <w:unhideWhenUsed/>
    <w:rsid w:val="000F5D3D"/>
    <w:pPr>
      <w:spacing w:after="0"/>
      <w:ind w:left="220"/>
    </w:pPr>
    <w:rPr>
      <w:sz w:val="20"/>
      <w:szCs w:val="20"/>
    </w:rPr>
  </w:style>
  <w:style w:type="character" w:customStyle="1" w:styleId="Heading2Char">
    <w:name w:val="Heading 2 Char"/>
    <w:basedOn w:val="DefaultParagraphFont"/>
    <w:link w:val="Heading2"/>
    <w:uiPriority w:val="9"/>
    <w:semiHidden/>
    <w:rsid w:val="0077439F"/>
    <w:rPr>
      <w:rFonts w:asciiTheme="majorHAnsi" w:eastAsiaTheme="majorEastAsia" w:hAnsiTheme="majorHAnsi" w:cstheme="majorBidi"/>
      <w:color w:val="2E74B5" w:themeColor="accent1" w:themeShade="BF"/>
      <w:sz w:val="26"/>
      <w:szCs w:val="26"/>
    </w:rPr>
  </w:style>
  <w:style w:type="paragraph" w:styleId="TOC4">
    <w:name w:val="toc 4"/>
    <w:basedOn w:val="Normal"/>
    <w:next w:val="Normal"/>
    <w:autoRedefine/>
    <w:uiPriority w:val="39"/>
    <w:unhideWhenUsed/>
    <w:rsid w:val="00A07A63"/>
    <w:pPr>
      <w:spacing w:after="0"/>
      <w:ind w:left="440"/>
    </w:pPr>
    <w:rPr>
      <w:sz w:val="20"/>
      <w:szCs w:val="20"/>
    </w:rPr>
  </w:style>
  <w:style w:type="paragraph" w:styleId="TOC5">
    <w:name w:val="toc 5"/>
    <w:basedOn w:val="Normal"/>
    <w:next w:val="Normal"/>
    <w:autoRedefine/>
    <w:uiPriority w:val="39"/>
    <w:unhideWhenUsed/>
    <w:rsid w:val="00A07A63"/>
    <w:pPr>
      <w:spacing w:after="0"/>
      <w:ind w:left="660"/>
    </w:pPr>
    <w:rPr>
      <w:sz w:val="20"/>
      <w:szCs w:val="20"/>
    </w:rPr>
  </w:style>
  <w:style w:type="paragraph" w:styleId="TOC6">
    <w:name w:val="toc 6"/>
    <w:basedOn w:val="Normal"/>
    <w:next w:val="Normal"/>
    <w:autoRedefine/>
    <w:uiPriority w:val="39"/>
    <w:unhideWhenUsed/>
    <w:rsid w:val="00A07A63"/>
    <w:pPr>
      <w:spacing w:after="0"/>
      <w:ind w:left="880"/>
    </w:pPr>
    <w:rPr>
      <w:sz w:val="20"/>
      <w:szCs w:val="20"/>
    </w:rPr>
  </w:style>
  <w:style w:type="paragraph" w:styleId="TOC7">
    <w:name w:val="toc 7"/>
    <w:basedOn w:val="Normal"/>
    <w:next w:val="Normal"/>
    <w:autoRedefine/>
    <w:uiPriority w:val="39"/>
    <w:unhideWhenUsed/>
    <w:rsid w:val="00A07A63"/>
    <w:pPr>
      <w:spacing w:after="0"/>
      <w:ind w:left="1100"/>
    </w:pPr>
    <w:rPr>
      <w:sz w:val="20"/>
      <w:szCs w:val="20"/>
    </w:rPr>
  </w:style>
  <w:style w:type="paragraph" w:styleId="TOC8">
    <w:name w:val="toc 8"/>
    <w:basedOn w:val="Normal"/>
    <w:next w:val="Normal"/>
    <w:autoRedefine/>
    <w:uiPriority w:val="39"/>
    <w:unhideWhenUsed/>
    <w:rsid w:val="00A07A63"/>
    <w:pPr>
      <w:spacing w:after="0"/>
      <w:ind w:left="1320"/>
    </w:pPr>
    <w:rPr>
      <w:sz w:val="20"/>
      <w:szCs w:val="20"/>
    </w:rPr>
  </w:style>
  <w:style w:type="paragraph" w:styleId="TOC9">
    <w:name w:val="toc 9"/>
    <w:basedOn w:val="Normal"/>
    <w:next w:val="Normal"/>
    <w:autoRedefine/>
    <w:uiPriority w:val="39"/>
    <w:unhideWhenUsed/>
    <w:rsid w:val="00A07A63"/>
    <w:pPr>
      <w:spacing w:after="0"/>
      <w:ind w:left="1540"/>
    </w:pPr>
    <w:rPr>
      <w:sz w:val="20"/>
      <w:szCs w:val="20"/>
    </w:rPr>
  </w:style>
  <w:style w:type="character" w:styleId="Strong">
    <w:name w:val="Strong"/>
    <w:basedOn w:val="DefaultParagraphFont"/>
    <w:uiPriority w:val="22"/>
    <w:qFormat/>
    <w:rsid w:val="00605F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njumc.org/participant-resources/" TargetMode="External"/><Relationship Id="rId18" Type="http://schemas.openxmlformats.org/officeDocument/2006/relationships/image" Target="cid:D13816B2-CDB0-4C71-9358-BBF4BC590A97" TargetMode="External"/><Relationship Id="rId26" Type="http://schemas.openxmlformats.org/officeDocument/2006/relationships/image" Target="cid:AFC8568D-3665-4134-85DA-906A08762AA0" TargetMode="External"/><Relationship Id="rId39" Type="http://schemas.openxmlformats.org/officeDocument/2006/relationships/image" Target="media/image13.jpeg"/><Relationship Id="rId21" Type="http://schemas.openxmlformats.org/officeDocument/2006/relationships/image" Target="media/image6.jpeg"/><Relationship Id="rId34" Type="http://schemas.openxmlformats.org/officeDocument/2006/relationships/hyperlink" Target="http://www.gnjumc.org/pages/detail/704" TargetMode="External"/><Relationship Id="rId42" Type="http://schemas.openxmlformats.org/officeDocument/2006/relationships/image" Target="media/image16.jpeg"/><Relationship Id="rId47" Type="http://schemas.openxmlformats.org/officeDocument/2006/relationships/chart" Target="charts/chart1.xml"/><Relationship Id="rId50" Type="http://schemas.openxmlformats.org/officeDocument/2006/relationships/footer" Target="footer3.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cid:048864D4-77EB-49B0-9184-8E5317BBE09C"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hyperlink" Target="http://ctb.ku.edu/en/table-of-contents/implement/phsyical-social-environment/places-for-interaction/main" TargetMode="External"/><Relationship Id="rId38" Type="http://schemas.openxmlformats.org/officeDocument/2006/relationships/image" Target="media/image12.jpeg"/><Relationship Id="rId46"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cid:18CA7875-6AF7-4B81-926B-0A3B45B013B3@hsd1.nj.comcast.net." TargetMode="External"/><Relationship Id="rId20" Type="http://schemas.openxmlformats.org/officeDocument/2006/relationships/image" Target="cid:1C50D22C-C091-4501-B48F-2AC2A0A6DC45" TargetMode="External"/><Relationship Id="rId29" Type="http://schemas.openxmlformats.org/officeDocument/2006/relationships/footer" Target="footer1.xml"/><Relationship Id="rId41" Type="http://schemas.openxmlformats.org/officeDocument/2006/relationships/image" Target="media/image15.jpeg"/><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cid:51D87704-D4E9-431F-8F32-302BC3901FC5" TargetMode="External"/><Relationship Id="rId32" Type="http://schemas.openxmlformats.org/officeDocument/2006/relationships/hyperlink" Target="http://www.missioninsite.com"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hyperlink" Target="https://www.gnjumc.org/participant-resources/"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cid:C4E79768-691F-481A-B06D-A3E675C88A5D@hsd1.nj.comcast.net." TargetMode="External"/><Relationship Id="rId36" Type="http://schemas.openxmlformats.org/officeDocument/2006/relationships/image" Target="media/image10.jpeg"/><Relationship Id="rId49" Type="http://schemas.openxmlformats.org/officeDocument/2006/relationships/image" Target="media/image22.jpeg"/><Relationship Id="rId10" Type="http://schemas.openxmlformats.org/officeDocument/2006/relationships/image" Target="cid:250F61D8-3309-4F18-8BA6-0C9022C31E61" TargetMode="External"/><Relationship Id="rId19" Type="http://schemas.openxmlformats.org/officeDocument/2006/relationships/image" Target="media/image5.jpeg"/><Relationship Id="rId31" Type="http://schemas.openxmlformats.org/officeDocument/2006/relationships/hyperlink" Target="http://www.gnjumc.org/team-vital/missioninsite" TargetMode="External"/><Relationship Id="rId44" Type="http://schemas.openxmlformats.org/officeDocument/2006/relationships/image" Target="media/image18.jpeg"/><Relationship Id="rId52"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gnjumc.org/team-vital/" TargetMode="External"/><Relationship Id="rId22" Type="http://schemas.openxmlformats.org/officeDocument/2006/relationships/image" Target="cid:CB5D3F70-AD6D-4168-B89C-9400D738C7E7" TargetMode="External"/><Relationship Id="rId27" Type="http://schemas.openxmlformats.org/officeDocument/2006/relationships/image" Target="media/image9.jpeg"/><Relationship Id="rId30" Type="http://schemas.openxmlformats.org/officeDocument/2006/relationships/footer" Target="footer2.xml"/><Relationship Id="rId35" Type="http://schemas.openxmlformats.org/officeDocument/2006/relationships/hyperlink" Target="http://www.gnjumc.org/pages/detail/704" TargetMode="External"/><Relationship Id="rId43" Type="http://schemas.openxmlformats.org/officeDocument/2006/relationships/image" Target="media/image17.jpeg"/><Relationship Id="rId48" Type="http://schemas.openxmlformats.org/officeDocument/2006/relationships/image" Target="media/image21.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4.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pieChart>
        <c:varyColors val="1"/>
        <c:ser>
          <c:idx val="0"/>
          <c:order val="0"/>
          <c:tx>
            <c:strRef>
              <c:f>Sheet1!$B$1</c:f>
              <c:strCache>
                <c:ptCount val="1"/>
                <c:pt idx="0">
                  <c:v>Small Group Balance</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Sheet1!$A$2:$A$6</c:f>
              <c:strCache>
                <c:ptCount val="5"/>
                <c:pt idx="0">
                  <c:v>Companerismo</c:v>
                </c:pt>
                <c:pt idx="1">
                  <c:v>Ministerio</c:v>
                </c:pt>
                <c:pt idx="2">
                  <c:v>Mision</c:v>
                </c:pt>
                <c:pt idx="3">
                  <c:v>Apoyo</c:v>
                </c:pt>
                <c:pt idx="4">
                  <c:v>Estudio</c:v>
                </c:pt>
              </c:strCache>
            </c:strRef>
          </c:cat>
          <c:val>
            <c:numRef>
              <c:f>Sheet1!$B$2:$B$6</c:f>
              <c:numCache>
                <c:formatCode>0%</c:formatCode>
                <c:ptCount val="5"/>
                <c:pt idx="0">
                  <c:v>0.1</c:v>
                </c:pt>
                <c:pt idx="1">
                  <c:v>0.2</c:v>
                </c:pt>
                <c:pt idx="2">
                  <c:v>0.3</c:v>
                </c:pt>
                <c:pt idx="3">
                  <c:v>0.1</c:v>
                </c:pt>
                <c:pt idx="4">
                  <c:v>0.3</c:v>
                </c:pt>
              </c:numCache>
            </c:numRef>
          </c:val>
        </c:ser>
        <c:dLbls>
          <c:dLblPos val="bestFit"/>
          <c:showLegendKey val="0"/>
          <c:showVal val="1"/>
          <c:showCatName val="0"/>
          <c:showSerName val="0"/>
          <c:showPercent val="0"/>
          <c:showBubbleSize val="0"/>
          <c:showLeaderLines val="1"/>
        </c:dLbls>
        <c:firstSliceAng val="0"/>
      </c:pieChart>
    </c:plotArea>
    <c:legend>
      <c:legendPos val="r"/>
      <c:layout/>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God’s love changes lives and heals the world through disciples of Jesus Christ.     Disciples are formed and shaped for this mission through vital congregations.        The United Methodist Church grows vital congregations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812793-3F3D-4606-91D1-5D1A9641C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79</Pages>
  <Words>9565</Words>
  <Characters>54521</Characters>
  <Application>Microsoft Office Word</Application>
  <DocSecurity>4</DocSecurity>
  <Lines>454</Lines>
  <Paragraphs>127</Paragraphs>
  <ScaleCrop>false</ScaleCrop>
  <HeadingPairs>
    <vt:vector size="2" baseType="variant">
      <vt:variant>
        <vt:lpstr>Title</vt:lpstr>
      </vt:variant>
      <vt:variant>
        <vt:i4>1</vt:i4>
      </vt:variant>
    </vt:vector>
  </HeadingPairs>
  <TitlesOfParts>
    <vt:vector size="1" baseType="lpstr">
      <vt:lpstr>Team Vital</vt:lpstr>
    </vt:vector>
  </TitlesOfParts>
  <Company>Microsoft</Company>
  <LinksUpToDate>false</LinksUpToDate>
  <CharactersWithSpaces>63959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Vital</dc:title>
  <dc:subject>A Planning Guide for Congregational Vitality</dc:subject>
  <dc:creator>Rich Hendrickson</dc:creator>
  <cp:lastModifiedBy>CConover</cp:lastModifiedBy>
  <cp:revision>2</cp:revision>
  <cp:lastPrinted>2015-11-12T16:09:00Z</cp:lastPrinted>
  <dcterms:created xsi:type="dcterms:W3CDTF">2016-01-05T21:59:00Z</dcterms:created>
  <dcterms:modified xsi:type="dcterms:W3CDTF">2016-01-05T21:59:00Z</dcterms:modified>
</cp:coreProperties>
</file>