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BB2C" w14:textId="77777777" w:rsidR="003575FC" w:rsidRDefault="00B92970">
      <w:pPr>
        <w:pStyle w:val="BodyText"/>
        <w:ind w:left="3352"/>
        <w:rPr>
          <w:rFonts w:ascii="Times New Roman"/>
          <w:sz w:val="20"/>
        </w:rPr>
      </w:pPr>
      <w:r>
        <w:rPr>
          <w:rFonts w:ascii="Times New Roman"/>
          <w:noProof/>
          <w:sz w:val="20"/>
        </w:rPr>
        <w:drawing>
          <wp:inline distT="0" distB="0" distL="0" distR="0" wp14:anchorId="540F83E2" wp14:editId="72434E7D">
            <wp:extent cx="2780376" cy="13898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780376" cy="1389887"/>
                    </a:xfrm>
                    <a:prstGeom prst="rect">
                      <a:avLst/>
                    </a:prstGeom>
                  </pic:spPr>
                </pic:pic>
              </a:graphicData>
            </a:graphic>
          </wp:inline>
        </w:drawing>
      </w:r>
    </w:p>
    <w:p w14:paraId="35505DAD" w14:textId="77777777" w:rsidR="003575FC" w:rsidRDefault="003575FC">
      <w:pPr>
        <w:pStyle w:val="BodyText"/>
        <w:spacing w:before="7"/>
        <w:rPr>
          <w:rFonts w:ascii="Times New Roman"/>
          <w:sz w:val="17"/>
        </w:rPr>
      </w:pPr>
    </w:p>
    <w:p w14:paraId="672695C1" w14:textId="77777777" w:rsidR="003575FC" w:rsidRDefault="00B92970">
      <w:pPr>
        <w:spacing w:before="101"/>
        <w:ind w:left="3545" w:right="3524"/>
        <w:jc w:val="center"/>
        <w:rPr>
          <w:rFonts w:ascii="Franklin Gothic Book"/>
          <w:sz w:val="28"/>
        </w:rPr>
      </w:pPr>
      <w:r>
        <w:rPr>
          <w:rFonts w:ascii="Franklin Gothic Book"/>
          <w:sz w:val="28"/>
        </w:rPr>
        <w:t>Move Mountains Series Overview</w:t>
      </w:r>
    </w:p>
    <w:p w14:paraId="4E4BFA22" w14:textId="77777777" w:rsidR="003575FC" w:rsidRDefault="003575FC">
      <w:pPr>
        <w:pStyle w:val="BodyText"/>
        <w:spacing w:before="9"/>
        <w:rPr>
          <w:rFonts w:ascii="Franklin Gothic Book"/>
          <w:sz w:val="27"/>
        </w:rPr>
      </w:pPr>
    </w:p>
    <w:p w14:paraId="60E1B558" w14:textId="77777777" w:rsidR="00B33B89" w:rsidRDefault="004C0780" w:rsidP="00B33B89">
      <w:pPr>
        <w:pStyle w:val="BodyText"/>
        <w:ind w:right="100" w:firstLine="90"/>
        <w:jc w:val="both"/>
      </w:pPr>
      <w:bookmarkStart w:id="0" w:name="He_answered._&quot;For_truly_I_tell_you,_if_y"/>
      <w:bookmarkEnd w:id="0"/>
      <w:r>
        <w:t>This is a series about harnessing the power of faith in God…if you have faith the size of a mustard seed, you can move</w:t>
      </w:r>
    </w:p>
    <w:p w14:paraId="41839246" w14:textId="53C5A898" w:rsidR="003575FC" w:rsidRDefault="004C0780" w:rsidP="00B33B89">
      <w:pPr>
        <w:pStyle w:val="BodyText"/>
        <w:ind w:right="100" w:firstLine="90"/>
        <w:jc w:val="both"/>
      </w:pPr>
      <w:bookmarkStart w:id="1" w:name="_GoBack"/>
      <w:bookmarkEnd w:id="1"/>
      <w:r>
        <w:t>mountains (Matthew 17:20). How, as we begin to navigate back into society, can you connect with that power?</w:t>
      </w:r>
    </w:p>
    <w:p w14:paraId="6F8F665C" w14:textId="77777777" w:rsidR="003575FC" w:rsidRDefault="003575FC" w:rsidP="00B33B89">
      <w:pPr>
        <w:pStyle w:val="BodyText"/>
        <w:ind w:firstLine="90"/>
      </w:pPr>
    </w:p>
    <w:p w14:paraId="6B56DCF1" w14:textId="77777777" w:rsidR="003575FC" w:rsidRDefault="00B92970">
      <w:pPr>
        <w:pStyle w:val="Heading1"/>
      </w:pPr>
      <w:r>
        <w:t>Week 1: God Is On the Move</w:t>
      </w:r>
    </w:p>
    <w:p w14:paraId="7E66FDC3" w14:textId="77777777" w:rsidR="003575FC" w:rsidRDefault="00B92970">
      <w:pPr>
        <w:pStyle w:val="BodyText"/>
        <w:spacing w:before="1"/>
        <w:ind w:left="119"/>
        <w:jc w:val="both"/>
      </w:pPr>
      <w:r>
        <w:t>Genesis 1:1-8</w:t>
      </w:r>
    </w:p>
    <w:p w14:paraId="5022178D" w14:textId="77777777" w:rsidR="003575FC" w:rsidRDefault="003575FC">
      <w:pPr>
        <w:pStyle w:val="BodyText"/>
        <w:spacing w:before="10"/>
        <w:rPr>
          <w:sz w:val="21"/>
        </w:rPr>
      </w:pPr>
    </w:p>
    <w:p w14:paraId="46EE63D9" w14:textId="77777777" w:rsidR="003575FC" w:rsidRDefault="00B92970">
      <w:pPr>
        <w:pStyle w:val="BodyText"/>
        <w:ind w:left="119" w:right="101"/>
        <w:jc w:val="both"/>
      </w:pPr>
      <w:bookmarkStart w:id="2" w:name="The_work_of_creating_begins_with_God_in_"/>
      <w:bookmarkEnd w:id="2"/>
      <w:r>
        <w:rPr>
          <w:color w:val="1B1B1B"/>
        </w:rPr>
        <w:t>The work of creating begins with God in the book of Genesis. The Spirit of God swept over the waters and spoke creation into existence. God is on the move.</w:t>
      </w:r>
    </w:p>
    <w:p w14:paraId="42795DB0" w14:textId="77777777" w:rsidR="003575FC" w:rsidRDefault="003575FC">
      <w:pPr>
        <w:pStyle w:val="BodyText"/>
      </w:pPr>
    </w:p>
    <w:p w14:paraId="450C0B52" w14:textId="77777777" w:rsidR="003575FC" w:rsidRDefault="00B92970">
      <w:pPr>
        <w:pStyle w:val="Heading1"/>
      </w:pPr>
      <w:bookmarkStart w:id="3" w:name="Week_2:_Mountains_Can_Seem_Like_Obstacle"/>
      <w:bookmarkStart w:id="4" w:name="Genesis_12:1-9"/>
      <w:bookmarkEnd w:id="3"/>
      <w:bookmarkEnd w:id="4"/>
      <w:r>
        <w:rPr>
          <w:color w:val="1B1B1B"/>
        </w:rPr>
        <w:t>Week 2: Mountains Can Seem Like Obstacles</w:t>
      </w:r>
    </w:p>
    <w:p w14:paraId="7A1B0F38" w14:textId="77777777" w:rsidR="003575FC" w:rsidRDefault="00B92970">
      <w:pPr>
        <w:pStyle w:val="BodyText"/>
        <w:spacing w:before="1"/>
        <w:ind w:left="119"/>
        <w:jc w:val="both"/>
      </w:pPr>
      <w:r>
        <w:rPr>
          <w:color w:val="1B1B1B"/>
        </w:rPr>
        <w:t>Genesis 12:1-9</w:t>
      </w:r>
    </w:p>
    <w:p w14:paraId="7B23CDA7" w14:textId="77777777" w:rsidR="003575FC" w:rsidRDefault="003575FC">
      <w:pPr>
        <w:pStyle w:val="BodyText"/>
      </w:pPr>
    </w:p>
    <w:p w14:paraId="279578AE" w14:textId="77777777" w:rsidR="003575FC" w:rsidRDefault="00B92970">
      <w:pPr>
        <w:pStyle w:val="BodyText"/>
        <w:ind w:left="119"/>
        <w:jc w:val="both"/>
      </w:pPr>
      <w:bookmarkStart w:id="5" w:name="Sometimes_movement_can_be_uncomfortable."/>
      <w:bookmarkEnd w:id="5"/>
      <w:r>
        <w:rPr>
          <w:color w:val="1B1B1B"/>
        </w:rPr>
        <w:t>Sometimes movement can be uncomfortable. Faith requires that we face obstacles trusting in the plan of God.</w:t>
      </w:r>
    </w:p>
    <w:p w14:paraId="2C436C2D" w14:textId="77777777" w:rsidR="003575FC" w:rsidRDefault="003575FC">
      <w:pPr>
        <w:pStyle w:val="BodyText"/>
      </w:pPr>
    </w:p>
    <w:p w14:paraId="3199C055" w14:textId="191D0932" w:rsidR="003575FC" w:rsidRDefault="00B92970">
      <w:pPr>
        <w:pStyle w:val="Heading1"/>
        <w:spacing w:line="268" w:lineRule="exact"/>
      </w:pPr>
      <w:bookmarkStart w:id="6" w:name="Week_3:_(Mother’s_Day)_Mountains_as_Oppo"/>
      <w:bookmarkEnd w:id="6"/>
      <w:r>
        <w:rPr>
          <w:color w:val="1B1B1B"/>
        </w:rPr>
        <w:t>Week 3: Mountains as Opportunities</w:t>
      </w:r>
    </w:p>
    <w:p w14:paraId="72744961" w14:textId="77777777" w:rsidR="003575FC" w:rsidRDefault="00B92970">
      <w:pPr>
        <w:pStyle w:val="BodyText"/>
        <w:spacing w:line="268" w:lineRule="exact"/>
        <w:ind w:left="119"/>
        <w:jc w:val="both"/>
      </w:pPr>
      <w:bookmarkStart w:id="7" w:name="Luke_1:39-45"/>
      <w:bookmarkEnd w:id="7"/>
      <w:r>
        <w:rPr>
          <w:color w:val="1B1B1B"/>
        </w:rPr>
        <w:t>Luke 1:39-45</w:t>
      </w:r>
    </w:p>
    <w:p w14:paraId="722FF988" w14:textId="77777777" w:rsidR="003575FC" w:rsidRDefault="003575FC">
      <w:pPr>
        <w:pStyle w:val="BodyText"/>
      </w:pPr>
    </w:p>
    <w:p w14:paraId="3584DACE" w14:textId="77777777" w:rsidR="003575FC" w:rsidRDefault="00B92970">
      <w:pPr>
        <w:pStyle w:val="BodyText"/>
        <w:spacing w:before="1"/>
        <w:ind w:left="120" w:right="391"/>
      </w:pPr>
      <w:bookmarkStart w:id="8" w:name="Both_Mary_and_Elizabeth_have_been_swept_"/>
      <w:bookmarkEnd w:id="8"/>
      <w:r>
        <w:rPr>
          <w:color w:val="1B1B1B"/>
        </w:rPr>
        <w:t>Both Mary and Elizabeth have been swept over by God’s spirit, which has led to the unlikely motherhood of both. We are reminded that nothing is impossible with God.</w:t>
      </w:r>
    </w:p>
    <w:p w14:paraId="44CAE92D" w14:textId="77777777" w:rsidR="003575FC" w:rsidRDefault="003575FC">
      <w:pPr>
        <w:pStyle w:val="BodyText"/>
      </w:pPr>
    </w:p>
    <w:p w14:paraId="3760431B" w14:textId="77777777" w:rsidR="003575FC" w:rsidRDefault="00B92970">
      <w:pPr>
        <w:pStyle w:val="Heading1"/>
        <w:ind w:left="120"/>
      </w:pPr>
      <w:bookmarkStart w:id="9" w:name="Week_4:_You_Move_the_Mountain"/>
      <w:bookmarkEnd w:id="9"/>
      <w:r>
        <w:rPr>
          <w:color w:val="1B1B1B"/>
        </w:rPr>
        <w:t>Week 4: You Move the Mountain</w:t>
      </w:r>
    </w:p>
    <w:p w14:paraId="02FB41E6" w14:textId="77777777" w:rsidR="003575FC" w:rsidRDefault="00B92970">
      <w:pPr>
        <w:pStyle w:val="BodyText"/>
        <w:ind w:left="120"/>
        <w:jc w:val="both"/>
      </w:pPr>
      <w:bookmarkStart w:id="10" w:name="Hebrews_12:_1-2"/>
      <w:bookmarkEnd w:id="10"/>
      <w:r>
        <w:rPr>
          <w:color w:val="1B1B1B"/>
        </w:rPr>
        <w:t>Hebrews 12: 1-2</w:t>
      </w:r>
    </w:p>
    <w:p w14:paraId="7C1BB4EC" w14:textId="77777777" w:rsidR="003575FC" w:rsidRDefault="003575FC">
      <w:pPr>
        <w:pStyle w:val="BodyText"/>
        <w:spacing w:before="2"/>
      </w:pPr>
    </w:p>
    <w:p w14:paraId="4DF8AD8F" w14:textId="77777777" w:rsidR="003575FC" w:rsidRDefault="00B92970">
      <w:pPr>
        <w:pStyle w:val="BodyText"/>
        <w:spacing w:before="1" w:line="237" w:lineRule="auto"/>
        <w:ind w:left="119" w:right="468"/>
      </w:pPr>
      <w:bookmarkStart w:id="11" w:name="The_mountains_you_face_might_be_obstacle"/>
      <w:bookmarkEnd w:id="11"/>
      <w:r>
        <w:rPr>
          <w:color w:val="1B1B1B"/>
        </w:rPr>
        <w:t>The mountains you face might be obstacles to overcome, but they can also be opportunities for you to step out. But, with God, none of these mountains are impossible for you to move.</w:t>
      </w:r>
    </w:p>
    <w:p w14:paraId="5827200A" w14:textId="77777777" w:rsidR="003575FC" w:rsidRDefault="003575FC">
      <w:pPr>
        <w:pStyle w:val="BodyText"/>
        <w:rPr>
          <w:sz w:val="20"/>
        </w:rPr>
      </w:pPr>
    </w:p>
    <w:p w14:paraId="7004F858" w14:textId="77777777" w:rsidR="003575FC" w:rsidRDefault="003575FC">
      <w:pPr>
        <w:pStyle w:val="BodyText"/>
        <w:rPr>
          <w:sz w:val="20"/>
        </w:rPr>
      </w:pPr>
    </w:p>
    <w:p w14:paraId="09B84A93" w14:textId="77777777" w:rsidR="003575FC" w:rsidRDefault="003575FC">
      <w:pPr>
        <w:pStyle w:val="BodyText"/>
        <w:rPr>
          <w:sz w:val="20"/>
        </w:rPr>
      </w:pPr>
    </w:p>
    <w:p w14:paraId="7E118D97" w14:textId="77777777" w:rsidR="003575FC" w:rsidRDefault="003575FC">
      <w:pPr>
        <w:pStyle w:val="BodyText"/>
        <w:rPr>
          <w:sz w:val="20"/>
        </w:rPr>
      </w:pPr>
    </w:p>
    <w:p w14:paraId="0271CFCC" w14:textId="77777777" w:rsidR="003575FC" w:rsidRDefault="003575FC">
      <w:pPr>
        <w:pStyle w:val="BodyText"/>
        <w:rPr>
          <w:sz w:val="20"/>
        </w:rPr>
      </w:pPr>
    </w:p>
    <w:p w14:paraId="633D74FD" w14:textId="77777777" w:rsidR="003575FC" w:rsidRDefault="003575FC">
      <w:pPr>
        <w:pStyle w:val="BodyText"/>
        <w:rPr>
          <w:sz w:val="20"/>
        </w:rPr>
      </w:pPr>
    </w:p>
    <w:p w14:paraId="47BDEA60" w14:textId="77777777" w:rsidR="003575FC" w:rsidRDefault="003575FC">
      <w:pPr>
        <w:pStyle w:val="BodyText"/>
        <w:rPr>
          <w:sz w:val="20"/>
        </w:rPr>
      </w:pPr>
    </w:p>
    <w:p w14:paraId="5BD534E6" w14:textId="77777777" w:rsidR="003575FC" w:rsidRDefault="003575FC">
      <w:pPr>
        <w:pStyle w:val="BodyText"/>
        <w:rPr>
          <w:sz w:val="20"/>
        </w:rPr>
      </w:pPr>
    </w:p>
    <w:p w14:paraId="1D5B3519" w14:textId="77777777" w:rsidR="003575FC" w:rsidRDefault="003575FC">
      <w:pPr>
        <w:pStyle w:val="BodyText"/>
        <w:rPr>
          <w:sz w:val="20"/>
        </w:rPr>
      </w:pPr>
    </w:p>
    <w:p w14:paraId="4F10B5E1" w14:textId="77777777" w:rsidR="003575FC" w:rsidRDefault="003575FC">
      <w:pPr>
        <w:pStyle w:val="BodyText"/>
        <w:rPr>
          <w:sz w:val="20"/>
        </w:rPr>
      </w:pPr>
    </w:p>
    <w:p w14:paraId="4F1E629D" w14:textId="77777777" w:rsidR="003575FC" w:rsidRDefault="003575FC">
      <w:pPr>
        <w:pStyle w:val="BodyText"/>
        <w:rPr>
          <w:sz w:val="20"/>
        </w:rPr>
      </w:pPr>
    </w:p>
    <w:p w14:paraId="5BB9EDC3" w14:textId="77777777" w:rsidR="003575FC" w:rsidRDefault="003575FC">
      <w:pPr>
        <w:pStyle w:val="BodyText"/>
        <w:rPr>
          <w:sz w:val="20"/>
        </w:rPr>
      </w:pPr>
    </w:p>
    <w:p w14:paraId="06E32BAF" w14:textId="77777777" w:rsidR="003575FC" w:rsidRDefault="00B92970">
      <w:pPr>
        <w:pStyle w:val="BodyText"/>
        <w:spacing w:before="6"/>
        <w:rPr>
          <w:sz w:val="10"/>
        </w:rPr>
      </w:pPr>
      <w:r>
        <w:rPr>
          <w:noProof/>
        </w:rPr>
        <w:drawing>
          <wp:anchor distT="0" distB="0" distL="0" distR="0" simplePos="0" relativeHeight="251658240" behindDoc="0" locked="0" layoutInCell="1" allowOverlap="1" wp14:anchorId="1B270600" wp14:editId="431DF9C1">
            <wp:simplePos x="0" y="0"/>
            <wp:positionH relativeFrom="page">
              <wp:posOffset>2400300</wp:posOffset>
            </wp:positionH>
            <wp:positionV relativeFrom="paragraph">
              <wp:posOffset>106544</wp:posOffset>
            </wp:positionV>
            <wp:extent cx="2878940" cy="5846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878940" cy="584644"/>
                    </a:xfrm>
                    <a:prstGeom prst="rect">
                      <a:avLst/>
                    </a:prstGeom>
                  </pic:spPr>
                </pic:pic>
              </a:graphicData>
            </a:graphic>
          </wp:anchor>
        </w:drawing>
      </w:r>
    </w:p>
    <w:sectPr w:rsidR="003575FC">
      <w:type w:val="continuous"/>
      <w:pgSz w:w="12240" w:h="15840"/>
      <w:pgMar w:top="4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FC"/>
    <w:rsid w:val="003575FC"/>
    <w:rsid w:val="004574A0"/>
    <w:rsid w:val="004C0780"/>
    <w:rsid w:val="00B33B89"/>
    <w:rsid w:val="00B9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AC3D"/>
  <w15:docId w15:val="{9F319C42-F7C8-4EB4-83CE-93A1E8B2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 Wilson</dc:creator>
  <cp:lastModifiedBy>Laura Canzonier</cp:lastModifiedBy>
  <cp:revision>2</cp:revision>
  <dcterms:created xsi:type="dcterms:W3CDTF">2020-05-05T16:09:00Z</dcterms:created>
  <dcterms:modified xsi:type="dcterms:W3CDTF">2020-05-05T16:09:00Z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