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C3" w:rsidRPr="006568B7" w:rsidRDefault="00302DB1" w:rsidP="00302DB1">
      <w:pPr>
        <w:pStyle w:val="Header"/>
        <w:tabs>
          <w:tab w:val="clear" w:pos="4320"/>
          <w:tab w:val="clear" w:pos="8640"/>
        </w:tabs>
        <w:spacing w:before="240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</w:rPr>
        <w:t>Q</w:t>
      </w:r>
      <w:r w:rsidR="002B0BC3" w:rsidRPr="006568B7">
        <w:rPr>
          <w:rFonts w:asciiTheme="minorHAnsi" w:hAnsiTheme="minorHAnsi"/>
          <w:sz w:val="28"/>
          <w:szCs w:val="28"/>
        </w:rPr>
        <w:t xml:space="preserve">uarterly </w:t>
      </w:r>
      <w:r w:rsidR="0086757C" w:rsidRPr="006568B7">
        <w:rPr>
          <w:rFonts w:asciiTheme="minorHAnsi" w:hAnsiTheme="minorHAnsi"/>
          <w:sz w:val="28"/>
          <w:szCs w:val="28"/>
        </w:rPr>
        <w:t>C</w:t>
      </w:r>
      <w:r w:rsidR="002B0BC3" w:rsidRPr="006568B7">
        <w:rPr>
          <w:rFonts w:asciiTheme="minorHAnsi" w:hAnsiTheme="minorHAnsi"/>
          <w:sz w:val="28"/>
          <w:szCs w:val="28"/>
        </w:rPr>
        <w:t>heck-</w:t>
      </w:r>
      <w:r w:rsidR="0086757C" w:rsidRPr="006568B7">
        <w:rPr>
          <w:rFonts w:asciiTheme="minorHAnsi" w:hAnsiTheme="minorHAnsi"/>
          <w:sz w:val="28"/>
          <w:szCs w:val="28"/>
        </w:rPr>
        <w:t>I</w:t>
      </w:r>
      <w:r w:rsidR="002B0BC3" w:rsidRPr="006568B7">
        <w:rPr>
          <w:rFonts w:asciiTheme="minorHAnsi" w:hAnsiTheme="minorHAnsi"/>
          <w:sz w:val="28"/>
          <w:szCs w:val="28"/>
        </w:rPr>
        <w:t xml:space="preserve">n </w:t>
      </w:r>
      <w:r w:rsidR="0086757C" w:rsidRPr="006568B7">
        <w:rPr>
          <w:rFonts w:asciiTheme="minorHAnsi" w:hAnsiTheme="minorHAnsi"/>
          <w:sz w:val="28"/>
          <w:szCs w:val="28"/>
        </w:rPr>
        <w:t>R</w:t>
      </w:r>
      <w:r w:rsidR="002B0BC3" w:rsidRPr="006568B7">
        <w:rPr>
          <w:rFonts w:asciiTheme="minorHAnsi" w:hAnsiTheme="minorHAnsi"/>
          <w:sz w:val="28"/>
          <w:szCs w:val="28"/>
        </w:rPr>
        <w:t>eport</w:t>
      </w:r>
      <w:r w:rsidR="0086757C" w:rsidRPr="006568B7">
        <w:rPr>
          <w:rFonts w:asciiTheme="minorHAnsi" w:hAnsiTheme="minorHAnsi"/>
        </w:rPr>
        <w:br/>
      </w:r>
      <w:r w:rsidR="002B0BC3" w:rsidRPr="006568B7">
        <w:rPr>
          <w:rFonts w:asciiTheme="minorHAnsi" w:hAnsiTheme="minorHAnsi"/>
          <w:sz w:val="20"/>
        </w:rPr>
        <w:t xml:space="preserve">(Please Return Electronically to Your </w:t>
      </w:r>
      <w:r w:rsidR="00E222BA">
        <w:rPr>
          <w:rFonts w:asciiTheme="minorHAnsi" w:hAnsiTheme="minorHAnsi"/>
          <w:sz w:val="20"/>
        </w:rPr>
        <w:t>Regional Administrator</w:t>
      </w:r>
      <w:r w:rsidR="002B0BC3" w:rsidRPr="006568B7">
        <w:rPr>
          <w:rFonts w:asciiTheme="minorHAnsi" w:hAnsiTheme="minorHAnsi"/>
          <w:sz w:val="20"/>
        </w:rPr>
        <w:t>)</w:t>
      </w:r>
    </w:p>
    <w:p w:rsidR="002B0BC3" w:rsidRPr="006568B7" w:rsidRDefault="002B0BC3" w:rsidP="002B0BC3">
      <w:pPr>
        <w:pStyle w:val="Title"/>
        <w:rPr>
          <w:rFonts w:asciiTheme="minorHAnsi" w:hAnsiTheme="minorHAnsi"/>
          <w:sz w:val="20"/>
        </w:rPr>
      </w:pP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  <w:u w:val="single"/>
        </w:rPr>
        <w:t>Important</w:t>
      </w:r>
      <w:r w:rsidRPr="006568B7">
        <w:rPr>
          <w:rFonts w:asciiTheme="minorHAnsi" w:hAnsiTheme="minorHAnsi"/>
          <w:b/>
          <w:sz w:val="22"/>
          <w:szCs w:val="22"/>
        </w:rPr>
        <w:t>:</w:t>
      </w: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</w:rPr>
        <w:t xml:space="preserve">Pastor and </w:t>
      </w:r>
      <w:r w:rsidR="00DD49C4" w:rsidRPr="006568B7">
        <w:rPr>
          <w:rFonts w:asciiTheme="minorHAnsi" w:hAnsiTheme="minorHAnsi"/>
          <w:b/>
          <w:sz w:val="22"/>
          <w:szCs w:val="22"/>
        </w:rPr>
        <w:t>S/PPR</w:t>
      </w:r>
      <w:r w:rsidRPr="006568B7">
        <w:rPr>
          <w:rFonts w:asciiTheme="minorHAnsi" w:hAnsiTheme="minorHAnsi"/>
          <w:b/>
          <w:sz w:val="22"/>
          <w:szCs w:val="22"/>
        </w:rPr>
        <w:t xml:space="preserve"> will complete and submit </w:t>
      </w:r>
      <w:r w:rsidRPr="006568B7">
        <w:rPr>
          <w:rFonts w:asciiTheme="minorHAnsi" w:hAnsiTheme="minorHAnsi"/>
          <w:b/>
          <w:sz w:val="22"/>
          <w:szCs w:val="22"/>
          <w:u w:val="single"/>
        </w:rPr>
        <w:t>separate</w:t>
      </w:r>
      <w:r w:rsidRPr="006568B7">
        <w:rPr>
          <w:rFonts w:asciiTheme="minorHAnsi" w:hAnsiTheme="minorHAnsi"/>
          <w:b/>
          <w:sz w:val="22"/>
          <w:szCs w:val="22"/>
        </w:rPr>
        <w:t xml:space="preserve"> Quarterly Check-</w:t>
      </w:r>
      <w:r w:rsidR="00FE1B9F" w:rsidRPr="006568B7">
        <w:rPr>
          <w:rFonts w:asciiTheme="minorHAnsi" w:hAnsiTheme="minorHAnsi"/>
          <w:b/>
          <w:sz w:val="22"/>
          <w:szCs w:val="22"/>
        </w:rPr>
        <w:t>I</w:t>
      </w:r>
      <w:r w:rsidRPr="006568B7">
        <w:rPr>
          <w:rFonts w:asciiTheme="minorHAnsi" w:hAnsiTheme="minorHAnsi"/>
          <w:b/>
          <w:sz w:val="22"/>
          <w:szCs w:val="22"/>
        </w:rPr>
        <w:t>n Reports.</w:t>
      </w:r>
    </w:p>
    <w:p w:rsidR="002B0BC3" w:rsidRPr="006568B7" w:rsidRDefault="002B0BC3" w:rsidP="002B0BC3">
      <w:pPr>
        <w:rPr>
          <w:rFonts w:asciiTheme="minorHAnsi" w:hAnsiTheme="minorHAnsi"/>
          <w:b/>
          <w:sz w:val="22"/>
          <w:szCs w:val="22"/>
        </w:rPr>
      </w:pPr>
      <w:r w:rsidRPr="006568B7">
        <w:rPr>
          <w:rFonts w:asciiTheme="minorHAnsi" w:hAnsiTheme="minorHAnsi"/>
          <w:b/>
          <w:sz w:val="22"/>
          <w:szCs w:val="22"/>
        </w:rPr>
        <w:t xml:space="preserve">Please submit </w:t>
      </w:r>
      <w:r w:rsidR="00FE1B9F" w:rsidRPr="006568B7">
        <w:rPr>
          <w:rFonts w:asciiTheme="minorHAnsi" w:hAnsiTheme="minorHAnsi"/>
          <w:b/>
          <w:sz w:val="22"/>
          <w:szCs w:val="22"/>
        </w:rPr>
        <w:t>the first</w:t>
      </w:r>
      <w:r w:rsidRPr="006568B7">
        <w:rPr>
          <w:rFonts w:asciiTheme="minorHAnsi" w:hAnsiTheme="minorHAnsi"/>
          <w:b/>
          <w:sz w:val="22"/>
          <w:szCs w:val="22"/>
        </w:rPr>
        <w:t xml:space="preserve"> Quarterly Check-</w:t>
      </w:r>
      <w:r w:rsidR="00FE1B9F" w:rsidRPr="006568B7">
        <w:rPr>
          <w:rFonts w:asciiTheme="minorHAnsi" w:hAnsiTheme="minorHAnsi"/>
          <w:b/>
          <w:sz w:val="22"/>
          <w:szCs w:val="22"/>
        </w:rPr>
        <w:t>I</w:t>
      </w:r>
      <w:r w:rsidRPr="006568B7">
        <w:rPr>
          <w:rFonts w:asciiTheme="minorHAnsi" w:hAnsiTheme="minorHAnsi"/>
          <w:b/>
          <w:sz w:val="22"/>
          <w:szCs w:val="22"/>
        </w:rPr>
        <w:t xml:space="preserve">n </w:t>
      </w:r>
      <w:r w:rsidR="0086757C" w:rsidRPr="006568B7">
        <w:rPr>
          <w:rFonts w:asciiTheme="minorHAnsi" w:hAnsiTheme="minorHAnsi"/>
          <w:b/>
          <w:sz w:val="22"/>
          <w:szCs w:val="22"/>
        </w:rPr>
        <w:t>R</w:t>
      </w:r>
      <w:r w:rsidRPr="006568B7">
        <w:rPr>
          <w:rFonts w:asciiTheme="minorHAnsi" w:hAnsiTheme="minorHAnsi"/>
          <w:b/>
          <w:sz w:val="22"/>
          <w:szCs w:val="22"/>
        </w:rPr>
        <w:t>eport on 9/30</w:t>
      </w:r>
      <w:r w:rsidR="00DD55E2" w:rsidRPr="006568B7">
        <w:rPr>
          <w:rFonts w:asciiTheme="minorHAnsi" w:hAnsiTheme="minorHAnsi"/>
          <w:b/>
          <w:sz w:val="22"/>
          <w:szCs w:val="22"/>
        </w:rPr>
        <w:t>/201</w:t>
      </w:r>
      <w:r w:rsidR="00E222BA">
        <w:rPr>
          <w:rFonts w:asciiTheme="minorHAnsi" w:hAnsiTheme="minorHAnsi"/>
          <w:b/>
          <w:sz w:val="22"/>
          <w:szCs w:val="22"/>
        </w:rPr>
        <w:t>8</w:t>
      </w:r>
      <w:r w:rsidRPr="006568B7">
        <w:rPr>
          <w:rFonts w:asciiTheme="minorHAnsi" w:hAnsiTheme="minorHAnsi"/>
          <w:b/>
          <w:sz w:val="22"/>
          <w:szCs w:val="22"/>
        </w:rPr>
        <w:t xml:space="preserve"> and at the end of each quarter thereafter</w:t>
      </w:r>
      <w:r w:rsidR="00E20E2B" w:rsidRPr="006568B7">
        <w:rPr>
          <w:rFonts w:asciiTheme="minorHAnsi" w:hAnsiTheme="minorHAnsi"/>
          <w:b/>
          <w:sz w:val="22"/>
          <w:szCs w:val="22"/>
        </w:rPr>
        <w:t xml:space="preserve"> to the </w:t>
      </w:r>
      <w:r w:rsidR="00AA31B4" w:rsidRPr="006568B7">
        <w:rPr>
          <w:rFonts w:asciiTheme="minorHAnsi" w:hAnsiTheme="minorHAnsi"/>
          <w:b/>
          <w:sz w:val="22"/>
          <w:szCs w:val="22"/>
        </w:rPr>
        <w:t>Regional</w:t>
      </w:r>
      <w:r w:rsidR="00E20E2B" w:rsidRPr="006568B7">
        <w:rPr>
          <w:rFonts w:asciiTheme="minorHAnsi" w:hAnsiTheme="minorHAnsi"/>
          <w:b/>
          <w:sz w:val="22"/>
          <w:szCs w:val="22"/>
        </w:rPr>
        <w:t xml:space="preserve"> Office</w:t>
      </w:r>
      <w:r w:rsidRPr="006568B7">
        <w:rPr>
          <w:rFonts w:asciiTheme="minorHAnsi" w:hAnsiTheme="minorHAnsi"/>
          <w:b/>
          <w:sz w:val="22"/>
          <w:szCs w:val="22"/>
        </w:rPr>
        <w:t>.</w:t>
      </w:r>
    </w:p>
    <w:p w:rsidR="002B0BC3" w:rsidRPr="006568B7" w:rsidRDefault="002B0BC3" w:rsidP="002B0BC3">
      <w:pPr>
        <w:rPr>
          <w:rFonts w:asciiTheme="minorHAnsi" w:hAnsiTheme="minorHAnsi"/>
        </w:rPr>
      </w:pPr>
    </w:p>
    <w:p w:rsidR="002B0BC3" w:rsidRPr="006568B7" w:rsidRDefault="002B0BC3" w:rsidP="00AA31B4">
      <w:pPr>
        <w:pStyle w:val="Title"/>
        <w:tabs>
          <w:tab w:val="left" w:pos="3240"/>
          <w:tab w:val="left" w:pos="4950"/>
        </w:tabs>
        <w:jc w:val="left"/>
        <w:rPr>
          <w:rFonts w:asciiTheme="minorHAnsi" w:hAnsiTheme="minorHAnsi"/>
          <w:i w:val="0"/>
          <w:sz w:val="22"/>
          <w:szCs w:val="22"/>
        </w:rPr>
      </w:pPr>
      <w:r w:rsidRPr="006568B7">
        <w:rPr>
          <w:rFonts w:asciiTheme="minorHAnsi" w:hAnsiTheme="minorHAnsi"/>
          <w:i w:val="0"/>
          <w:sz w:val="22"/>
          <w:szCs w:val="22"/>
        </w:rPr>
        <w:t>Report Completed by</w:t>
      </w:r>
      <w:r w:rsidR="007C7744" w:rsidRPr="006568B7">
        <w:rPr>
          <w:rFonts w:asciiTheme="minorHAnsi" w:hAnsiTheme="minorHAnsi"/>
          <w:i w:val="0"/>
          <w:sz w:val="22"/>
          <w:szCs w:val="22"/>
        </w:rPr>
        <w:t xml:space="preserve">: </w:t>
      </w:r>
      <w:r w:rsidR="007C7744" w:rsidRPr="006568B7">
        <w:rPr>
          <w:rFonts w:asciiTheme="minorHAnsi" w:hAnsiTheme="minorHAnsi"/>
          <w:b w:val="0"/>
          <w:i w:val="0"/>
          <w:sz w:val="22"/>
          <w:szCs w:val="22"/>
        </w:rPr>
        <w:t>(Check one)</w:t>
      </w:r>
      <w:r w:rsidR="00BB7B18" w:rsidRPr="006568B7">
        <w:rPr>
          <w:rFonts w:asciiTheme="minorHAnsi" w:hAnsiTheme="minorHAnsi"/>
          <w:i w:val="0"/>
          <w:sz w:val="22"/>
          <w:szCs w:val="22"/>
        </w:rPr>
        <w:tab/>
        <w:t>_____</w:t>
      </w:r>
      <w:r w:rsidR="0086757C" w:rsidRPr="006568B7">
        <w:rPr>
          <w:rFonts w:asciiTheme="minorHAnsi" w:hAnsiTheme="minorHAnsi"/>
          <w:i w:val="0"/>
          <w:sz w:val="22"/>
          <w:szCs w:val="22"/>
        </w:rPr>
        <w:t xml:space="preserve"> </w:t>
      </w:r>
      <w:r w:rsidR="00BB7B18" w:rsidRPr="006568B7">
        <w:rPr>
          <w:rFonts w:asciiTheme="minorHAnsi" w:hAnsiTheme="minorHAnsi"/>
          <w:i w:val="0"/>
          <w:sz w:val="22"/>
          <w:szCs w:val="22"/>
        </w:rPr>
        <w:t>Pastor</w:t>
      </w:r>
      <w:r w:rsidR="00BB7B18" w:rsidRPr="006568B7">
        <w:rPr>
          <w:rFonts w:asciiTheme="minorHAnsi" w:hAnsiTheme="minorHAnsi"/>
          <w:i w:val="0"/>
          <w:sz w:val="22"/>
          <w:szCs w:val="22"/>
        </w:rPr>
        <w:tab/>
      </w:r>
      <w:r w:rsidR="007C7744" w:rsidRPr="006568B7">
        <w:rPr>
          <w:rFonts w:asciiTheme="minorHAnsi" w:hAnsiTheme="minorHAnsi"/>
          <w:i w:val="0"/>
          <w:sz w:val="22"/>
          <w:szCs w:val="22"/>
        </w:rPr>
        <w:t>_____</w:t>
      </w:r>
      <w:r w:rsidR="0086757C" w:rsidRPr="006568B7">
        <w:rPr>
          <w:rFonts w:asciiTheme="minorHAnsi" w:hAnsiTheme="minorHAnsi"/>
          <w:i w:val="0"/>
          <w:sz w:val="22"/>
          <w:szCs w:val="22"/>
        </w:rPr>
        <w:t xml:space="preserve"> </w:t>
      </w:r>
      <w:r w:rsidR="00AA31B4" w:rsidRPr="006568B7">
        <w:rPr>
          <w:rFonts w:asciiTheme="minorHAnsi" w:hAnsiTheme="minorHAnsi"/>
          <w:i w:val="0"/>
          <w:sz w:val="22"/>
          <w:szCs w:val="22"/>
        </w:rPr>
        <w:t>S</w:t>
      </w:r>
      <w:r w:rsidR="00060230" w:rsidRPr="006568B7">
        <w:rPr>
          <w:rFonts w:asciiTheme="minorHAnsi" w:hAnsiTheme="minorHAnsi"/>
          <w:i w:val="0"/>
          <w:sz w:val="22"/>
          <w:szCs w:val="22"/>
        </w:rPr>
        <w:t>PR</w:t>
      </w:r>
      <w:r w:rsidR="00AA31B4" w:rsidRPr="006568B7">
        <w:rPr>
          <w:rFonts w:asciiTheme="minorHAnsi" w:hAnsiTheme="minorHAnsi"/>
          <w:i w:val="0"/>
          <w:sz w:val="22"/>
          <w:szCs w:val="22"/>
        </w:rPr>
        <w:t>C</w:t>
      </w:r>
    </w:p>
    <w:p w:rsidR="002B0BC3" w:rsidRPr="006568B7" w:rsidRDefault="002B0BC3" w:rsidP="0086757C">
      <w:pPr>
        <w:tabs>
          <w:tab w:val="left" w:pos="3600"/>
        </w:tabs>
        <w:rPr>
          <w:rFonts w:asciiTheme="minorHAnsi" w:hAnsiTheme="minorHAnsi"/>
          <w:sz w:val="4"/>
          <w:szCs w:val="4"/>
        </w:rPr>
      </w:pPr>
    </w:p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8988"/>
      </w:tblGrid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2B0BC3" w:rsidP="0086757C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C</w:t>
            </w:r>
            <w:r w:rsidR="0086757C" w:rsidRPr="006568B7">
              <w:rPr>
                <w:rFonts w:asciiTheme="minorHAnsi" w:hAnsiTheme="minorHAnsi"/>
                <w:b/>
                <w:sz w:val="22"/>
                <w:szCs w:val="22"/>
              </w:rPr>
              <w:t>hurch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2B0BC3" w:rsidP="00D95F40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p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astor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B0BC3" w:rsidRPr="006568B7" w:rsidTr="00AA31B4">
        <w:tc>
          <w:tcPr>
            <w:tcW w:w="727" w:type="pct"/>
            <w:vAlign w:val="bottom"/>
          </w:tcPr>
          <w:p w:rsidR="002B0BC3" w:rsidRPr="006568B7" w:rsidRDefault="00DD49C4" w:rsidP="00060230">
            <w:pPr>
              <w:pStyle w:val="Name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S/PPR</w:t>
            </w:r>
            <w:r w:rsidR="002B0BC3"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n</w:t>
            </w:r>
            <w:r w:rsidR="002B0BC3" w:rsidRPr="006568B7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="002B0BC3" w:rsidRPr="006568B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BC3" w:rsidRPr="006568B7" w:rsidRDefault="002B0BC3" w:rsidP="00AA31B4">
            <w:pPr>
              <w:pStyle w:val="Name"/>
              <w:ind w:left="91"/>
              <w:rPr>
                <w:rFonts w:asciiTheme="minorHAnsi" w:hAnsiTheme="minorHAnsi"/>
                <w:sz w:val="22"/>
                <w:szCs w:val="22"/>
              </w:rPr>
            </w:pPr>
            <w:r w:rsidRPr="00656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568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68B7">
              <w:rPr>
                <w:rFonts w:asciiTheme="minorHAnsi" w:hAnsiTheme="minorHAnsi"/>
                <w:sz w:val="22"/>
                <w:szCs w:val="22"/>
              </w:rPr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68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2B0BC3" w:rsidRPr="006568B7" w:rsidRDefault="002B0BC3" w:rsidP="002B0BC3">
      <w:pPr>
        <w:rPr>
          <w:rFonts w:asciiTheme="minorHAnsi" w:hAnsiTheme="minorHAnsi"/>
          <w:sz w:val="20"/>
        </w:rPr>
      </w:pP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  <w:r w:rsidRPr="006568B7">
        <w:rPr>
          <w:rFonts w:asciiTheme="minorHAnsi" w:hAnsiTheme="minorHAnsi"/>
          <w:sz w:val="22"/>
          <w:szCs w:val="22"/>
        </w:rPr>
        <w:t>Place the number that appropriately corresponds with your view.</w:t>
      </w: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  <w:r w:rsidRPr="006568B7">
        <w:rPr>
          <w:rFonts w:asciiTheme="minorHAnsi" w:hAnsiTheme="minorHAnsi"/>
          <w:sz w:val="22"/>
          <w:szCs w:val="22"/>
        </w:rPr>
        <w:t xml:space="preserve">Rate as follows:  </w:t>
      </w:r>
      <w:r w:rsidRPr="006568B7">
        <w:rPr>
          <w:rFonts w:asciiTheme="minorHAnsi" w:hAnsiTheme="minorHAnsi"/>
          <w:b/>
          <w:sz w:val="22"/>
          <w:szCs w:val="22"/>
        </w:rPr>
        <w:t>(1) Strongly Agree; (2) Agree; (3) Disagree; (4) Strongly Disagree</w:t>
      </w:r>
    </w:p>
    <w:p w:rsidR="002B0BC3" w:rsidRPr="006568B7" w:rsidRDefault="002B0BC3" w:rsidP="002B0BC3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580" w:firstRow="0" w:lastRow="0" w:firstColumn="1" w:lastColumn="1" w:noHBand="0" w:noVBand="1"/>
      </w:tblPr>
      <w:tblGrid>
        <w:gridCol w:w="3166"/>
        <w:gridCol w:w="1230"/>
        <w:gridCol w:w="1353"/>
        <w:gridCol w:w="1230"/>
        <w:gridCol w:w="1230"/>
        <w:gridCol w:w="1230"/>
        <w:gridCol w:w="1351"/>
      </w:tblGrid>
      <w:tr w:rsidR="00E53225" w:rsidRPr="006568B7" w:rsidTr="00E53225">
        <w:trPr>
          <w:trHeight w:val="385"/>
          <w:tblHeader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D95F40">
            <w:pPr>
              <w:spacing w:before="80" w:after="80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Evaluation Area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E222BA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9/30/1</w:t>
            </w: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E222BA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12/30/1</w:t>
            </w: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DD55E2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3/30/1</w:t>
            </w: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 w:rsidRPr="006568B7"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6</w:t>
            </w: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/30/19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9/30/19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E53225" w:rsidRPr="006568B7" w:rsidRDefault="00E53225" w:rsidP="00D95F40">
            <w:pPr>
              <w:spacing w:before="80" w:after="80"/>
              <w:jc w:val="center"/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</w:pPr>
            <w:r>
              <w:rPr>
                <w:rFonts w:asciiTheme="minorHAnsi" w:eastAsia="Century Gothic" w:hAnsiTheme="minorHAnsi"/>
                <w:b/>
                <w:caps/>
                <w:color w:val="FFFFFF"/>
                <w:sz w:val="20"/>
              </w:rPr>
              <w:t>12/30/19</w:t>
            </w:r>
          </w:p>
        </w:tc>
      </w:tr>
      <w:tr w:rsidR="00E53225" w:rsidRPr="006568B7" w:rsidTr="00E53225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E53225" w:rsidRPr="00E53225" w:rsidRDefault="00E53225" w:rsidP="00E53225">
            <w:pPr>
              <w:spacing w:before="80" w:after="80"/>
              <w:rPr>
                <w:rFonts w:asciiTheme="minorHAnsi" w:eastAsia="Century Gothic" w:hAnsiTheme="minorHAnsi"/>
                <w:b/>
                <w:caps/>
                <w:sz w:val="20"/>
              </w:rPr>
            </w:pPr>
            <w:r>
              <w:rPr>
                <w:rFonts w:asciiTheme="minorHAnsi" w:eastAsia="Century Gothic" w:hAnsiTheme="minorHAnsi"/>
                <w:b/>
                <w:caps/>
                <w:sz w:val="20"/>
              </w:rPr>
              <w:t>Understanding &amp; Relationship Building</w:t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A sufficient number of introductory small group meetings have been held with laity.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E222BA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  <w:p w:rsidR="00E53225" w:rsidRPr="00E53225" w:rsidRDefault="00E53225" w:rsidP="00E53225">
            <w:pPr>
              <w:rPr>
                <w:rFonts w:asciiTheme="minorHAnsi" w:eastAsia="Century Gothic" w:hAnsiTheme="minorHAnsi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has conducted one to one meetings with key church leaders.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is connecting well with the congregation(s).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 w:themeFill="background1" w:themeFillShade="F2"/>
          </w:tcPr>
          <w:p w:rsidR="00E53225" w:rsidRPr="00E53225" w:rsidRDefault="00E53225" w:rsidP="00E53225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sz w:val="20"/>
              </w:rPr>
            </w:pPr>
            <w:r w:rsidRPr="00E53225">
              <w:rPr>
                <w:rFonts w:asciiTheme="minorHAnsi" w:eastAsia="Century Gothic" w:hAnsiTheme="minorHAnsi"/>
                <w:b/>
                <w:sz w:val="20"/>
              </w:rPr>
              <w:t>EXPECTATIONS</w:t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Fruitful conversations with SPRC and Church Council have been held about expectations.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understands the expectations of the congregation.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The Pastor is meeting the church’s expectations.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Initial six month objectives were set and are being worked on or are completed.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12 month congregational goals have been set for the up-coming calendar year.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lastRenderedPageBreak/>
              <w:t>Progress is being made on the 12month goals.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12 month goals are appropriate for moving the church towards vitality.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Quarterly evaluations have been completed in a timely manner.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E53225" w:rsidRDefault="00E53225" w:rsidP="00E53225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sz w:val="20"/>
              </w:rPr>
            </w:pPr>
            <w:r>
              <w:rPr>
                <w:rFonts w:asciiTheme="minorHAnsi" w:eastAsia="Century Gothic" w:hAnsiTheme="minorHAnsi"/>
                <w:b/>
                <w:sz w:val="20"/>
              </w:rPr>
              <w:t>FRUITFULNESS</w:t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Worship attendance is growing.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We are seeing more visitors.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More people are attending small group and Bible studies.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More people are engaged in community ministry.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1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t>Giving has increased.</w:t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instrText xml:space="preserve"> FORMTEXT </w:instrTex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separate"/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noProof/>
                <w:color w:val="404040"/>
                <w:sz w:val="20"/>
              </w:rPr>
              <w:t> </w:t>
            </w:r>
            <w:r w:rsidRPr="006568B7">
              <w:rPr>
                <w:rFonts w:asciiTheme="minorHAnsi" w:eastAsia="Century Gothic" w:hAnsiTheme="minorHAnsi"/>
                <w:color w:val="404040"/>
                <w:sz w:val="20"/>
              </w:rPr>
              <w:fldChar w:fldCharType="end"/>
            </w:r>
          </w:p>
        </w:tc>
      </w:tr>
      <w:tr w:rsidR="00E53225" w:rsidRPr="006568B7" w:rsidTr="00E53225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E53225" w:rsidRPr="00E53225" w:rsidRDefault="00E53225" w:rsidP="00E53225">
            <w:pPr>
              <w:spacing w:before="80" w:after="80" w:line="288" w:lineRule="auto"/>
              <w:rPr>
                <w:rFonts w:asciiTheme="minorHAnsi" w:eastAsia="Century Gothic" w:hAnsiTheme="minorHAnsi"/>
                <w:b/>
                <w:sz w:val="20"/>
              </w:rPr>
            </w:pPr>
            <w:r>
              <w:rPr>
                <w:rFonts w:asciiTheme="minorHAnsi" w:eastAsia="Century Gothic" w:hAnsiTheme="minorHAnsi"/>
                <w:b/>
                <w:sz w:val="20"/>
              </w:rPr>
              <w:t>COMMENTS: Please enter below, including date.</w:t>
            </w:r>
          </w:p>
        </w:tc>
      </w:tr>
      <w:tr w:rsidR="00E53225" w:rsidRPr="006568B7" w:rsidTr="00B6299C">
        <w:trPr>
          <w:trHeight w:val="409"/>
        </w:trPr>
        <w:tc>
          <w:tcPr>
            <w:tcW w:w="1" w:type="pct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E53225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</w:p>
          <w:p w:rsidR="00E53225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</w:p>
          <w:p w:rsidR="00E53225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</w:p>
          <w:p w:rsidR="00E53225" w:rsidRPr="006568B7" w:rsidRDefault="00E53225" w:rsidP="00D95F40">
            <w:pPr>
              <w:spacing w:before="80" w:after="80" w:line="288" w:lineRule="auto"/>
              <w:jc w:val="center"/>
              <w:rPr>
                <w:rFonts w:asciiTheme="minorHAnsi" w:eastAsia="Century Gothic" w:hAnsiTheme="minorHAnsi"/>
                <w:color w:val="404040"/>
                <w:sz w:val="20"/>
              </w:rPr>
            </w:pPr>
          </w:p>
        </w:tc>
      </w:tr>
    </w:tbl>
    <w:p w:rsidR="00BB7B18" w:rsidRPr="006568B7" w:rsidRDefault="00BB7B18" w:rsidP="002B0BC3">
      <w:pPr>
        <w:rPr>
          <w:rFonts w:asciiTheme="minorHAnsi" w:hAnsiTheme="minorHAnsi"/>
        </w:rPr>
      </w:pPr>
    </w:p>
    <w:p w:rsidR="00B015ED" w:rsidRPr="00B015ED" w:rsidRDefault="00B015ED" w:rsidP="00B015ED">
      <w:pPr>
        <w:rPr>
          <w:rFonts w:ascii="Calibri" w:eastAsia="Calibri" w:hAnsi="Calibri"/>
          <w:iCs/>
          <w:sz w:val="22"/>
          <w:szCs w:val="22"/>
        </w:rPr>
      </w:pPr>
      <w:r w:rsidRPr="00B015ED">
        <w:rPr>
          <w:rFonts w:ascii="Calibri" w:eastAsia="Calibri" w:hAnsi="Calibri"/>
          <w:iCs/>
          <w:sz w:val="22"/>
          <w:szCs w:val="22"/>
        </w:rPr>
        <w:t xml:space="preserve">On rare occasions an SPRC may seek a pastoral change because of fit and effectiveness in the current appointment. This may become apparent during the quarterly reports.  When concerns arise during the yearly appraisal, </w:t>
      </w:r>
      <w:r>
        <w:rPr>
          <w:rFonts w:ascii="Calibri" w:eastAsia="Calibri" w:hAnsi="Calibri"/>
          <w:iCs/>
          <w:sz w:val="22"/>
          <w:szCs w:val="22"/>
        </w:rPr>
        <w:t>an</w:t>
      </w:r>
      <w:r w:rsidRPr="00B015ED">
        <w:rPr>
          <w:rFonts w:ascii="Calibri" w:eastAsia="Calibri" w:hAnsi="Calibri"/>
          <w:iCs/>
          <w:sz w:val="22"/>
          <w:szCs w:val="22"/>
        </w:rPr>
        <w:t xml:space="preserve"> impr</w:t>
      </w:r>
      <w:r>
        <w:rPr>
          <w:rFonts w:ascii="Calibri" w:eastAsia="Calibri" w:hAnsi="Calibri"/>
          <w:iCs/>
          <w:sz w:val="22"/>
          <w:szCs w:val="22"/>
        </w:rPr>
        <w:t>ovement plan with benchmarks is</w:t>
      </w:r>
      <w:r w:rsidRPr="00B015ED">
        <w:rPr>
          <w:rFonts w:ascii="Calibri" w:eastAsia="Calibri" w:hAnsi="Calibri"/>
          <w:iCs/>
          <w:sz w:val="22"/>
          <w:szCs w:val="22"/>
        </w:rPr>
        <w:t xml:space="preserve"> to be developed by the SPRC and pastor and reviewed monthly. </w:t>
      </w:r>
      <w:r>
        <w:rPr>
          <w:rFonts w:ascii="Calibri" w:eastAsia="Calibri" w:hAnsi="Calibri"/>
          <w:iCs/>
          <w:sz w:val="22"/>
          <w:szCs w:val="22"/>
        </w:rPr>
        <w:t xml:space="preserve"> </w:t>
      </w:r>
      <w:r w:rsidRPr="00B015ED">
        <w:rPr>
          <w:rFonts w:ascii="Calibri" w:eastAsia="Calibri" w:hAnsi="Calibri"/>
          <w:iCs/>
          <w:sz w:val="22"/>
          <w:szCs w:val="22"/>
        </w:rPr>
        <w:t>More information about the appraisal process and clergy</w:t>
      </w:r>
      <w:r>
        <w:rPr>
          <w:rFonts w:ascii="Calibri" w:eastAsia="Calibri" w:hAnsi="Calibri"/>
          <w:iCs/>
          <w:sz w:val="22"/>
          <w:szCs w:val="22"/>
        </w:rPr>
        <w:t xml:space="preserve"> development plans can be found </w:t>
      </w:r>
      <w:r w:rsidRPr="00B015ED">
        <w:rPr>
          <w:rFonts w:ascii="Calibri" w:eastAsia="Calibri" w:hAnsi="Calibri"/>
          <w:iCs/>
          <w:sz w:val="22"/>
          <w:szCs w:val="22"/>
        </w:rPr>
        <w:t>at</w:t>
      </w:r>
      <w:r w:rsidRPr="00B015ED">
        <w:rPr>
          <w:rFonts w:ascii="Calibri" w:eastAsia="Calibri" w:hAnsi="Calibri"/>
          <w:sz w:val="22"/>
          <w:szCs w:val="22"/>
        </w:rPr>
        <w:t> </w:t>
      </w:r>
      <w:hyperlink r:id="rId8" w:history="1">
        <w:r w:rsidRPr="00B015ED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https://www.gnjumc.org/leadership-evaluations/clergy-evaluations/</w:t>
        </w:r>
      </w:hyperlink>
      <w:r w:rsidRPr="00B015ED">
        <w:rPr>
          <w:rFonts w:ascii="Calibri" w:eastAsia="Calibri" w:hAnsi="Calibri"/>
          <w:iCs/>
          <w:sz w:val="22"/>
          <w:szCs w:val="22"/>
        </w:rPr>
        <w:t>.</w:t>
      </w:r>
      <w:r>
        <w:rPr>
          <w:rFonts w:ascii="Calibri" w:eastAsia="Calibri" w:hAnsi="Calibri"/>
          <w:iCs/>
          <w:sz w:val="22"/>
          <w:szCs w:val="22"/>
        </w:rPr>
        <w:t xml:space="preserve"> </w:t>
      </w:r>
      <w:r w:rsidRPr="00B015ED">
        <w:rPr>
          <w:rFonts w:ascii="Calibri" w:eastAsia="Calibri" w:hAnsi="Calibri"/>
          <w:iCs/>
          <w:sz w:val="22"/>
          <w:szCs w:val="22"/>
        </w:rPr>
        <w:t xml:space="preserve"> Also contact Nicola Mulligan at the Bishop’s office at </w:t>
      </w:r>
      <w:hyperlink r:id="rId9" w:history="1">
        <w:r w:rsidRPr="00B015ED">
          <w:rPr>
            <w:rFonts w:ascii="Calibri" w:eastAsia="Calibri" w:hAnsi="Calibri"/>
            <w:iCs/>
            <w:color w:val="0563C1"/>
            <w:sz w:val="22"/>
            <w:szCs w:val="22"/>
            <w:u w:val="single"/>
          </w:rPr>
          <w:t>nmulligan@gnjumc.org</w:t>
        </w:r>
      </w:hyperlink>
      <w:r w:rsidRPr="00B015ED">
        <w:rPr>
          <w:rFonts w:ascii="Calibri" w:eastAsia="Calibri" w:hAnsi="Calibri"/>
          <w:iCs/>
          <w:sz w:val="22"/>
          <w:szCs w:val="22"/>
        </w:rPr>
        <w:t xml:space="preserve"> for questions, support in the process and steps to be taken.  A minimum of 3 reviews without sufficient progress is required before any pastoral change will be considered because of fit and ineffectiveness. </w:t>
      </w:r>
    </w:p>
    <w:p w:rsidR="00BB7B18" w:rsidRPr="006568B7" w:rsidRDefault="00BB7B18">
      <w:pPr>
        <w:rPr>
          <w:rFonts w:asciiTheme="minorHAnsi" w:hAnsiTheme="minorHAnsi"/>
        </w:rPr>
      </w:pPr>
    </w:p>
    <w:sectPr w:rsidR="00BB7B18" w:rsidRPr="006568B7" w:rsidSect="00F17E4B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36" w:rsidRDefault="00496F36">
      <w:r>
        <w:separator/>
      </w:r>
    </w:p>
  </w:endnote>
  <w:endnote w:type="continuationSeparator" w:id="0">
    <w:p w:rsidR="00496F36" w:rsidRDefault="0049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36" w:rsidRDefault="00496F36">
      <w:r>
        <w:separator/>
      </w:r>
    </w:p>
  </w:footnote>
  <w:footnote w:type="continuationSeparator" w:id="0">
    <w:p w:rsidR="00496F36" w:rsidRDefault="0049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3A"/>
    <w:multiLevelType w:val="hybridMultilevel"/>
    <w:tmpl w:val="EC2CF8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54ED6"/>
    <w:multiLevelType w:val="hybridMultilevel"/>
    <w:tmpl w:val="873C7D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47E"/>
    <w:multiLevelType w:val="hybridMultilevel"/>
    <w:tmpl w:val="E974BAC4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4525F00"/>
    <w:multiLevelType w:val="hybridMultilevel"/>
    <w:tmpl w:val="165E9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A8682D"/>
    <w:multiLevelType w:val="hybridMultilevel"/>
    <w:tmpl w:val="4940A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020E2"/>
    <w:multiLevelType w:val="hybridMultilevel"/>
    <w:tmpl w:val="48788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F7D"/>
    <w:multiLevelType w:val="hybridMultilevel"/>
    <w:tmpl w:val="CF848A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358F1"/>
    <w:multiLevelType w:val="hybridMultilevel"/>
    <w:tmpl w:val="A92EB82C"/>
    <w:lvl w:ilvl="0" w:tplc="C6343B5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BD46AC1"/>
    <w:multiLevelType w:val="hybridMultilevel"/>
    <w:tmpl w:val="8C96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64C89"/>
    <w:multiLevelType w:val="hybridMultilevel"/>
    <w:tmpl w:val="DFE617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32D5E4C"/>
    <w:multiLevelType w:val="hybridMultilevel"/>
    <w:tmpl w:val="95E27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F0F23"/>
    <w:multiLevelType w:val="hybridMultilevel"/>
    <w:tmpl w:val="AE7077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17C772C5"/>
    <w:multiLevelType w:val="hybridMultilevel"/>
    <w:tmpl w:val="F424AD3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89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8CB622E"/>
    <w:multiLevelType w:val="hybridMultilevel"/>
    <w:tmpl w:val="9994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0E4C53"/>
    <w:multiLevelType w:val="hybridMultilevel"/>
    <w:tmpl w:val="80E0B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197282"/>
    <w:multiLevelType w:val="hybridMultilevel"/>
    <w:tmpl w:val="A92EB82C"/>
    <w:lvl w:ilvl="0" w:tplc="514889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C436285"/>
    <w:multiLevelType w:val="hybridMultilevel"/>
    <w:tmpl w:val="BF3023D0"/>
    <w:lvl w:ilvl="0" w:tplc="6FBC08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DAA2BE3"/>
    <w:multiLevelType w:val="hybridMultilevel"/>
    <w:tmpl w:val="B20027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5F53CF"/>
    <w:multiLevelType w:val="hybridMultilevel"/>
    <w:tmpl w:val="DC8ED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D6511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F6054BF"/>
    <w:multiLevelType w:val="hybridMultilevel"/>
    <w:tmpl w:val="BABAE724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1717D3"/>
    <w:multiLevelType w:val="hybridMultilevel"/>
    <w:tmpl w:val="2A9E7964"/>
    <w:lvl w:ilvl="0" w:tplc="8654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DA5168"/>
    <w:multiLevelType w:val="hybridMultilevel"/>
    <w:tmpl w:val="B4C4340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DBAA95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2AD72531"/>
    <w:multiLevelType w:val="hybridMultilevel"/>
    <w:tmpl w:val="F4C4C404"/>
    <w:lvl w:ilvl="0" w:tplc="791E01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631FA"/>
    <w:multiLevelType w:val="hybridMultilevel"/>
    <w:tmpl w:val="FD5A04B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3708A"/>
    <w:multiLevelType w:val="hybridMultilevel"/>
    <w:tmpl w:val="3C7E1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CF45773"/>
    <w:multiLevelType w:val="hybridMultilevel"/>
    <w:tmpl w:val="296696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2D304F87"/>
    <w:multiLevelType w:val="hybridMultilevel"/>
    <w:tmpl w:val="3F680B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E53C9A"/>
    <w:multiLevelType w:val="hybridMultilevel"/>
    <w:tmpl w:val="D2964DD2"/>
    <w:lvl w:ilvl="0" w:tplc="868C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7727BB"/>
    <w:multiLevelType w:val="hybridMultilevel"/>
    <w:tmpl w:val="F2066B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39CC0BCE"/>
    <w:multiLevelType w:val="hybridMultilevel"/>
    <w:tmpl w:val="08F4D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3" w15:restartNumberingAfterBreak="0">
    <w:nsid w:val="39F41855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A1C7186"/>
    <w:multiLevelType w:val="hybridMultilevel"/>
    <w:tmpl w:val="A3D80BCE"/>
    <w:lvl w:ilvl="0" w:tplc="1B6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2B5EFF84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10B08"/>
    <w:multiLevelType w:val="hybridMultilevel"/>
    <w:tmpl w:val="B8BCA06C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9721B"/>
    <w:multiLevelType w:val="hybridMultilevel"/>
    <w:tmpl w:val="9EFC9FE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3D110675"/>
    <w:multiLevelType w:val="hybridMultilevel"/>
    <w:tmpl w:val="E82EB498"/>
    <w:lvl w:ilvl="0" w:tplc="754699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E8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54699A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454B7D2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D662E00"/>
    <w:multiLevelType w:val="hybridMultilevel"/>
    <w:tmpl w:val="D84ECAC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937008"/>
    <w:multiLevelType w:val="hybridMultilevel"/>
    <w:tmpl w:val="BF8A8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0972EE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21D191D"/>
    <w:multiLevelType w:val="hybridMultilevel"/>
    <w:tmpl w:val="3D96110E"/>
    <w:lvl w:ilvl="0" w:tplc="8AE01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C634C"/>
    <w:multiLevelType w:val="hybridMultilevel"/>
    <w:tmpl w:val="FA02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C4"/>
    <w:multiLevelType w:val="hybridMultilevel"/>
    <w:tmpl w:val="0E70191E"/>
    <w:lvl w:ilvl="0" w:tplc="1D022C8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543DD5"/>
    <w:multiLevelType w:val="hybridMultilevel"/>
    <w:tmpl w:val="B29817E6"/>
    <w:lvl w:ilvl="0" w:tplc="1AE28EA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20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E5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EC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6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C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26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9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3B56A0"/>
    <w:multiLevelType w:val="hybridMultilevel"/>
    <w:tmpl w:val="8E8C0C06"/>
    <w:lvl w:ilvl="0" w:tplc="868C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632E9"/>
    <w:multiLevelType w:val="hybridMultilevel"/>
    <w:tmpl w:val="C1FC90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D42050"/>
    <w:multiLevelType w:val="hybridMultilevel"/>
    <w:tmpl w:val="9C888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F6BD8"/>
    <w:multiLevelType w:val="hybridMultilevel"/>
    <w:tmpl w:val="0D48E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09085F"/>
    <w:multiLevelType w:val="hybridMultilevel"/>
    <w:tmpl w:val="8DFEB0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A42C43"/>
    <w:multiLevelType w:val="hybridMultilevel"/>
    <w:tmpl w:val="83C6DE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 w15:restartNumberingAfterBreak="0">
    <w:nsid w:val="4EED0EA2"/>
    <w:multiLevelType w:val="hybridMultilevel"/>
    <w:tmpl w:val="8EB05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FE193F"/>
    <w:multiLevelType w:val="hybridMultilevel"/>
    <w:tmpl w:val="71C40B9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1C39E3"/>
    <w:multiLevelType w:val="hybridMultilevel"/>
    <w:tmpl w:val="0CC8D8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48652D3"/>
    <w:multiLevelType w:val="hybridMultilevel"/>
    <w:tmpl w:val="705049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44560"/>
    <w:multiLevelType w:val="hybridMultilevel"/>
    <w:tmpl w:val="54EC5B88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1E6C90"/>
    <w:multiLevelType w:val="hybridMultilevel"/>
    <w:tmpl w:val="3044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CF576E8"/>
    <w:multiLevelType w:val="hybridMultilevel"/>
    <w:tmpl w:val="CEC874BC"/>
    <w:lvl w:ilvl="0" w:tplc="EA52DBF6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2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6D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E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39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A52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E43E9A"/>
    <w:multiLevelType w:val="hybridMultilevel"/>
    <w:tmpl w:val="CD5020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0158"/>
    <w:multiLevelType w:val="hybridMultilevel"/>
    <w:tmpl w:val="327E9C2E"/>
    <w:lvl w:ilvl="0" w:tplc="E5A6A1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4E1D83"/>
    <w:multiLevelType w:val="hybridMultilevel"/>
    <w:tmpl w:val="6F92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6685FC6"/>
    <w:multiLevelType w:val="hybridMultilevel"/>
    <w:tmpl w:val="F33CD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64" w15:restartNumberingAfterBreak="0">
    <w:nsid w:val="684A304C"/>
    <w:multiLevelType w:val="hybridMultilevel"/>
    <w:tmpl w:val="2326CE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AAB5D36"/>
    <w:multiLevelType w:val="hybridMultilevel"/>
    <w:tmpl w:val="53BCA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070FC0"/>
    <w:multiLevelType w:val="hybridMultilevel"/>
    <w:tmpl w:val="2BDA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551A1"/>
    <w:multiLevelType w:val="hybridMultilevel"/>
    <w:tmpl w:val="ACB2B3E0"/>
    <w:lvl w:ilvl="0" w:tplc="3DCC5062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A6E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12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07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E7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C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0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C6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7F269B"/>
    <w:multiLevelType w:val="hybridMultilevel"/>
    <w:tmpl w:val="74488DD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02455FB"/>
    <w:multiLevelType w:val="hybridMultilevel"/>
    <w:tmpl w:val="DD42B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357857"/>
    <w:multiLevelType w:val="hybridMultilevel"/>
    <w:tmpl w:val="61DCD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2127A06"/>
    <w:multiLevelType w:val="hybridMultilevel"/>
    <w:tmpl w:val="5554F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BF5B19"/>
    <w:multiLevelType w:val="hybridMultilevel"/>
    <w:tmpl w:val="0B9E0698"/>
    <w:lvl w:ilvl="0" w:tplc="66543F44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1E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0C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63A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55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B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B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B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0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3A583B"/>
    <w:multiLevelType w:val="hybridMultilevel"/>
    <w:tmpl w:val="1AF22D9E"/>
    <w:lvl w:ilvl="0" w:tplc="5AF6E1D8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A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E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0A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3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4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005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2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8CF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FD6FC7"/>
    <w:multiLevelType w:val="hybridMultilevel"/>
    <w:tmpl w:val="C90AFA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1113A5"/>
    <w:multiLevelType w:val="hybridMultilevel"/>
    <w:tmpl w:val="BEAAFF38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D4F68"/>
    <w:multiLevelType w:val="hybridMultilevel"/>
    <w:tmpl w:val="52609586"/>
    <w:lvl w:ilvl="0" w:tplc="868C2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681CE4"/>
    <w:multiLevelType w:val="hybridMultilevel"/>
    <w:tmpl w:val="3C36346E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7D32A7"/>
    <w:multiLevelType w:val="hybridMultilevel"/>
    <w:tmpl w:val="EA1E30D4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A407DA"/>
    <w:multiLevelType w:val="hybridMultilevel"/>
    <w:tmpl w:val="E0B8AD46"/>
    <w:lvl w:ilvl="0" w:tplc="DFA2EFF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C7C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A4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A1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5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8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B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A6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F2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A531E4"/>
    <w:multiLevelType w:val="hybridMultilevel"/>
    <w:tmpl w:val="55A4FE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1" w15:restartNumberingAfterBreak="0">
    <w:nsid w:val="7BDD1282"/>
    <w:multiLevelType w:val="hybridMultilevel"/>
    <w:tmpl w:val="74BE3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C575809"/>
    <w:multiLevelType w:val="hybridMultilevel"/>
    <w:tmpl w:val="08589A1C"/>
    <w:lvl w:ilvl="0" w:tplc="1002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954376"/>
    <w:multiLevelType w:val="hybridMultilevel"/>
    <w:tmpl w:val="803CEE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B77449"/>
    <w:multiLevelType w:val="hybridMultilevel"/>
    <w:tmpl w:val="DF987994"/>
    <w:lvl w:ilvl="0" w:tplc="849E472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69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28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68D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5C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0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5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A9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90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DF650B"/>
    <w:multiLevelType w:val="hybridMultilevel"/>
    <w:tmpl w:val="F2CC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24"/>
  </w:num>
  <w:num w:numId="5">
    <w:abstractNumId w:val="41"/>
  </w:num>
  <w:num w:numId="6">
    <w:abstractNumId w:val="4"/>
  </w:num>
  <w:num w:numId="7">
    <w:abstractNumId w:val="70"/>
  </w:num>
  <w:num w:numId="8">
    <w:abstractNumId w:val="52"/>
  </w:num>
  <w:num w:numId="9">
    <w:abstractNumId w:val="3"/>
  </w:num>
  <w:num w:numId="10">
    <w:abstractNumId w:val="13"/>
  </w:num>
  <w:num w:numId="11">
    <w:abstractNumId w:val="36"/>
  </w:num>
  <w:num w:numId="12">
    <w:abstractNumId w:val="2"/>
  </w:num>
  <w:num w:numId="13">
    <w:abstractNumId w:val="40"/>
  </w:num>
  <w:num w:numId="14">
    <w:abstractNumId w:val="7"/>
  </w:num>
  <w:num w:numId="15">
    <w:abstractNumId w:val="20"/>
  </w:num>
  <w:num w:numId="16">
    <w:abstractNumId w:val="16"/>
  </w:num>
  <w:num w:numId="17">
    <w:abstractNumId w:val="33"/>
  </w:num>
  <w:num w:numId="18">
    <w:abstractNumId w:val="30"/>
  </w:num>
  <w:num w:numId="19">
    <w:abstractNumId w:val="82"/>
  </w:num>
  <w:num w:numId="20">
    <w:abstractNumId w:val="5"/>
  </w:num>
  <w:num w:numId="21">
    <w:abstractNumId w:val="85"/>
  </w:num>
  <w:num w:numId="22">
    <w:abstractNumId w:val="19"/>
  </w:num>
  <w:num w:numId="23">
    <w:abstractNumId w:val="15"/>
  </w:num>
  <w:num w:numId="24">
    <w:abstractNumId w:val="58"/>
  </w:num>
  <w:num w:numId="25">
    <w:abstractNumId w:val="72"/>
  </w:num>
  <w:num w:numId="26">
    <w:abstractNumId w:val="79"/>
  </w:num>
  <w:num w:numId="27">
    <w:abstractNumId w:val="44"/>
  </w:num>
  <w:num w:numId="28">
    <w:abstractNumId w:val="84"/>
  </w:num>
  <w:num w:numId="29">
    <w:abstractNumId w:val="67"/>
  </w:num>
  <w:num w:numId="30">
    <w:abstractNumId w:val="73"/>
  </w:num>
  <w:num w:numId="31">
    <w:abstractNumId w:val="50"/>
  </w:num>
  <w:num w:numId="32">
    <w:abstractNumId w:val="68"/>
  </w:num>
  <w:num w:numId="33">
    <w:abstractNumId w:val="38"/>
  </w:num>
  <w:num w:numId="34">
    <w:abstractNumId w:val="71"/>
  </w:num>
  <w:num w:numId="35">
    <w:abstractNumId w:val="22"/>
  </w:num>
  <w:num w:numId="36">
    <w:abstractNumId w:val="61"/>
  </w:num>
  <w:num w:numId="37">
    <w:abstractNumId w:val="42"/>
  </w:num>
  <w:num w:numId="38">
    <w:abstractNumId w:val="66"/>
  </w:num>
  <w:num w:numId="39">
    <w:abstractNumId w:val="8"/>
  </w:num>
  <w:num w:numId="40">
    <w:abstractNumId w:val="69"/>
  </w:num>
  <w:num w:numId="41">
    <w:abstractNumId w:val="62"/>
  </w:num>
  <w:num w:numId="42">
    <w:abstractNumId w:val="39"/>
  </w:num>
  <w:num w:numId="43">
    <w:abstractNumId w:val="28"/>
  </w:num>
  <w:num w:numId="44">
    <w:abstractNumId w:val="1"/>
  </w:num>
  <w:num w:numId="45">
    <w:abstractNumId w:val="47"/>
  </w:num>
  <w:num w:numId="46">
    <w:abstractNumId w:val="80"/>
  </w:num>
  <w:num w:numId="47">
    <w:abstractNumId w:val="9"/>
  </w:num>
  <w:num w:numId="48">
    <w:abstractNumId w:val="63"/>
  </w:num>
  <w:num w:numId="49">
    <w:abstractNumId w:val="32"/>
  </w:num>
  <w:num w:numId="50">
    <w:abstractNumId w:val="31"/>
  </w:num>
  <w:num w:numId="51">
    <w:abstractNumId w:val="46"/>
  </w:num>
  <w:num w:numId="52">
    <w:abstractNumId w:val="83"/>
  </w:num>
  <w:num w:numId="53">
    <w:abstractNumId w:val="53"/>
  </w:num>
  <w:num w:numId="54">
    <w:abstractNumId w:val="11"/>
  </w:num>
  <w:num w:numId="55">
    <w:abstractNumId w:val="55"/>
  </w:num>
  <w:num w:numId="56">
    <w:abstractNumId w:val="74"/>
  </w:num>
  <w:num w:numId="57">
    <w:abstractNumId w:val="23"/>
  </w:num>
  <w:num w:numId="58">
    <w:abstractNumId w:val="81"/>
  </w:num>
  <w:num w:numId="59">
    <w:abstractNumId w:val="18"/>
  </w:num>
  <w:num w:numId="60">
    <w:abstractNumId w:val="59"/>
  </w:num>
  <w:num w:numId="61">
    <w:abstractNumId w:val="54"/>
  </w:num>
  <w:num w:numId="62">
    <w:abstractNumId w:val="26"/>
  </w:num>
  <w:num w:numId="63">
    <w:abstractNumId w:val="6"/>
  </w:num>
  <w:num w:numId="64">
    <w:abstractNumId w:val="14"/>
  </w:num>
  <w:num w:numId="65">
    <w:abstractNumId w:val="27"/>
  </w:num>
  <w:num w:numId="66">
    <w:abstractNumId w:val="0"/>
  </w:num>
  <w:num w:numId="67">
    <w:abstractNumId w:val="51"/>
  </w:num>
  <w:num w:numId="68">
    <w:abstractNumId w:val="65"/>
  </w:num>
  <w:num w:numId="69">
    <w:abstractNumId w:val="48"/>
  </w:num>
  <w:num w:numId="70">
    <w:abstractNumId w:val="10"/>
  </w:num>
  <w:num w:numId="71">
    <w:abstractNumId w:val="64"/>
  </w:num>
  <w:num w:numId="72">
    <w:abstractNumId w:val="57"/>
  </w:num>
  <w:num w:numId="73">
    <w:abstractNumId w:val="35"/>
  </w:num>
  <w:num w:numId="74">
    <w:abstractNumId w:val="25"/>
  </w:num>
  <w:num w:numId="75">
    <w:abstractNumId w:val="21"/>
  </w:num>
  <w:num w:numId="76">
    <w:abstractNumId w:val="75"/>
  </w:num>
  <w:num w:numId="77">
    <w:abstractNumId w:val="77"/>
  </w:num>
  <w:num w:numId="78">
    <w:abstractNumId w:val="56"/>
  </w:num>
  <w:num w:numId="79">
    <w:abstractNumId w:val="78"/>
  </w:num>
  <w:num w:numId="80">
    <w:abstractNumId w:val="49"/>
  </w:num>
  <w:num w:numId="81">
    <w:abstractNumId w:val="60"/>
  </w:num>
  <w:num w:numId="82">
    <w:abstractNumId w:val="45"/>
  </w:num>
  <w:num w:numId="83">
    <w:abstractNumId w:val="43"/>
  </w:num>
  <w:num w:numId="84">
    <w:abstractNumId w:val="76"/>
  </w:num>
  <w:num w:numId="85">
    <w:abstractNumId w:val="29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A"/>
    <w:rsid w:val="00000F47"/>
    <w:rsid w:val="00025BDE"/>
    <w:rsid w:val="00034A01"/>
    <w:rsid w:val="00035952"/>
    <w:rsid w:val="00041789"/>
    <w:rsid w:val="000550E6"/>
    <w:rsid w:val="00060230"/>
    <w:rsid w:val="00066DA7"/>
    <w:rsid w:val="000673CB"/>
    <w:rsid w:val="00067E3A"/>
    <w:rsid w:val="00067FD7"/>
    <w:rsid w:val="00071974"/>
    <w:rsid w:val="000757D9"/>
    <w:rsid w:val="0008116F"/>
    <w:rsid w:val="0008281E"/>
    <w:rsid w:val="000921EF"/>
    <w:rsid w:val="000C4EB3"/>
    <w:rsid w:val="000E378C"/>
    <w:rsid w:val="000F709C"/>
    <w:rsid w:val="000F72D1"/>
    <w:rsid w:val="00103959"/>
    <w:rsid w:val="001040A3"/>
    <w:rsid w:val="00104BCE"/>
    <w:rsid w:val="0011534B"/>
    <w:rsid w:val="0012144C"/>
    <w:rsid w:val="00122C9C"/>
    <w:rsid w:val="00125D3C"/>
    <w:rsid w:val="00131BEF"/>
    <w:rsid w:val="00134957"/>
    <w:rsid w:val="00143711"/>
    <w:rsid w:val="0014753A"/>
    <w:rsid w:val="00150E92"/>
    <w:rsid w:val="00153714"/>
    <w:rsid w:val="00153A2D"/>
    <w:rsid w:val="00157C72"/>
    <w:rsid w:val="00162A43"/>
    <w:rsid w:val="00173B88"/>
    <w:rsid w:val="001835F4"/>
    <w:rsid w:val="001873B6"/>
    <w:rsid w:val="001A1883"/>
    <w:rsid w:val="001A2854"/>
    <w:rsid w:val="001A2BEE"/>
    <w:rsid w:val="001B0454"/>
    <w:rsid w:val="001C1224"/>
    <w:rsid w:val="001D1DCF"/>
    <w:rsid w:val="001E1974"/>
    <w:rsid w:val="001E3264"/>
    <w:rsid w:val="001E43A3"/>
    <w:rsid w:val="001E498A"/>
    <w:rsid w:val="001E5A35"/>
    <w:rsid w:val="001E6269"/>
    <w:rsid w:val="00205C57"/>
    <w:rsid w:val="002066FD"/>
    <w:rsid w:val="00214D8E"/>
    <w:rsid w:val="00232E14"/>
    <w:rsid w:val="00251A1D"/>
    <w:rsid w:val="0026372F"/>
    <w:rsid w:val="00265491"/>
    <w:rsid w:val="00273795"/>
    <w:rsid w:val="002745EB"/>
    <w:rsid w:val="0029404A"/>
    <w:rsid w:val="0029504F"/>
    <w:rsid w:val="00296E97"/>
    <w:rsid w:val="0029777E"/>
    <w:rsid w:val="002A75D0"/>
    <w:rsid w:val="002B0BC3"/>
    <w:rsid w:val="002B168B"/>
    <w:rsid w:val="002C1F56"/>
    <w:rsid w:val="002C449A"/>
    <w:rsid w:val="002C59D1"/>
    <w:rsid w:val="002C5EF8"/>
    <w:rsid w:val="002C6F67"/>
    <w:rsid w:val="002D20C9"/>
    <w:rsid w:val="002D4D6E"/>
    <w:rsid w:val="002D6CBE"/>
    <w:rsid w:val="002D6FE2"/>
    <w:rsid w:val="002E428E"/>
    <w:rsid w:val="00300CA9"/>
    <w:rsid w:val="00302DB1"/>
    <w:rsid w:val="00317E90"/>
    <w:rsid w:val="00321C56"/>
    <w:rsid w:val="003311BA"/>
    <w:rsid w:val="00347811"/>
    <w:rsid w:val="00350063"/>
    <w:rsid w:val="00364BF5"/>
    <w:rsid w:val="003767F1"/>
    <w:rsid w:val="00376CF3"/>
    <w:rsid w:val="00382AEF"/>
    <w:rsid w:val="003873FF"/>
    <w:rsid w:val="00393F83"/>
    <w:rsid w:val="003A0EF8"/>
    <w:rsid w:val="003B736B"/>
    <w:rsid w:val="003C03B3"/>
    <w:rsid w:val="003C3A1E"/>
    <w:rsid w:val="003E2BA0"/>
    <w:rsid w:val="003E7A53"/>
    <w:rsid w:val="003E7ED7"/>
    <w:rsid w:val="0041051E"/>
    <w:rsid w:val="00414E12"/>
    <w:rsid w:val="004329D6"/>
    <w:rsid w:val="004465D0"/>
    <w:rsid w:val="00447B5C"/>
    <w:rsid w:val="004707DF"/>
    <w:rsid w:val="00470E95"/>
    <w:rsid w:val="00481DF5"/>
    <w:rsid w:val="004833D8"/>
    <w:rsid w:val="00484AC8"/>
    <w:rsid w:val="00496F36"/>
    <w:rsid w:val="00497151"/>
    <w:rsid w:val="004B2E35"/>
    <w:rsid w:val="004B3708"/>
    <w:rsid w:val="004C01FE"/>
    <w:rsid w:val="004C4B5B"/>
    <w:rsid w:val="004C79F0"/>
    <w:rsid w:val="004D0284"/>
    <w:rsid w:val="004D04BF"/>
    <w:rsid w:val="00500C53"/>
    <w:rsid w:val="00504401"/>
    <w:rsid w:val="00507B52"/>
    <w:rsid w:val="00531295"/>
    <w:rsid w:val="005348AF"/>
    <w:rsid w:val="00544E38"/>
    <w:rsid w:val="00551C81"/>
    <w:rsid w:val="00563D60"/>
    <w:rsid w:val="005718BD"/>
    <w:rsid w:val="00582A3E"/>
    <w:rsid w:val="00590E72"/>
    <w:rsid w:val="00591E37"/>
    <w:rsid w:val="005A264F"/>
    <w:rsid w:val="005A3FC2"/>
    <w:rsid w:val="005A57BD"/>
    <w:rsid w:val="005A701A"/>
    <w:rsid w:val="005B011C"/>
    <w:rsid w:val="005B12CB"/>
    <w:rsid w:val="005C0C89"/>
    <w:rsid w:val="005C33C2"/>
    <w:rsid w:val="005C38D3"/>
    <w:rsid w:val="005C46AD"/>
    <w:rsid w:val="005C5BE5"/>
    <w:rsid w:val="005D2EAE"/>
    <w:rsid w:val="005E07CD"/>
    <w:rsid w:val="005E76E3"/>
    <w:rsid w:val="005F24C4"/>
    <w:rsid w:val="005F318C"/>
    <w:rsid w:val="00604741"/>
    <w:rsid w:val="00616CAA"/>
    <w:rsid w:val="00620878"/>
    <w:rsid w:val="00631746"/>
    <w:rsid w:val="00643173"/>
    <w:rsid w:val="006476D1"/>
    <w:rsid w:val="006568B7"/>
    <w:rsid w:val="006574CF"/>
    <w:rsid w:val="00663615"/>
    <w:rsid w:val="006751E1"/>
    <w:rsid w:val="00681006"/>
    <w:rsid w:val="00681B52"/>
    <w:rsid w:val="00683DF5"/>
    <w:rsid w:val="00685B65"/>
    <w:rsid w:val="00685EF8"/>
    <w:rsid w:val="006A587E"/>
    <w:rsid w:val="006B2491"/>
    <w:rsid w:val="006B5D93"/>
    <w:rsid w:val="006C1A5E"/>
    <w:rsid w:val="006C4A06"/>
    <w:rsid w:val="006D1AA9"/>
    <w:rsid w:val="006D6866"/>
    <w:rsid w:val="00711B5A"/>
    <w:rsid w:val="007126E9"/>
    <w:rsid w:val="00714EAC"/>
    <w:rsid w:val="0072397B"/>
    <w:rsid w:val="00724649"/>
    <w:rsid w:val="00731A77"/>
    <w:rsid w:val="00736C8E"/>
    <w:rsid w:val="007440A1"/>
    <w:rsid w:val="007477AD"/>
    <w:rsid w:val="007567C8"/>
    <w:rsid w:val="00760BE2"/>
    <w:rsid w:val="00762446"/>
    <w:rsid w:val="0076377F"/>
    <w:rsid w:val="00764CA1"/>
    <w:rsid w:val="007662E5"/>
    <w:rsid w:val="007715CD"/>
    <w:rsid w:val="00773D3D"/>
    <w:rsid w:val="00775AB1"/>
    <w:rsid w:val="007839B6"/>
    <w:rsid w:val="00791A05"/>
    <w:rsid w:val="00795F07"/>
    <w:rsid w:val="007A3353"/>
    <w:rsid w:val="007A5AAB"/>
    <w:rsid w:val="007A63F7"/>
    <w:rsid w:val="007B5D4E"/>
    <w:rsid w:val="007C1D5B"/>
    <w:rsid w:val="007C5432"/>
    <w:rsid w:val="007C5A2A"/>
    <w:rsid w:val="007C63A4"/>
    <w:rsid w:val="007C6891"/>
    <w:rsid w:val="007C7744"/>
    <w:rsid w:val="007E4221"/>
    <w:rsid w:val="007E742F"/>
    <w:rsid w:val="007E7AE0"/>
    <w:rsid w:val="007F7C93"/>
    <w:rsid w:val="008053D6"/>
    <w:rsid w:val="00812B70"/>
    <w:rsid w:val="008244C4"/>
    <w:rsid w:val="00846D0B"/>
    <w:rsid w:val="0085013C"/>
    <w:rsid w:val="00857CE3"/>
    <w:rsid w:val="00864E13"/>
    <w:rsid w:val="0086757C"/>
    <w:rsid w:val="00872B77"/>
    <w:rsid w:val="008740FF"/>
    <w:rsid w:val="0088352E"/>
    <w:rsid w:val="00894DC4"/>
    <w:rsid w:val="008956C5"/>
    <w:rsid w:val="00895E9C"/>
    <w:rsid w:val="008A17C8"/>
    <w:rsid w:val="008A4E69"/>
    <w:rsid w:val="008C3657"/>
    <w:rsid w:val="008C4D3F"/>
    <w:rsid w:val="008C5BE3"/>
    <w:rsid w:val="00913F82"/>
    <w:rsid w:val="009174F8"/>
    <w:rsid w:val="00951D08"/>
    <w:rsid w:val="0095630C"/>
    <w:rsid w:val="00961FD2"/>
    <w:rsid w:val="009667C4"/>
    <w:rsid w:val="00977B9D"/>
    <w:rsid w:val="00981351"/>
    <w:rsid w:val="009B4340"/>
    <w:rsid w:val="009B458E"/>
    <w:rsid w:val="009B7BF9"/>
    <w:rsid w:val="009C070F"/>
    <w:rsid w:val="009C54EC"/>
    <w:rsid w:val="009D282F"/>
    <w:rsid w:val="009D783E"/>
    <w:rsid w:val="009D7A48"/>
    <w:rsid w:val="009E1C2F"/>
    <w:rsid w:val="009E72EE"/>
    <w:rsid w:val="009E7E5F"/>
    <w:rsid w:val="009F06FF"/>
    <w:rsid w:val="009F19CC"/>
    <w:rsid w:val="009F4C4D"/>
    <w:rsid w:val="00A06C15"/>
    <w:rsid w:val="00A2660E"/>
    <w:rsid w:val="00A3501C"/>
    <w:rsid w:val="00A41836"/>
    <w:rsid w:val="00A51CE2"/>
    <w:rsid w:val="00A52578"/>
    <w:rsid w:val="00A52997"/>
    <w:rsid w:val="00A62C7F"/>
    <w:rsid w:val="00A74D49"/>
    <w:rsid w:val="00A86102"/>
    <w:rsid w:val="00A9760D"/>
    <w:rsid w:val="00AA31B4"/>
    <w:rsid w:val="00AA4078"/>
    <w:rsid w:val="00AA7261"/>
    <w:rsid w:val="00AB1255"/>
    <w:rsid w:val="00AD0EA6"/>
    <w:rsid w:val="00AD50EF"/>
    <w:rsid w:val="00AD795E"/>
    <w:rsid w:val="00AE0313"/>
    <w:rsid w:val="00AE76FC"/>
    <w:rsid w:val="00AE7CC1"/>
    <w:rsid w:val="00B015ED"/>
    <w:rsid w:val="00B03C00"/>
    <w:rsid w:val="00B12A4D"/>
    <w:rsid w:val="00B14DA0"/>
    <w:rsid w:val="00B153E3"/>
    <w:rsid w:val="00B2055E"/>
    <w:rsid w:val="00B20B31"/>
    <w:rsid w:val="00B21D3D"/>
    <w:rsid w:val="00B37A73"/>
    <w:rsid w:val="00B55718"/>
    <w:rsid w:val="00B61206"/>
    <w:rsid w:val="00B61FEE"/>
    <w:rsid w:val="00B628CC"/>
    <w:rsid w:val="00B67151"/>
    <w:rsid w:val="00B70225"/>
    <w:rsid w:val="00B708D3"/>
    <w:rsid w:val="00B77EEB"/>
    <w:rsid w:val="00B83BA1"/>
    <w:rsid w:val="00B84DEC"/>
    <w:rsid w:val="00B87742"/>
    <w:rsid w:val="00BB3533"/>
    <w:rsid w:val="00BB7B18"/>
    <w:rsid w:val="00BD0DDD"/>
    <w:rsid w:val="00BD2732"/>
    <w:rsid w:val="00BE6902"/>
    <w:rsid w:val="00BF0811"/>
    <w:rsid w:val="00BF1113"/>
    <w:rsid w:val="00BF6557"/>
    <w:rsid w:val="00C01192"/>
    <w:rsid w:val="00C05270"/>
    <w:rsid w:val="00C11B69"/>
    <w:rsid w:val="00C20944"/>
    <w:rsid w:val="00C46BC2"/>
    <w:rsid w:val="00C501BF"/>
    <w:rsid w:val="00C527DB"/>
    <w:rsid w:val="00C77329"/>
    <w:rsid w:val="00C773ED"/>
    <w:rsid w:val="00C87F79"/>
    <w:rsid w:val="00C921CB"/>
    <w:rsid w:val="00C95BB5"/>
    <w:rsid w:val="00CA35E9"/>
    <w:rsid w:val="00CA72FB"/>
    <w:rsid w:val="00CB4CC2"/>
    <w:rsid w:val="00CB6281"/>
    <w:rsid w:val="00CC4BB3"/>
    <w:rsid w:val="00CD46C4"/>
    <w:rsid w:val="00CE3061"/>
    <w:rsid w:val="00CF069D"/>
    <w:rsid w:val="00CF0CA6"/>
    <w:rsid w:val="00D02A69"/>
    <w:rsid w:val="00D03870"/>
    <w:rsid w:val="00D43EAC"/>
    <w:rsid w:val="00D50E8B"/>
    <w:rsid w:val="00D56A8B"/>
    <w:rsid w:val="00D610A3"/>
    <w:rsid w:val="00D65038"/>
    <w:rsid w:val="00D65164"/>
    <w:rsid w:val="00D7659C"/>
    <w:rsid w:val="00D80CCC"/>
    <w:rsid w:val="00D83640"/>
    <w:rsid w:val="00D95F40"/>
    <w:rsid w:val="00DB10B9"/>
    <w:rsid w:val="00DB7463"/>
    <w:rsid w:val="00DC6005"/>
    <w:rsid w:val="00DD49C4"/>
    <w:rsid w:val="00DD55E2"/>
    <w:rsid w:val="00DE413E"/>
    <w:rsid w:val="00E07121"/>
    <w:rsid w:val="00E1011D"/>
    <w:rsid w:val="00E13F21"/>
    <w:rsid w:val="00E14CF4"/>
    <w:rsid w:val="00E178C6"/>
    <w:rsid w:val="00E20156"/>
    <w:rsid w:val="00E20E2B"/>
    <w:rsid w:val="00E210C7"/>
    <w:rsid w:val="00E222BA"/>
    <w:rsid w:val="00E27A8E"/>
    <w:rsid w:val="00E43CD1"/>
    <w:rsid w:val="00E467E2"/>
    <w:rsid w:val="00E52251"/>
    <w:rsid w:val="00E53225"/>
    <w:rsid w:val="00E84085"/>
    <w:rsid w:val="00E9087C"/>
    <w:rsid w:val="00E91C06"/>
    <w:rsid w:val="00E920FA"/>
    <w:rsid w:val="00E92F56"/>
    <w:rsid w:val="00E93A3D"/>
    <w:rsid w:val="00EA24B6"/>
    <w:rsid w:val="00EA5798"/>
    <w:rsid w:val="00EB12EF"/>
    <w:rsid w:val="00EB330F"/>
    <w:rsid w:val="00EB4735"/>
    <w:rsid w:val="00EB52E8"/>
    <w:rsid w:val="00EC1090"/>
    <w:rsid w:val="00EC1AA8"/>
    <w:rsid w:val="00EC5ABF"/>
    <w:rsid w:val="00ED3A69"/>
    <w:rsid w:val="00EE29C4"/>
    <w:rsid w:val="00EE6055"/>
    <w:rsid w:val="00F03358"/>
    <w:rsid w:val="00F11F86"/>
    <w:rsid w:val="00F17BDF"/>
    <w:rsid w:val="00F17E4B"/>
    <w:rsid w:val="00F505D7"/>
    <w:rsid w:val="00F63A33"/>
    <w:rsid w:val="00F7127E"/>
    <w:rsid w:val="00F778A2"/>
    <w:rsid w:val="00F804DF"/>
    <w:rsid w:val="00F82C3B"/>
    <w:rsid w:val="00F91A50"/>
    <w:rsid w:val="00FA21BF"/>
    <w:rsid w:val="00FA4E2D"/>
    <w:rsid w:val="00FA70D1"/>
    <w:rsid w:val="00FB1807"/>
    <w:rsid w:val="00FB6172"/>
    <w:rsid w:val="00FC2791"/>
    <w:rsid w:val="00FD06F5"/>
    <w:rsid w:val="00FD23B0"/>
    <w:rsid w:val="00FD6ADB"/>
    <w:rsid w:val="00FE1B9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EAB02-61DE-41FE-A7FA-EF8BA3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4753A"/>
    <w:pPr>
      <w:keepNext/>
      <w:keepLines/>
      <w:spacing w:after="107" w:line="249" w:lineRule="auto"/>
      <w:ind w:left="10" w:hanging="10"/>
      <w:outlineLvl w:val="0"/>
    </w:pPr>
    <w:rPr>
      <w:rFonts w:ascii="Arial" w:eastAsia="Arial" w:hAnsi="Arial" w:cs="Arial"/>
      <w:b/>
      <w:color w:val="006737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612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153E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27DB"/>
    <w:pPr>
      <w:jc w:val="center"/>
    </w:pPr>
    <w:rPr>
      <w:b/>
      <w:i/>
      <w:sz w:val="44"/>
      <w:szCs w:val="20"/>
    </w:rPr>
  </w:style>
  <w:style w:type="character" w:customStyle="1" w:styleId="TitleChar">
    <w:name w:val="Title Char"/>
    <w:link w:val="Title"/>
    <w:uiPriority w:val="1"/>
    <w:rsid w:val="00C527DB"/>
    <w:rPr>
      <w:b/>
      <w:i/>
      <w:sz w:val="44"/>
    </w:rPr>
  </w:style>
  <w:style w:type="paragraph" w:styleId="BodyText">
    <w:name w:val="Body Text"/>
    <w:basedOn w:val="Normal"/>
    <w:link w:val="BodyTextChar"/>
    <w:semiHidden/>
    <w:rsid w:val="00C527DB"/>
    <w:rPr>
      <w:b/>
      <w:i/>
      <w:szCs w:val="20"/>
    </w:rPr>
  </w:style>
  <w:style w:type="character" w:customStyle="1" w:styleId="BodyTextChar">
    <w:name w:val="Body Text Char"/>
    <w:link w:val="BodyText"/>
    <w:semiHidden/>
    <w:rsid w:val="00C527DB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11F86"/>
    <w:pPr>
      <w:ind w:left="720"/>
    </w:pPr>
  </w:style>
  <w:style w:type="paragraph" w:styleId="NoSpacing">
    <w:name w:val="No Spacing"/>
    <w:uiPriority w:val="1"/>
    <w:qFormat/>
    <w:rsid w:val="002066FD"/>
    <w:rPr>
      <w:rFonts w:eastAsia="Calibri"/>
      <w:sz w:val="22"/>
      <w:szCs w:val="22"/>
    </w:rPr>
  </w:style>
  <w:style w:type="paragraph" w:customStyle="1" w:styleId="Default">
    <w:name w:val="Default"/>
    <w:rsid w:val="00131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CB"/>
    <w:rPr>
      <w:rFonts w:ascii="Georgia" w:hAnsi="Georgia"/>
      <w:sz w:val="22"/>
      <w:szCs w:val="22"/>
    </w:rPr>
  </w:style>
  <w:style w:type="character" w:styleId="Strong">
    <w:name w:val="Strong"/>
    <w:uiPriority w:val="22"/>
    <w:qFormat/>
    <w:rsid w:val="000673CB"/>
    <w:rPr>
      <w:b/>
      <w:bCs/>
    </w:rPr>
  </w:style>
  <w:style w:type="paragraph" w:customStyle="1" w:styleId="Name">
    <w:name w:val="Name"/>
    <w:basedOn w:val="Normal"/>
    <w:uiPriority w:val="1"/>
    <w:qFormat/>
    <w:rsid w:val="002B0BC3"/>
    <w:pPr>
      <w:spacing w:before="300"/>
    </w:pPr>
    <w:rPr>
      <w:rFonts w:ascii="Century Gothic" w:eastAsia="Century Gothic" w:hAnsi="Century Gothic"/>
      <w:color w:val="000000"/>
      <w:sz w:val="20"/>
      <w:szCs w:val="20"/>
      <w:lang w:eastAsia="ja-JP"/>
    </w:rPr>
  </w:style>
  <w:style w:type="table" w:customStyle="1" w:styleId="TaskListTable">
    <w:name w:val="Task List Table"/>
    <w:basedOn w:val="TableNormal"/>
    <w:uiPriority w:val="99"/>
    <w:rsid w:val="002B0BC3"/>
    <w:pPr>
      <w:spacing w:before="80" w:after="80" w:line="288" w:lineRule="auto"/>
      <w:jc w:val="center"/>
    </w:pPr>
    <w:rPr>
      <w:rFonts w:ascii="Century Gothic" w:eastAsia="Century Gothic" w:hAnsi="Century Gothic"/>
      <w:color w:val="262626"/>
      <w:sz w:val="17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Georgia" w:hAnsi="Georgia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14753A"/>
    <w:rPr>
      <w:rFonts w:ascii="Arial" w:eastAsia="Arial" w:hAnsi="Arial" w:cs="Arial"/>
      <w:b/>
      <w:color w:val="006737"/>
      <w:sz w:val="24"/>
      <w:szCs w:val="22"/>
    </w:rPr>
  </w:style>
  <w:style w:type="table" w:styleId="TableGrid">
    <w:name w:val="Table Grid"/>
    <w:basedOn w:val="TableNormal"/>
    <w:uiPriority w:val="59"/>
    <w:rsid w:val="007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jumc.org/leadership-evaluations/clergy-evalu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mulligan@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532F-2629-447E-A353-2EBE2FF0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Process for Congregations</vt:lpstr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Process for Congregations</dc:title>
  <dc:subject/>
  <dc:creator>Cari Cruz</dc:creator>
  <cp:keywords/>
  <dc:description/>
  <cp:lastModifiedBy>Edward Allegretto</cp:lastModifiedBy>
  <cp:revision>2</cp:revision>
  <cp:lastPrinted>2016-02-10T17:45:00Z</cp:lastPrinted>
  <dcterms:created xsi:type="dcterms:W3CDTF">2018-04-23T19:13:00Z</dcterms:created>
  <dcterms:modified xsi:type="dcterms:W3CDTF">2018-04-23T19:13:00Z</dcterms:modified>
</cp:coreProperties>
</file>